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23" w:rsidRDefault="00215623" w:rsidP="0021562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Газета Увалобитиинского сельского поселения</w:t>
      </w:r>
    </w:p>
    <w:p w:rsidR="00215623" w:rsidRDefault="00215623" w:rsidP="0021562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Выпуск № 5</w:t>
      </w:r>
      <w:r>
        <w:rPr>
          <w:rFonts w:ascii="Times New Roman" w:eastAsia="Times New Roman" w:hAnsi="Times New Roman"/>
          <w:lang w:eastAsia="ru-RU"/>
        </w:rPr>
        <w:t xml:space="preserve">  издается с ноября 2006 г</w:t>
      </w:r>
    </w:p>
    <w:p w:rsidR="00215623" w:rsidRDefault="00215623" w:rsidP="0021562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Муниципальный вестник</w:t>
      </w:r>
    </w:p>
    <w:p w:rsidR="00215623" w:rsidRDefault="00215623" w:rsidP="0021562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Увалобитиинского сельского поселения</w:t>
      </w:r>
    </w:p>
    <w:p w:rsidR="00215623" w:rsidRDefault="00215623" w:rsidP="00215623">
      <w:pPr>
        <w:spacing w:after="0" w:line="240" w:lineRule="auto"/>
        <w:rPr>
          <w:rFonts w:eastAsia="Times New Roman"/>
          <w:sz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Тираж 15 экземпляров 01.04</w:t>
      </w:r>
      <w:r>
        <w:rPr>
          <w:rFonts w:ascii="Times New Roman" w:eastAsia="Times New Roman" w:hAnsi="Times New Roman"/>
          <w:lang w:eastAsia="ru-RU"/>
        </w:rPr>
        <w:t>.2024 г</w:t>
      </w:r>
      <w:r>
        <w:rPr>
          <w:rFonts w:eastAsia="Times New Roman"/>
          <w:sz w:val="20"/>
          <w:lang w:eastAsia="ru-RU"/>
        </w:rPr>
        <w:t>.</w:t>
      </w:r>
    </w:p>
    <w:p w:rsidR="00215623" w:rsidRDefault="00215623" w:rsidP="00215623">
      <w:pPr>
        <w:spacing w:after="200" w:line="276" w:lineRule="auto"/>
      </w:pPr>
    </w:p>
    <w:p w:rsidR="00215623" w:rsidRDefault="00215623" w:rsidP="00215623">
      <w:pPr>
        <w:spacing w:after="0" w:line="240" w:lineRule="auto"/>
      </w:pPr>
    </w:p>
    <w:p w:rsidR="00215623" w:rsidRDefault="00215623" w:rsidP="00215623">
      <w:pPr>
        <w:spacing w:after="0" w:line="240" w:lineRule="auto"/>
      </w:pPr>
    </w:p>
    <w:p w:rsidR="00215623" w:rsidRDefault="00215623" w:rsidP="00215623">
      <w:pPr>
        <w:spacing w:after="200" w:line="276" w:lineRule="auto"/>
        <w:ind w:firstLine="708"/>
        <w:jc w:val="center"/>
        <w:rPr>
          <w:rFonts w:ascii="Times New Roman" w:hAnsi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УВАЛОБИТИИНСКИЙ</w:t>
      </w:r>
    </w:p>
    <w:p w:rsidR="00215623" w:rsidRDefault="00215623" w:rsidP="00215623">
      <w:pPr>
        <w:jc w:val="center"/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ВЕСТНИК</w:t>
      </w:r>
    </w:p>
    <w:p w:rsidR="00215623" w:rsidRPr="00215623" w:rsidRDefault="00215623" w:rsidP="002156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5623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УВАЛОБИТИИНСКОГО СЕЛЬСКОГО ПОСЕЛЕНИЯ</w:t>
      </w:r>
      <w:r w:rsidRPr="0021562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САРГАТСКОГО МУНИЦИПАЛЬНОГО РАЙОНА</w:t>
      </w:r>
    </w:p>
    <w:p w:rsidR="00215623" w:rsidRPr="00215623" w:rsidRDefault="00215623" w:rsidP="002156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5623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</w:p>
    <w:p w:rsidR="00215623" w:rsidRPr="00215623" w:rsidRDefault="00215623" w:rsidP="002156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623" w:rsidRPr="00215623" w:rsidRDefault="00215623" w:rsidP="00215623">
      <w:pPr>
        <w:tabs>
          <w:tab w:val="left" w:pos="26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6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215623" w:rsidRPr="00215623" w:rsidRDefault="00215623" w:rsidP="00215623">
      <w:pPr>
        <w:tabs>
          <w:tab w:val="left" w:pos="26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623">
        <w:rPr>
          <w:rFonts w:ascii="Times New Roman" w:eastAsia="Times New Roman" w:hAnsi="Times New Roman"/>
          <w:sz w:val="28"/>
          <w:szCs w:val="28"/>
          <w:lang w:eastAsia="ru-RU"/>
        </w:rPr>
        <w:t>от 01.04.2024  г.                                                                                                № 17</w:t>
      </w:r>
    </w:p>
    <w:p w:rsidR="00215623" w:rsidRPr="00215623" w:rsidRDefault="00215623" w:rsidP="00215623">
      <w:pPr>
        <w:tabs>
          <w:tab w:val="left" w:pos="26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623">
        <w:rPr>
          <w:rFonts w:ascii="Times New Roman" w:eastAsia="Times New Roman" w:hAnsi="Times New Roman"/>
          <w:sz w:val="28"/>
          <w:szCs w:val="28"/>
          <w:lang w:eastAsia="ru-RU"/>
        </w:rPr>
        <w:t>д. Увальная Бития</w:t>
      </w:r>
    </w:p>
    <w:p w:rsidR="00215623" w:rsidRPr="00215623" w:rsidRDefault="00215623" w:rsidP="00215623">
      <w:pPr>
        <w:tabs>
          <w:tab w:val="left" w:pos="26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6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15623" w:rsidRPr="00215623" w:rsidRDefault="00215623" w:rsidP="00215623">
      <w:pPr>
        <w:tabs>
          <w:tab w:val="left" w:pos="26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623">
        <w:rPr>
          <w:rFonts w:ascii="Times New Roman" w:eastAsia="Times New Roman" w:hAnsi="Times New Roman"/>
          <w:sz w:val="28"/>
          <w:szCs w:val="28"/>
          <w:lang w:eastAsia="ru-RU"/>
        </w:rPr>
        <w:t>О мероприятиях по обеспечению пожарной безопасности в весенне-летний пожароопасный период в населенных пунктах и  лесах на территории</w:t>
      </w:r>
    </w:p>
    <w:p w:rsidR="00215623" w:rsidRPr="00215623" w:rsidRDefault="00215623" w:rsidP="00215623">
      <w:pPr>
        <w:tabs>
          <w:tab w:val="left" w:pos="26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623">
        <w:rPr>
          <w:rFonts w:ascii="Times New Roman" w:eastAsia="Times New Roman" w:hAnsi="Times New Roman"/>
          <w:sz w:val="28"/>
          <w:szCs w:val="28"/>
          <w:lang w:eastAsia="ru-RU"/>
        </w:rPr>
        <w:t>Увалобитиинского сельского поселения  на 2024 год.</w:t>
      </w:r>
    </w:p>
    <w:p w:rsidR="00215623" w:rsidRPr="00215623" w:rsidRDefault="00215623" w:rsidP="00215623">
      <w:pPr>
        <w:tabs>
          <w:tab w:val="left" w:pos="26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623" w:rsidRPr="00215623" w:rsidRDefault="00215623" w:rsidP="00215623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5623">
        <w:rPr>
          <w:rFonts w:ascii="Times New Roman" w:eastAsia="Times New Roman" w:hAnsi="Times New Roman"/>
          <w:sz w:val="28"/>
          <w:szCs w:val="28"/>
          <w:lang w:eastAsia="ru-RU"/>
        </w:rPr>
        <w:tab/>
        <w:t>В целях предупреждения возможных пожаров, недопущению гибели людей и  успешной ликвидации их при возникновении в весенне-летний  период 2024 года, руководствуясь Федеральным законом «Об общих принципах организации местного самоуправления в Российской Федерации», Уставом Увалобитиинского сельского поселения Саргатского муниципального района Омской области</w:t>
      </w:r>
      <w:r w:rsidRPr="002156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15623" w:rsidRPr="00215623" w:rsidRDefault="00215623" w:rsidP="00215623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623" w:rsidRPr="00215623" w:rsidRDefault="00215623" w:rsidP="00215623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56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ПОСТАНОВЛЯЮ:</w:t>
      </w:r>
    </w:p>
    <w:p w:rsidR="00215623" w:rsidRPr="00215623" w:rsidRDefault="00215623" w:rsidP="00215623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623" w:rsidRPr="00215623" w:rsidRDefault="00215623" w:rsidP="00215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15623">
        <w:rPr>
          <w:rFonts w:ascii="Times New Roman" w:eastAsia="Times New Roman" w:hAnsi="Times New Roman"/>
          <w:sz w:val="28"/>
          <w:szCs w:val="24"/>
          <w:lang w:eastAsia="ru-RU"/>
        </w:rPr>
        <w:t xml:space="preserve">1. Утвердить комплексный план основных организационно-технических и профилактических мероприятий по защите населения и территории </w:t>
      </w:r>
      <w:r w:rsidRPr="00215623">
        <w:rPr>
          <w:rFonts w:ascii="Times New Roman" w:eastAsia="Times New Roman" w:hAnsi="Times New Roman"/>
          <w:sz w:val="28"/>
          <w:szCs w:val="28"/>
          <w:lang w:eastAsia="ru-RU"/>
        </w:rPr>
        <w:t xml:space="preserve">Увалобитиинского сельского поселения  </w:t>
      </w:r>
      <w:r w:rsidRPr="00215623">
        <w:rPr>
          <w:rFonts w:ascii="Times New Roman" w:eastAsia="Times New Roman" w:hAnsi="Times New Roman"/>
          <w:sz w:val="28"/>
          <w:szCs w:val="24"/>
          <w:lang w:eastAsia="ru-RU"/>
        </w:rPr>
        <w:t>в пожароопасный период 2024 года согласно приложению № 1.</w:t>
      </w:r>
    </w:p>
    <w:p w:rsidR="00215623" w:rsidRPr="00215623" w:rsidRDefault="00215623" w:rsidP="00215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623">
        <w:rPr>
          <w:rFonts w:ascii="Times New Roman" w:eastAsia="Times New Roman" w:hAnsi="Times New Roman"/>
          <w:sz w:val="28"/>
          <w:szCs w:val="28"/>
          <w:lang w:eastAsia="ru-RU"/>
        </w:rPr>
        <w:t>2. Согласно плану мероприятий:</w:t>
      </w:r>
    </w:p>
    <w:p w:rsidR="00215623" w:rsidRPr="00215623" w:rsidRDefault="00215623" w:rsidP="00215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21562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держать на постоянном контроле ситуацию с лесными пожарами вблизи населенных пунктов;</w:t>
      </w:r>
    </w:p>
    <w:p w:rsidR="00215623" w:rsidRPr="00215623" w:rsidRDefault="00215623" w:rsidP="00215623">
      <w:pPr>
        <w:spacing w:after="0" w:line="240" w:lineRule="auto"/>
        <w:ind w:firstLine="709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21562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поддерживать постоянный контакт с </w:t>
      </w:r>
      <w:proofErr w:type="spellStart"/>
      <w:r w:rsidRPr="0021562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сельхозтоваропроизводителями</w:t>
      </w:r>
      <w:proofErr w:type="spellEnd"/>
      <w:r w:rsidRPr="0021562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для привлечения техники при тушении пожаров;</w:t>
      </w:r>
    </w:p>
    <w:p w:rsidR="00215623" w:rsidRPr="00215623" w:rsidRDefault="00215623" w:rsidP="00215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21562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- обеспечить готовность и оснащенность патрульных, </w:t>
      </w:r>
      <w:proofErr w:type="spellStart"/>
      <w:r w:rsidRPr="0021562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патрульно</w:t>
      </w:r>
      <w:proofErr w:type="spellEnd"/>
      <w:r w:rsidRPr="0021562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-  маневренных групп к началу пожароопасного периода;</w:t>
      </w:r>
    </w:p>
    <w:p w:rsidR="00215623" w:rsidRPr="00215623" w:rsidRDefault="00215623" w:rsidP="00215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623">
        <w:rPr>
          <w:rFonts w:ascii="Times New Roman" w:eastAsia="Times New Roman" w:hAnsi="Times New Roman"/>
          <w:sz w:val="28"/>
          <w:szCs w:val="28"/>
          <w:lang w:eastAsia="ru-RU"/>
        </w:rPr>
        <w:t>- организовать очистку территорий населенных пунктов от горючих отходов мусора и сухой травы;</w:t>
      </w:r>
    </w:p>
    <w:p w:rsidR="00215623" w:rsidRPr="00215623" w:rsidRDefault="00215623" w:rsidP="00215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623">
        <w:rPr>
          <w:rFonts w:ascii="Times New Roman" w:eastAsia="Times New Roman" w:hAnsi="Times New Roman"/>
          <w:sz w:val="28"/>
          <w:szCs w:val="28"/>
          <w:lang w:eastAsia="ru-RU"/>
        </w:rPr>
        <w:t>- организовать работу по устройству противопожарных минерализованных полос по границам населенных пунктов, используя все имеющиеся силы и средства. Выжигание сухой растительности и использование открытого огня в обязательном порядке выполнять после согласования, приняв все необходимые предупредительные меры по нераспространению огня в неконтролируемый пал;</w:t>
      </w:r>
    </w:p>
    <w:p w:rsidR="00215623" w:rsidRPr="00215623" w:rsidRDefault="00215623" w:rsidP="002156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623">
        <w:rPr>
          <w:rFonts w:ascii="Times New Roman" w:eastAsia="Times New Roman" w:hAnsi="Times New Roman"/>
          <w:sz w:val="28"/>
          <w:szCs w:val="28"/>
          <w:lang w:eastAsia="ru-RU"/>
        </w:rPr>
        <w:t>- продолжить работу по обучению населения мерам пожарной безопасности в пожароопасный период и по распространению среди населения памяток о мерах пожарной безопасности;</w:t>
      </w:r>
    </w:p>
    <w:p w:rsidR="00215623" w:rsidRPr="00215623" w:rsidRDefault="00215623" w:rsidP="00215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5623">
        <w:rPr>
          <w:rFonts w:ascii="Times New Roman" w:eastAsia="Times New Roman" w:hAnsi="Times New Roman"/>
          <w:sz w:val="28"/>
          <w:szCs w:val="28"/>
          <w:lang w:eastAsia="ru-RU"/>
        </w:rPr>
        <w:t>- обеспечить места общего пользования противопожарным инвентарем, рекомендовать населению иметь запас воды на частных подворьях для целей пожаротушения;</w:t>
      </w:r>
    </w:p>
    <w:p w:rsidR="00215623" w:rsidRPr="00215623" w:rsidRDefault="00215623" w:rsidP="00215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623">
        <w:rPr>
          <w:rFonts w:ascii="Times New Roman" w:eastAsia="Times New Roman" w:hAnsi="Times New Roman"/>
          <w:sz w:val="28"/>
          <w:szCs w:val="28"/>
          <w:lang w:eastAsia="ru-RU"/>
        </w:rPr>
        <w:t>- запретить сжигание мусора, сухой травы, отходов и других горючих материалов при действии особого противопожарного режима;</w:t>
      </w:r>
    </w:p>
    <w:p w:rsidR="00215623" w:rsidRPr="00215623" w:rsidRDefault="00215623" w:rsidP="00215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623">
        <w:rPr>
          <w:rFonts w:ascii="Times New Roman" w:eastAsia="Times New Roman" w:hAnsi="Times New Roman"/>
          <w:sz w:val="28"/>
          <w:szCs w:val="28"/>
          <w:lang w:eastAsia="ru-RU"/>
        </w:rPr>
        <w:t>- не допускать во время введения особого пожароопасного периода любые огневые работы, разведение костров и т.п.;</w:t>
      </w:r>
    </w:p>
    <w:p w:rsidR="00215623" w:rsidRPr="00215623" w:rsidRDefault="00215623" w:rsidP="00215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623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обеспечить населенные пункты запасом воды для целей пожаротушения и контролировать подъездные дороги к ним; </w:t>
      </w:r>
    </w:p>
    <w:p w:rsidR="00215623" w:rsidRPr="00215623" w:rsidRDefault="00215623" w:rsidP="00215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623">
        <w:rPr>
          <w:rFonts w:ascii="Times New Roman" w:eastAsia="Times New Roman" w:hAnsi="Times New Roman"/>
          <w:sz w:val="28"/>
          <w:szCs w:val="28"/>
          <w:lang w:eastAsia="ru-RU"/>
        </w:rPr>
        <w:t>- организовать силами местного населения и ДПК патрулирование населенных пунктов, а также подготовку для возможного использования имеющейся водовозной и землеройной техники. В населенных пунктах, не имеющих противопожарного водоснабжения, заключить договора с организациями, КФХ, гражданами, имеющими приспособленную для ликвидации пожаров и подвоза воды технику;</w:t>
      </w:r>
    </w:p>
    <w:p w:rsidR="00215623" w:rsidRPr="00215623" w:rsidRDefault="00215623" w:rsidP="00215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623">
        <w:rPr>
          <w:rFonts w:ascii="Times New Roman" w:eastAsia="Times New Roman" w:hAnsi="Times New Roman"/>
          <w:sz w:val="28"/>
          <w:szCs w:val="28"/>
          <w:lang w:eastAsia="ru-RU"/>
        </w:rPr>
        <w:t>- определить порядок оповещения и сбора населения на случай возникновения пожара.</w:t>
      </w:r>
    </w:p>
    <w:p w:rsidR="00215623" w:rsidRPr="00215623" w:rsidRDefault="00215623" w:rsidP="00215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5623">
        <w:rPr>
          <w:rFonts w:ascii="Times New Roman" w:eastAsia="Times New Roman" w:hAnsi="Times New Roman"/>
          <w:sz w:val="28"/>
          <w:szCs w:val="28"/>
          <w:lang w:eastAsia="ru-RU"/>
        </w:rPr>
        <w:t>3. Рекомендовать руководителям сельскохозяйственных организаций и предприятий (по согласованию):</w:t>
      </w:r>
    </w:p>
    <w:p w:rsidR="00215623" w:rsidRPr="00215623" w:rsidRDefault="00215623" w:rsidP="002156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623">
        <w:rPr>
          <w:rFonts w:ascii="Times New Roman" w:eastAsia="Times New Roman" w:hAnsi="Times New Roman"/>
          <w:sz w:val="28"/>
          <w:szCs w:val="28"/>
          <w:lang w:eastAsia="ru-RU"/>
        </w:rPr>
        <w:t>- обеспечить выполнение требований пожарной безопасности на закрепленных объектах и территориях;</w:t>
      </w:r>
    </w:p>
    <w:p w:rsidR="00215623" w:rsidRPr="00215623" w:rsidRDefault="00215623" w:rsidP="002156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5623">
        <w:rPr>
          <w:rFonts w:ascii="Times New Roman" w:eastAsia="Times New Roman" w:hAnsi="Times New Roman"/>
          <w:sz w:val="28"/>
          <w:szCs w:val="28"/>
          <w:lang w:eastAsia="ru-RU"/>
        </w:rPr>
        <w:t>- не допускать сельскохозяйственных палов, сжигание стерни и разведение костров на полях;</w:t>
      </w:r>
    </w:p>
    <w:p w:rsidR="00215623" w:rsidRPr="00215623" w:rsidRDefault="00215623" w:rsidP="002156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623">
        <w:rPr>
          <w:rFonts w:ascii="Times New Roman" w:eastAsia="Times New Roman" w:hAnsi="Times New Roman"/>
          <w:sz w:val="28"/>
          <w:szCs w:val="28"/>
          <w:lang w:eastAsia="ru-RU"/>
        </w:rPr>
        <w:t>- при проведении полевых работ, связанных с использованием открытого огня в обязательном порядке руководствоваться Приказом МЧС России от 26.01.2016 № 26, приняв все необходимые предупредительные меры по недопущению перехода огня с полей в неконтролируемый пал.</w:t>
      </w:r>
    </w:p>
    <w:p w:rsidR="00215623" w:rsidRPr="00215623" w:rsidRDefault="00215623" w:rsidP="00215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623">
        <w:rPr>
          <w:rFonts w:ascii="Times New Roman" w:eastAsia="Times New Roman" w:hAnsi="Times New Roman"/>
          <w:sz w:val="28"/>
          <w:szCs w:val="28"/>
          <w:lang w:eastAsia="ru-RU"/>
        </w:rPr>
        <w:t>4. Руководителям предприятий, учреждений и организаций независимо от форм собственности и ведомственной принадлежности (по согласованию):</w:t>
      </w:r>
    </w:p>
    <w:p w:rsidR="00215623" w:rsidRPr="00215623" w:rsidRDefault="00215623" w:rsidP="00215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5623">
        <w:rPr>
          <w:rFonts w:ascii="Times New Roman" w:eastAsia="Times New Roman" w:hAnsi="Times New Roman"/>
          <w:sz w:val="28"/>
          <w:szCs w:val="28"/>
          <w:lang w:eastAsia="ru-RU"/>
        </w:rPr>
        <w:t>- провести дополнительные инструктажи с персоналом о мерах пожарной безопасности на производстве и в быту;</w:t>
      </w:r>
    </w:p>
    <w:p w:rsidR="00215623" w:rsidRPr="00215623" w:rsidRDefault="00215623" w:rsidP="00215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623">
        <w:rPr>
          <w:rFonts w:ascii="Times New Roman" w:eastAsia="Times New Roman" w:hAnsi="Times New Roman"/>
          <w:sz w:val="28"/>
          <w:szCs w:val="28"/>
          <w:lang w:eastAsia="ru-RU"/>
        </w:rPr>
        <w:t>- организовать очистку объектов и прилегающих территорий от мусора, сухой травы и других горючих материалов;</w:t>
      </w:r>
    </w:p>
    <w:p w:rsidR="00215623" w:rsidRPr="00215623" w:rsidRDefault="00215623" w:rsidP="00215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6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привести в готовность первичные средства пожаротушения и противопожарный инвентарь;</w:t>
      </w:r>
    </w:p>
    <w:p w:rsidR="00215623" w:rsidRPr="00215623" w:rsidRDefault="00215623" w:rsidP="00215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623">
        <w:rPr>
          <w:rFonts w:ascii="Times New Roman" w:eastAsia="Times New Roman" w:hAnsi="Times New Roman"/>
          <w:sz w:val="28"/>
          <w:szCs w:val="28"/>
          <w:lang w:eastAsia="ru-RU"/>
        </w:rPr>
        <w:t>- содержать в исправном состоянии имеющиеся источники наружного и внутреннего противопожарного водоснабжения;</w:t>
      </w:r>
    </w:p>
    <w:p w:rsidR="00215623" w:rsidRPr="00215623" w:rsidRDefault="00215623" w:rsidP="00215623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6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5. Финансовому отделу быть   готовым к выделению из резервного фонда средств на организацию тушения лесных пожаров.</w:t>
      </w:r>
    </w:p>
    <w:p w:rsidR="00215623" w:rsidRPr="00215623" w:rsidRDefault="00215623" w:rsidP="00215623">
      <w:pPr>
        <w:tabs>
          <w:tab w:val="left" w:pos="2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6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6. Опубликовать настоящее Постановление в газете «Муниципальный вестник» Увалобитиинского сельского поселения и разместить в информационно-телекоммуникационной сети «Интернет» на сайте </w:t>
      </w:r>
      <w:hyperlink r:id="rId6" w:history="1">
        <w:r w:rsidRPr="0021562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21562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1562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sargat</w:t>
        </w:r>
        <w:proofErr w:type="spellEnd"/>
        <w:r w:rsidRPr="0021562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1562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omskportal</w:t>
        </w:r>
        <w:proofErr w:type="spellEnd"/>
        <w:r w:rsidRPr="0021562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1562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15623" w:rsidRPr="00215623" w:rsidRDefault="00215623" w:rsidP="0021562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6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7. Контроль за исполнение настоящего Постановления оставляю за собой.</w:t>
      </w:r>
    </w:p>
    <w:p w:rsidR="00215623" w:rsidRPr="00215623" w:rsidRDefault="00215623" w:rsidP="002156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623" w:rsidRPr="00215623" w:rsidRDefault="00215623" w:rsidP="00215623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623" w:rsidRPr="00215623" w:rsidRDefault="00215623" w:rsidP="00215623">
      <w:pPr>
        <w:tabs>
          <w:tab w:val="left" w:pos="1260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623">
        <w:rPr>
          <w:rFonts w:ascii="Times New Roman" w:eastAsia="Times New Roman" w:hAnsi="Times New Roman"/>
          <w:sz w:val="28"/>
          <w:szCs w:val="28"/>
          <w:lang w:eastAsia="ru-RU"/>
        </w:rPr>
        <w:t>Глава Увалобитиинского</w:t>
      </w:r>
    </w:p>
    <w:p w:rsidR="00215623" w:rsidRPr="00215623" w:rsidRDefault="00215623" w:rsidP="00215623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62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            И. Ю. Левщанова</w:t>
      </w:r>
    </w:p>
    <w:p w:rsidR="00215623" w:rsidRPr="00215623" w:rsidRDefault="00215623" w:rsidP="00215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623" w:rsidRPr="00215623" w:rsidRDefault="00215623" w:rsidP="0021562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  <w:sectPr w:rsidR="00215623" w:rsidRPr="00215623">
          <w:pgSz w:w="11906" w:h="16838"/>
          <w:pgMar w:top="1134" w:right="851" w:bottom="1134" w:left="1134" w:header="709" w:footer="709" w:gutter="0"/>
          <w:cols w:space="720"/>
        </w:sect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215623" w:rsidRPr="00215623" w:rsidTr="00647F70">
        <w:trPr>
          <w:trHeight w:val="1833"/>
        </w:trPr>
        <w:tc>
          <w:tcPr>
            <w:tcW w:w="9464" w:type="dxa"/>
            <w:hideMark/>
          </w:tcPr>
          <w:p w:rsidR="00215623" w:rsidRPr="00215623" w:rsidRDefault="00215623" w:rsidP="0021562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215623" w:rsidRPr="00215623" w:rsidRDefault="00215623" w:rsidP="0021562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Постановлению</w:t>
            </w:r>
          </w:p>
          <w:p w:rsidR="00215623" w:rsidRPr="00215623" w:rsidRDefault="00215623" w:rsidP="0021562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Увалобитиинского</w:t>
            </w:r>
          </w:p>
          <w:p w:rsidR="00215623" w:rsidRPr="00215623" w:rsidRDefault="00215623" w:rsidP="0021562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215623" w:rsidRPr="00215623" w:rsidRDefault="00215623" w:rsidP="0021562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      01.04.2024 г. № 17</w:t>
            </w:r>
          </w:p>
        </w:tc>
      </w:tr>
    </w:tbl>
    <w:p w:rsidR="00215623" w:rsidRPr="00215623" w:rsidRDefault="00215623" w:rsidP="00215623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56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КОМПЛЕКСНЫЙ ПЛАН</w:t>
      </w:r>
    </w:p>
    <w:p w:rsidR="00215623" w:rsidRPr="00215623" w:rsidRDefault="00215623" w:rsidP="002156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562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организационно-технических мероприятий Увалобитиинского сельского поселения Саргатского муниципального района  </w:t>
      </w:r>
      <w:r w:rsidRPr="002156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Омской области </w:t>
      </w:r>
      <w:r w:rsidRPr="0021562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по предупреждению и ликвидации </w:t>
      </w:r>
      <w:r w:rsidRPr="002156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лесных пожаров и возможных чрезвычайных ситуаций, связанных с ними в пожароопасный сезон 2024 года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4605"/>
        <w:gridCol w:w="1906"/>
        <w:gridCol w:w="1871"/>
        <w:gridCol w:w="638"/>
      </w:tblGrid>
      <w:tr w:rsidR="00215623" w:rsidRPr="00215623" w:rsidTr="00647F70">
        <w:trPr>
          <w:trHeight w:val="718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5623" w:rsidRPr="00215623" w:rsidRDefault="00215623" w:rsidP="002156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623" w:rsidRPr="00215623" w:rsidRDefault="00215623" w:rsidP="002156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5623" w:rsidRPr="00215623" w:rsidRDefault="00215623" w:rsidP="002156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5623" w:rsidRPr="00215623" w:rsidRDefault="00215623" w:rsidP="002156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215623" w:rsidRPr="00215623" w:rsidRDefault="00215623" w:rsidP="002156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623" w:rsidRPr="00215623" w:rsidRDefault="00215623" w:rsidP="002156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5623" w:rsidRPr="00215623" w:rsidRDefault="00215623" w:rsidP="002156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5623" w:rsidRPr="00215623" w:rsidRDefault="00215623" w:rsidP="002156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</w:t>
            </w:r>
            <w:proofErr w:type="spellEnd"/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215623" w:rsidRPr="00215623" w:rsidRDefault="00215623" w:rsidP="002156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15623" w:rsidRPr="00215623" w:rsidTr="00647F70">
        <w:trPr>
          <w:trHeight w:val="274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623" w:rsidRPr="00215623" w:rsidRDefault="00215623" w:rsidP="0021562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eastAsia="ru-RU"/>
              </w:rPr>
            </w:pPr>
          </w:p>
          <w:p w:rsidR="00215623" w:rsidRPr="00215623" w:rsidRDefault="00215623" w:rsidP="00215623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Основные организационные мероприятия</w:t>
            </w:r>
          </w:p>
          <w:p w:rsidR="00215623" w:rsidRPr="00215623" w:rsidRDefault="00215623" w:rsidP="0021562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215623" w:rsidRPr="00215623" w:rsidTr="00647F7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 планов действий по предупреждению и ликвидации чрезвычайных ситуаций природного и техногенного характера Увалобитиинского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5623" w:rsidRPr="00215623" w:rsidTr="00647F7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Уточнение резервов финансовых и материальных ресурсов Увалобитиинского сельского поселения Саргатского муниципального района Омской области на ликвидацию возможных чрезвычайных ситуаций и для первоочередного жизнеобеспечения населения. Создание запасов противопожарного оборудования, снаряжения и инвентаря.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10.04.2024 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5623" w:rsidRPr="00215623" w:rsidTr="00647F70">
        <w:trPr>
          <w:trHeight w:val="8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обучения добровольцев из числа местного населения для тушения лесных пожаров на территории муниципальных образований</w:t>
            </w:r>
            <w:r w:rsidRPr="00215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5623" w:rsidRPr="00215623" w:rsidTr="00647F7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проверки системы оповещения населения и организаций при угрозе или возникновении ЧС в пожароопасный сезон. Доведение до сведения каждого жителя сигналов об экстренной эвакуации и порядок действия по ним.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10.04.2024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5623" w:rsidRPr="00215623" w:rsidTr="00647F70">
        <w:trPr>
          <w:trHeight w:val="8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сходов граждан в населенных пунктах, расположенных в лесной зоне, по разъяснению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начала пожароопасного сезона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5623" w:rsidRPr="00215623" w:rsidTr="00647F7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разъяснительной работы среди охотников и рыболовов о выполнении норм пожарной безопасности </w:t>
            </w: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пожароопасный период.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 10.04.2024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5623" w:rsidRPr="00215623" w:rsidTr="00647F7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разъяснительной работы с </w:t>
            </w:r>
            <w:proofErr w:type="spellStart"/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сельхозтоваропроизводителями</w:t>
            </w:r>
            <w:proofErr w:type="spellEnd"/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согласовании работ по выжиганию растительных остатков и соблюдении норм пожарной безопасности при выполнении работ.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</w:p>
          <w:p w:rsidR="00215623" w:rsidRPr="00215623" w:rsidRDefault="00215623" w:rsidP="00215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10.04.2024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623" w:rsidRPr="00215623" w:rsidRDefault="00215623" w:rsidP="0021562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215623" w:rsidRPr="00215623" w:rsidTr="00647F70"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623" w:rsidRPr="00215623" w:rsidRDefault="00215623" w:rsidP="00215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eastAsia="ru-RU"/>
              </w:rPr>
            </w:pPr>
          </w:p>
          <w:p w:rsidR="00215623" w:rsidRPr="00215623" w:rsidRDefault="00215623" w:rsidP="00215623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мероприятия по обеспечению готовности сил и средств, предназначенных для предупреждения и ликвидации ЧС</w:t>
            </w:r>
          </w:p>
          <w:p w:rsidR="00215623" w:rsidRPr="00215623" w:rsidRDefault="00215623" w:rsidP="0021562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контрольно-надзорные мероприятия</w:t>
            </w:r>
          </w:p>
          <w:p w:rsidR="00215623" w:rsidRPr="00215623" w:rsidRDefault="00215623" w:rsidP="0021562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215623" w:rsidRPr="00215623" w:rsidTr="00647F70">
        <w:trPr>
          <w:trHeight w:val="10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Организация и проведение </w:t>
            </w:r>
            <w:proofErr w:type="gramStart"/>
            <w:r w:rsidRPr="0021562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проверки готовности подразделений всех видов  пожарной охраны</w:t>
            </w:r>
            <w:proofErr w:type="gramEnd"/>
            <w:r w:rsidRPr="0021562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к действиям по предназначению при угрозе перехода природных пожаров на населенные пункты и объекты экономики, с составлением актов готовности.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 10.04.2024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5623" w:rsidRPr="00215623" w:rsidTr="00647F70">
        <w:trPr>
          <w:trHeight w:val="6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15623" w:rsidRPr="00215623" w:rsidRDefault="00215623" w:rsidP="002156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Принятие мер по приведению техники подразделений всех видов пожарной охраны в исправное состояние и обеспечению ГСМ не менее </w:t>
            </w:r>
            <w:smartTag w:uri="urn:schemas-microsoft-com:office:smarttags" w:element="metricconverter">
              <w:smartTagPr>
                <w:attr w:name="ProductID" w:val="50 литров"/>
              </w:smartTagPr>
              <w:r w:rsidRPr="00215623">
                <w:rPr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50 литров</w:t>
              </w:r>
            </w:smartTag>
            <w:r w:rsidRPr="0021562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 20.04.2024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5623" w:rsidRPr="00215623" w:rsidTr="00647F70">
        <w:trPr>
          <w:trHeight w:val="379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623" w:rsidRPr="00215623" w:rsidRDefault="00215623" w:rsidP="0021562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eastAsia="ru-RU"/>
              </w:rPr>
            </w:pPr>
          </w:p>
          <w:p w:rsidR="00215623" w:rsidRPr="00215623" w:rsidRDefault="00215623" w:rsidP="00215623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Основные инженерно-технические мероприятия по предупреждению возникновения чрезвычайных ситуаций</w:t>
            </w:r>
          </w:p>
          <w:p w:rsidR="00215623" w:rsidRPr="00215623" w:rsidRDefault="00215623" w:rsidP="0021562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215623" w:rsidRPr="00215623" w:rsidTr="00647F70">
        <w:trPr>
          <w:trHeight w:val="6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согласованных профилактических контролируемых выжиганий напочвенного покрова на землях лесного фонда. Не допустить проведение выжиганий без согласования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отдельному плану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5623" w:rsidRPr="00215623" w:rsidTr="00647F7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противопожарных мероприятий в населенных пунктах, прилегающих к лесным массивам:</w:t>
            </w:r>
          </w:p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-проведение устройства минерализованных полос, очистку территории от горючих материалов (отходов);</w:t>
            </w:r>
          </w:p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проверка наличия проездов (подъездов) к </w:t>
            </w:r>
            <w:proofErr w:type="gramStart"/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естественным</w:t>
            </w:r>
            <w:proofErr w:type="gramEnd"/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искусственным </w:t>
            </w:r>
            <w:proofErr w:type="spellStart"/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водоисточникам</w:t>
            </w:r>
            <w:proofErr w:type="spellEnd"/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противопожарных разрывов между населенными пунктами и лесными массивами.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25.04.2024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5623" w:rsidRPr="00215623" w:rsidTr="00647F70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на пожароопасный сезон в населенных пунктах, примыкающих к лесным массивам, приспособленную технику для целей пожаротушения, а также ёмкости с водой и обеспечить население противопожарным инвентарём.</w:t>
            </w:r>
          </w:p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 15.04.2024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5623" w:rsidRPr="00215623" w:rsidTr="00647F70">
        <w:trPr>
          <w:trHeight w:val="138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мероприятий по первоочередному обеспечению населенных пунктов, попадающих в зоны риска возникновения пожаров:</w:t>
            </w:r>
          </w:p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гарантированной связью;</w:t>
            </w:r>
          </w:p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запасами медикаментов, продуктов питания и вещевого имущества; </w:t>
            </w:r>
          </w:p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запасами воды и пожарного инвентаря с его подворным распределением.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15.04.2024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5623" w:rsidRPr="00215623" w:rsidTr="00647F70"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623" w:rsidRPr="00215623" w:rsidRDefault="00215623" w:rsidP="00215623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Порядок сбора, анализа и представления информации о состоянии </w:t>
            </w:r>
            <w:proofErr w:type="spellStart"/>
            <w:r w:rsidRPr="00215623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лесопожарной</w:t>
            </w:r>
            <w:proofErr w:type="spellEnd"/>
            <w:r w:rsidRPr="00215623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 обстановки</w:t>
            </w:r>
          </w:p>
          <w:p w:rsidR="00215623" w:rsidRPr="00215623" w:rsidRDefault="00215623" w:rsidP="0021562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215623" w:rsidRPr="00215623" w:rsidTr="00647F70">
        <w:trPr>
          <w:trHeight w:val="7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регулярного информирования населения области по прохождению пожароопасного периода и правилах пожарной безопасности через средства массовой информации.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215623" w:rsidRPr="00215623" w:rsidRDefault="00215623" w:rsidP="00215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10.04.2024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5623" w:rsidRPr="00215623" w:rsidRDefault="00215623" w:rsidP="00215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5623" w:rsidRPr="00215623" w:rsidRDefault="00215623" w:rsidP="00215623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15623" w:rsidRPr="00215623" w:rsidRDefault="00215623" w:rsidP="0021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5623" w:rsidRPr="00215623" w:rsidRDefault="00215623" w:rsidP="0021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5623" w:rsidRPr="00215623" w:rsidRDefault="00215623" w:rsidP="0021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5623" w:rsidRPr="00215623" w:rsidRDefault="00215623" w:rsidP="00215623">
      <w:pPr>
        <w:spacing w:after="200" w:line="276" w:lineRule="auto"/>
        <w:rPr>
          <w:rFonts w:asciiTheme="minorHAnsi" w:eastAsiaTheme="minorHAnsi" w:hAnsiTheme="minorHAnsi" w:cstheme="minorBidi"/>
        </w:rPr>
      </w:pPr>
    </w:p>
    <w:p w:rsidR="00215623" w:rsidRPr="00215623" w:rsidRDefault="00215623" w:rsidP="002156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623">
        <w:rPr>
          <w:rFonts w:ascii="Times New Roman" w:hAnsi="Times New Roman"/>
          <w:b/>
          <w:bCs/>
          <w:sz w:val="28"/>
          <w:szCs w:val="28"/>
        </w:rPr>
        <w:t>СОВЕТ УВАЛОБИТИИНСКОГО СЕЛЬСКОГО ПОСЕЛЕНИЯ САРГАТСКОГО МУНИЦИПАЛЬНОГО РАЙОНА</w:t>
      </w:r>
    </w:p>
    <w:p w:rsidR="00215623" w:rsidRPr="00215623" w:rsidRDefault="00215623" w:rsidP="00215623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623">
        <w:rPr>
          <w:rFonts w:ascii="Times New Roman" w:hAnsi="Times New Roman"/>
          <w:b/>
          <w:bCs/>
          <w:sz w:val="28"/>
          <w:szCs w:val="28"/>
        </w:rPr>
        <w:t>ОМСКОЙ ОБЛАСТИ</w:t>
      </w:r>
    </w:p>
    <w:p w:rsidR="00215623" w:rsidRPr="00215623" w:rsidRDefault="00215623" w:rsidP="00215623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5623" w:rsidRPr="00215623" w:rsidRDefault="00215623" w:rsidP="00215623">
      <w:pPr>
        <w:spacing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623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215623" w:rsidRPr="00215623" w:rsidRDefault="00215623" w:rsidP="00215623">
      <w:pPr>
        <w:spacing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623">
        <w:rPr>
          <w:rFonts w:ascii="Times New Roman" w:hAnsi="Times New Roman"/>
          <w:b/>
          <w:bCs/>
          <w:sz w:val="28"/>
          <w:szCs w:val="28"/>
        </w:rPr>
        <w:t xml:space="preserve">  28.03.2024 года                                                                              №  3</w:t>
      </w:r>
    </w:p>
    <w:p w:rsidR="00215623" w:rsidRPr="00215623" w:rsidRDefault="00215623" w:rsidP="00215623">
      <w:pPr>
        <w:spacing w:line="256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623">
        <w:rPr>
          <w:rFonts w:ascii="Times New Roman" w:hAnsi="Times New Roman"/>
          <w:b/>
          <w:bCs/>
          <w:sz w:val="28"/>
          <w:szCs w:val="28"/>
        </w:rPr>
        <w:t xml:space="preserve">д. Увальная Бития </w:t>
      </w:r>
    </w:p>
    <w:p w:rsidR="00215623" w:rsidRPr="00215623" w:rsidRDefault="00215623" w:rsidP="00215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5623">
        <w:rPr>
          <w:rFonts w:ascii="Times New Roman" w:hAnsi="Times New Roman"/>
          <w:sz w:val="28"/>
          <w:szCs w:val="28"/>
        </w:rPr>
        <w:t>«О внесении изменений в Решение Совета Увалобитиинского сельского поселения Саргатского муниципального района Омкой области от 27.10.2021 г.  № 46 «Об утверждении Положения о муниципальном контроле в сфере благоустройства на территории Увалобитиинского сельского поселения Саргатского муниципального района Омской  области»</w:t>
      </w:r>
    </w:p>
    <w:p w:rsidR="00215623" w:rsidRPr="00215623" w:rsidRDefault="00215623" w:rsidP="002156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15623" w:rsidRPr="00215623" w:rsidRDefault="00215623" w:rsidP="002156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215623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 № 248-ФЗ </w:t>
      </w:r>
      <w:r w:rsidRPr="00215623">
        <w:rPr>
          <w:rFonts w:ascii="Times New Roman" w:hAnsi="Times New Roman"/>
          <w:sz w:val="28"/>
          <w:szCs w:val="28"/>
        </w:rPr>
        <w:br/>
        <w:t xml:space="preserve">«О государственном контроле (надзоре) и муниципальном контроле </w:t>
      </w:r>
      <w:r w:rsidRPr="00215623">
        <w:rPr>
          <w:rFonts w:ascii="Times New Roman" w:hAnsi="Times New Roman"/>
          <w:sz w:val="28"/>
          <w:szCs w:val="28"/>
        </w:rPr>
        <w:br/>
        <w:t>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Уставом Увалобитиинского сельского поселения Саргатского муниципального района Омской области, Совет Увалобитиинского сельского поселения Саргатского муниципального района Омской области,</w:t>
      </w:r>
      <w:proofErr w:type="gramEnd"/>
    </w:p>
    <w:p w:rsidR="00215623" w:rsidRPr="00215623" w:rsidRDefault="00215623" w:rsidP="002156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215623" w:rsidRPr="00215623" w:rsidRDefault="00215623" w:rsidP="0021562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15623">
        <w:rPr>
          <w:rFonts w:ascii="Times New Roman" w:hAnsi="Times New Roman"/>
          <w:sz w:val="28"/>
          <w:szCs w:val="28"/>
        </w:rPr>
        <w:t>РЕШИЛ:</w:t>
      </w:r>
    </w:p>
    <w:p w:rsidR="00215623" w:rsidRPr="00215623" w:rsidRDefault="00215623" w:rsidP="0021562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15623" w:rsidRPr="00215623" w:rsidRDefault="00215623" w:rsidP="002156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623">
        <w:rPr>
          <w:rFonts w:ascii="Times New Roman" w:hAnsi="Times New Roman"/>
          <w:sz w:val="28"/>
          <w:szCs w:val="28"/>
        </w:rPr>
        <w:t xml:space="preserve">1. Раздел 4 Положения о муниципальном контроле в сфере благоустройства на территории Увалобитиинского сельского поселения Саргатского муниципального района Омской области, утверждённого Решением Совета Увалобитиинского сельского поселения Саргатского муниципального района Омской области от 27.10.2021 г. № 46, дополнить пунктом 22.1 следующего содержания: </w:t>
      </w:r>
    </w:p>
    <w:p w:rsidR="00215623" w:rsidRPr="00215623" w:rsidRDefault="00215623" w:rsidP="002156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623">
        <w:rPr>
          <w:rFonts w:ascii="Times New Roman" w:hAnsi="Times New Roman"/>
          <w:sz w:val="28"/>
          <w:szCs w:val="28"/>
        </w:rPr>
        <w:t xml:space="preserve">«22.1 Контролируемое лицо вправе обратиться в администрацию Увалобитиинского сельского поселения Саргатского муниципального района с заявлением о проведении в отношении его профилактического визита. Указанное заявление рассматривается администрацией Увалобитиинского сельского поселения Саргатского муниципального района в порядке, предусмотренном частями 11 - 13 статьи 52 Федерального закона от 31.07.2020 № 248-ФЗ «О государственном контроле (надзоре) </w:t>
      </w:r>
      <w:r w:rsidRPr="00215623">
        <w:rPr>
          <w:rFonts w:ascii="Times New Roman" w:hAnsi="Times New Roman"/>
          <w:sz w:val="28"/>
          <w:szCs w:val="28"/>
        </w:rPr>
        <w:br/>
        <w:t>и муниципальном контроле в Российской Федерации</w:t>
      </w:r>
      <w:proofErr w:type="gramStart"/>
      <w:r w:rsidRPr="00215623">
        <w:rPr>
          <w:rFonts w:ascii="Times New Roman" w:hAnsi="Times New Roman"/>
          <w:sz w:val="28"/>
          <w:szCs w:val="28"/>
        </w:rPr>
        <w:t>.».</w:t>
      </w:r>
      <w:proofErr w:type="gramEnd"/>
    </w:p>
    <w:p w:rsidR="00215623" w:rsidRPr="00215623" w:rsidRDefault="00215623" w:rsidP="002156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623" w:rsidRPr="00215623" w:rsidRDefault="00215623" w:rsidP="002156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623">
        <w:rPr>
          <w:rFonts w:ascii="Times New Roman" w:hAnsi="Times New Roman"/>
          <w:sz w:val="28"/>
          <w:szCs w:val="28"/>
        </w:rPr>
        <w:t xml:space="preserve">2. Настоящее Решение подлежит обнародованию  в газете «Увалобитиинский муниципальный вестник», а также размещению на сайте Увалобитиинского сельского поселения Саргатского муниципального района Омской области </w:t>
      </w:r>
      <w:hyperlink r:id="rId7" w:history="1">
        <w:r w:rsidRPr="00215623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www.sargat.omskportal.ru</w:t>
        </w:r>
      </w:hyperlink>
      <w:r w:rsidRPr="002156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5623">
        <w:rPr>
          <w:rFonts w:ascii="Times New Roman" w:hAnsi="Times New Roman"/>
          <w:sz w:val="28"/>
          <w:szCs w:val="28"/>
        </w:rPr>
        <w:t xml:space="preserve">и вступает в силу с момента обнародования. </w:t>
      </w:r>
    </w:p>
    <w:p w:rsidR="00215623" w:rsidRPr="00215623" w:rsidRDefault="00215623" w:rsidP="002156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623" w:rsidRPr="00215623" w:rsidRDefault="00215623" w:rsidP="002156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62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156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15623">
        <w:rPr>
          <w:rFonts w:ascii="Times New Roman" w:hAnsi="Times New Roman"/>
          <w:sz w:val="28"/>
          <w:szCs w:val="28"/>
        </w:rPr>
        <w:t xml:space="preserve"> исполнением Решения оставляю за собой. </w:t>
      </w:r>
    </w:p>
    <w:p w:rsidR="00215623" w:rsidRPr="00215623" w:rsidRDefault="00215623" w:rsidP="002156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623" w:rsidRPr="00215623" w:rsidRDefault="00215623" w:rsidP="002156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623" w:rsidRPr="00215623" w:rsidRDefault="00215623" w:rsidP="002156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623" w:rsidRPr="00215623" w:rsidRDefault="00215623" w:rsidP="002156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623" w:rsidRPr="00215623" w:rsidRDefault="00215623" w:rsidP="002156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623">
        <w:rPr>
          <w:rFonts w:ascii="Times New Roman" w:hAnsi="Times New Roman"/>
          <w:sz w:val="28"/>
          <w:szCs w:val="28"/>
        </w:rPr>
        <w:t>Глава Увалобитиинского</w:t>
      </w:r>
    </w:p>
    <w:p w:rsidR="00215623" w:rsidRPr="00215623" w:rsidRDefault="00215623" w:rsidP="002156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623">
        <w:rPr>
          <w:rFonts w:ascii="Times New Roman" w:hAnsi="Times New Roman"/>
          <w:sz w:val="28"/>
          <w:szCs w:val="28"/>
        </w:rPr>
        <w:t>сельского поселения                                             И. Ю. Левщанова</w:t>
      </w:r>
    </w:p>
    <w:p w:rsidR="00215623" w:rsidRPr="00215623" w:rsidRDefault="00215623" w:rsidP="002156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623" w:rsidRPr="00215623" w:rsidRDefault="00215623" w:rsidP="00215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5623" w:rsidRPr="00215623" w:rsidRDefault="00215623" w:rsidP="00215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5623" w:rsidRPr="00215623" w:rsidRDefault="00215623" w:rsidP="002156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623">
        <w:rPr>
          <w:rFonts w:ascii="Times New Roman" w:hAnsi="Times New Roman"/>
          <w:b/>
          <w:bCs/>
          <w:sz w:val="28"/>
          <w:szCs w:val="28"/>
        </w:rPr>
        <w:t>СОВЕТ УВАЛОБИТИИНСКОГО СЕЛЬСКОГО ПОСЕЛЕНИЯ САРГАТСКОГО МУНИЦИПАЛЬНОГО РАЙОНА</w:t>
      </w:r>
    </w:p>
    <w:p w:rsidR="00215623" w:rsidRPr="00215623" w:rsidRDefault="00215623" w:rsidP="00215623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623">
        <w:rPr>
          <w:rFonts w:ascii="Times New Roman" w:hAnsi="Times New Roman"/>
          <w:b/>
          <w:bCs/>
          <w:sz w:val="28"/>
          <w:szCs w:val="28"/>
        </w:rPr>
        <w:t>ОМСКОЙ ОБЛАСТИ</w:t>
      </w:r>
    </w:p>
    <w:p w:rsidR="00215623" w:rsidRPr="00215623" w:rsidRDefault="00215623" w:rsidP="00215623">
      <w:pPr>
        <w:spacing w:line="254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5623" w:rsidRPr="00215623" w:rsidRDefault="00215623" w:rsidP="00215623">
      <w:pPr>
        <w:spacing w:line="254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623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215623" w:rsidRPr="00215623" w:rsidRDefault="00215623" w:rsidP="00215623">
      <w:pPr>
        <w:spacing w:line="25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623">
        <w:rPr>
          <w:rFonts w:ascii="Times New Roman" w:hAnsi="Times New Roman"/>
          <w:b/>
          <w:bCs/>
          <w:sz w:val="28"/>
          <w:szCs w:val="28"/>
        </w:rPr>
        <w:t xml:space="preserve">  28.03.2024 г.                                                                              № 4  </w:t>
      </w:r>
    </w:p>
    <w:p w:rsidR="00215623" w:rsidRPr="00215623" w:rsidRDefault="00215623" w:rsidP="00215623">
      <w:pPr>
        <w:spacing w:line="254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623">
        <w:rPr>
          <w:rFonts w:ascii="Times New Roman" w:hAnsi="Times New Roman"/>
          <w:b/>
          <w:bCs/>
          <w:sz w:val="28"/>
          <w:szCs w:val="28"/>
        </w:rPr>
        <w:t xml:space="preserve">д. Увальная Бития </w:t>
      </w:r>
    </w:p>
    <w:p w:rsidR="00215623" w:rsidRPr="00215623" w:rsidRDefault="00215623" w:rsidP="00215623">
      <w:pPr>
        <w:spacing w:after="0" w:line="240" w:lineRule="auto"/>
        <w:ind w:right="4251"/>
        <w:jc w:val="both"/>
        <w:rPr>
          <w:rFonts w:ascii="Times New Roman" w:eastAsia="Times New Roman" w:hAnsi="Times New Roman"/>
          <w:sz w:val="28"/>
          <w:szCs w:val="28"/>
        </w:rPr>
      </w:pPr>
      <w:r w:rsidRPr="00215623">
        <w:rPr>
          <w:rFonts w:ascii="Times New Roman" w:eastAsia="Times New Roman" w:hAnsi="Times New Roman"/>
          <w:sz w:val="28"/>
          <w:szCs w:val="28"/>
        </w:rPr>
        <w:t xml:space="preserve">О внесении изменений в решение Совета Увалобитиинского сельского поселения </w:t>
      </w:r>
      <w:r w:rsidRPr="00215623">
        <w:rPr>
          <w:rFonts w:ascii="Times New Roman" w:eastAsia="Times New Roman" w:hAnsi="Times New Roman"/>
          <w:sz w:val="28"/>
          <w:szCs w:val="28"/>
        </w:rPr>
        <w:lastRenderedPageBreak/>
        <w:t>Саргатского муниципального района Омской области от 18.12.2023 года № 35  "О бюджете Увалобитиинского сельского  поселения Саргатского муниципального района Омской области на 2024 год и на плановый период 2025 и 2026 годов"</w:t>
      </w:r>
    </w:p>
    <w:p w:rsidR="00215623" w:rsidRPr="00215623" w:rsidRDefault="00215623" w:rsidP="00215623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5623" w:rsidRPr="00215623" w:rsidRDefault="00215623" w:rsidP="00215623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15623">
        <w:rPr>
          <w:rFonts w:ascii="Times New Roman" w:eastAsia="Times New Roman" w:hAnsi="Times New Roman"/>
          <w:sz w:val="28"/>
          <w:szCs w:val="28"/>
        </w:rPr>
        <w:tab/>
        <w:t xml:space="preserve">    Внести изменения в Решение Совета от 18 декабря  2023 года  № 35  «О бюджете Увалобитиинского сельского поселения Саргатского муниципального района Омской области на 2024 год и на плановый период 2025 и 2026 годов»:</w:t>
      </w:r>
    </w:p>
    <w:p w:rsidR="00215623" w:rsidRPr="00215623" w:rsidRDefault="00215623" w:rsidP="002156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en-US"/>
        </w:rPr>
      </w:pPr>
      <w:r w:rsidRPr="00215623">
        <w:rPr>
          <w:rFonts w:ascii="Times New Roman" w:eastAsia="Times New Roman" w:hAnsi="Times New Roman"/>
          <w:iCs/>
          <w:sz w:val="28"/>
          <w:szCs w:val="28"/>
        </w:rPr>
        <w:t>В статье 1:</w:t>
      </w:r>
    </w:p>
    <w:p w:rsidR="00215623" w:rsidRPr="00215623" w:rsidRDefault="00215623" w:rsidP="00215623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215623">
        <w:rPr>
          <w:rFonts w:ascii="Times New Roman" w:eastAsia="Times New Roman" w:hAnsi="Times New Roman"/>
          <w:iCs/>
          <w:sz w:val="28"/>
          <w:szCs w:val="28"/>
        </w:rPr>
        <w:t>1) в пункте 1 подпункте 1 цифру 4 676 574,00 заменить цифрой 8 583 577,65;</w:t>
      </w:r>
    </w:p>
    <w:p w:rsidR="00215623" w:rsidRPr="00215623" w:rsidRDefault="00215623" w:rsidP="00215623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215623">
        <w:rPr>
          <w:rFonts w:ascii="Times New Roman" w:eastAsia="Times New Roman" w:hAnsi="Times New Roman"/>
          <w:iCs/>
          <w:sz w:val="28"/>
          <w:szCs w:val="28"/>
        </w:rPr>
        <w:t>2) в пункте 1 подпункте 2 цифру 3 676 574,00 заменить цифрой 9 520 901,43.</w:t>
      </w:r>
    </w:p>
    <w:p w:rsidR="00215623" w:rsidRPr="00215623" w:rsidRDefault="00215623" w:rsidP="00215623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:rsidR="00215623" w:rsidRPr="00215623" w:rsidRDefault="00215623" w:rsidP="00215623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5623">
        <w:rPr>
          <w:rFonts w:ascii="Times New Roman" w:eastAsia="Times New Roman" w:hAnsi="Times New Roman"/>
          <w:sz w:val="28"/>
          <w:szCs w:val="28"/>
        </w:rPr>
        <w:t xml:space="preserve">          2. В статье 2:</w:t>
      </w:r>
    </w:p>
    <w:p w:rsidR="00215623" w:rsidRPr="00215623" w:rsidRDefault="00215623" w:rsidP="00215623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15623">
        <w:rPr>
          <w:rFonts w:ascii="Times New Roman" w:eastAsia="Times New Roman" w:hAnsi="Times New Roman"/>
          <w:sz w:val="28"/>
          <w:szCs w:val="28"/>
        </w:rPr>
        <w:t xml:space="preserve">1) пункт 2 изложить в следующей редакции: </w:t>
      </w:r>
      <w:proofErr w:type="gramStart"/>
      <w:r w:rsidRPr="00215623">
        <w:rPr>
          <w:rFonts w:ascii="Times New Roman" w:eastAsia="Times New Roman" w:hAnsi="Times New Roman"/>
          <w:sz w:val="28"/>
          <w:szCs w:val="28"/>
        </w:rPr>
        <w:t>«Утвердить прогноз поступлений налоговых и неналоговых доходов  местного бюджета на 2024 год и на плановый период 2025 и 2026 годов согласно приложению № 1 к настоящему решению»;</w:t>
      </w:r>
      <w:proofErr w:type="gramEnd"/>
    </w:p>
    <w:p w:rsidR="00215623" w:rsidRPr="00215623" w:rsidRDefault="00215623" w:rsidP="0021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15623">
        <w:rPr>
          <w:rFonts w:ascii="Times New Roman" w:eastAsia="Times New Roman" w:hAnsi="Times New Roman"/>
          <w:sz w:val="28"/>
          <w:szCs w:val="28"/>
        </w:rPr>
        <w:t>2) в пункте 4 приложение № 3 «</w:t>
      </w:r>
      <w:hyperlink r:id="rId8" w:history="1">
        <w:r w:rsidRPr="00215623">
          <w:rPr>
            <w:rFonts w:ascii="Times New Roman" w:eastAsia="Times New Roman" w:hAnsi="Times New Roman"/>
            <w:iCs/>
            <w:sz w:val="28"/>
            <w:szCs w:val="28"/>
          </w:rPr>
          <w:t>Безвозмездные поступления</w:t>
        </w:r>
      </w:hyperlink>
      <w:r w:rsidRPr="00215623">
        <w:rPr>
          <w:rFonts w:ascii="Times New Roman" w:eastAsia="Times New Roman" w:hAnsi="Times New Roman"/>
          <w:iCs/>
          <w:sz w:val="28"/>
          <w:szCs w:val="28"/>
        </w:rPr>
        <w:t xml:space="preserve"> в местный бюджет на 2024 год и на плановый период 2025 и 2026 годов» </w:t>
      </w:r>
      <w:r w:rsidRPr="00215623">
        <w:rPr>
          <w:rFonts w:ascii="Times New Roman" w:eastAsia="Times New Roman" w:hAnsi="Times New Roman"/>
          <w:sz w:val="28"/>
          <w:szCs w:val="28"/>
        </w:rPr>
        <w:t>изложить в редакции согласно приложению № 2 к настоящему решению.</w:t>
      </w:r>
    </w:p>
    <w:p w:rsidR="00215623" w:rsidRPr="00215623" w:rsidRDefault="00215623" w:rsidP="0021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5623" w:rsidRPr="00215623" w:rsidRDefault="00215623" w:rsidP="0021562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215623">
        <w:rPr>
          <w:rFonts w:ascii="Times New Roman" w:eastAsia="Times New Roman" w:hAnsi="Times New Roman"/>
          <w:iCs/>
          <w:sz w:val="28"/>
          <w:szCs w:val="28"/>
        </w:rPr>
        <w:t xml:space="preserve">3. </w:t>
      </w:r>
      <w:r w:rsidRPr="00215623">
        <w:rPr>
          <w:rFonts w:ascii="Times New Roman" w:eastAsia="Times New Roman" w:hAnsi="Times New Roman"/>
          <w:sz w:val="28"/>
          <w:szCs w:val="28"/>
        </w:rPr>
        <w:t>В статье 3:</w:t>
      </w:r>
    </w:p>
    <w:p w:rsidR="00215623" w:rsidRPr="00215623" w:rsidRDefault="00215623" w:rsidP="002156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15623">
        <w:rPr>
          <w:rFonts w:ascii="Times New Roman" w:eastAsia="Times New Roman" w:hAnsi="Times New Roman"/>
          <w:sz w:val="28"/>
          <w:szCs w:val="28"/>
        </w:rPr>
        <w:t>1) в пункте 3 подпункт 1 приложение № 3  «Распределение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годов» изложить в редакции согласно приложению № 3 к настоящему Решению;</w:t>
      </w:r>
    </w:p>
    <w:p w:rsidR="00215623" w:rsidRPr="00215623" w:rsidRDefault="00215623" w:rsidP="0021562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15623">
        <w:rPr>
          <w:rFonts w:ascii="Times New Roman" w:eastAsia="Times New Roman" w:hAnsi="Times New Roman"/>
          <w:sz w:val="28"/>
          <w:szCs w:val="28"/>
        </w:rPr>
        <w:t>2) в пункте 3 подпункт 2 приложение № 4 «Ведомственную структуру расходов местного бюджета на 2024 год и на плановый период 2025 и 2026</w:t>
      </w:r>
    </w:p>
    <w:p w:rsidR="00215623" w:rsidRPr="00215623" w:rsidRDefault="00215623" w:rsidP="002156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15623">
        <w:rPr>
          <w:rFonts w:ascii="Times New Roman" w:eastAsia="Times New Roman" w:hAnsi="Times New Roman"/>
          <w:sz w:val="28"/>
          <w:szCs w:val="28"/>
        </w:rPr>
        <w:t>годов» изложить в редакции согласно приложению № 4 к настоящему Решению;</w:t>
      </w:r>
    </w:p>
    <w:p w:rsidR="00215623" w:rsidRPr="00215623" w:rsidRDefault="00215623" w:rsidP="002156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15623">
        <w:rPr>
          <w:rFonts w:ascii="Times New Roman" w:eastAsia="Times New Roman" w:hAnsi="Times New Roman"/>
          <w:sz w:val="28"/>
          <w:szCs w:val="28"/>
        </w:rPr>
        <w:t xml:space="preserve">3) в пункте 3 подпункт 3 приложение № 5  «Распределение  бюджетных  ассигнований местного бюджета по  целевым статьям (муниципальным  программам  и  непрограммным направлениям  деятельности),  группам                         и подгруппам </w:t>
      </w:r>
      <w:proofErr w:type="gramStart"/>
      <w:r w:rsidRPr="00215623">
        <w:rPr>
          <w:rFonts w:ascii="Times New Roman" w:eastAsia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215623">
        <w:rPr>
          <w:rFonts w:ascii="Times New Roman" w:eastAsia="Times New Roman" w:hAnsi="Times New Roman"/>
          <w:sz w:val="28"/>
          <w:szCs w:val="28"/>
        </w:rPr>
        <w:t xml:space="preserve"> на 2024 год и на плановый период 2025 и 2026 годов»  изложить в редакции согласно приложению № 5  к настоящему Решению.</w:t>
      </w:r>
    </w:p>
    <w:p w:rsidR="00215623" w:rsidRPr="00215623" w:rsidRDefault="00215623" w:rsidP="0021562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15623">
        <w:rPr>
          <w:rFonts w:ascii="Times New Roman" w:eastAsia="Times New Roman" w:hAnsi="Times New Roman"/>
          <w:sz w:val="28"/>
          <w:szCs w:val="28"/>
        </w:rPr>
        <w:t xml:space="preserve">        4. В статье 6:</w:t>
      </w:r>
    </w:p>
    <w:p w:rsidR="00215623" w:rsidRPr="00215623" w:rsidRDefault="00215623" w:rsidP="0021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15623">
        <w:rPr>
          <w:rFonts w:ascii="Times New Roman" w:eastAsia="Times New Roman" w:hAnsi="Times New Roman"/>
          <w:sz w:val="28"/>
          <w:szCs w:val="28"/>
        </w:rPr>
        <w:t xml:space="preserve">1) пункт 1 изложить в следующей редакции: «объем межбюджетных трансфертов, получаемых из других бюджетов бюджетной системы </w:t>
      </w:r>
      <w:r w:rsidRPr="00215623">
        <w:rPr>
          <w:rFonts w:ascii="Times New Roman" w:eastAsia="Times New Roman" w:hAnsi="Times New Roman"/>
          <w:sz w:val="28"/>
          <w:szCs w:val="28"/>
        </w:rPr>
        <w:lastRenderedPageBreak/>
        <w:t>Российской Федерации, в 2024 году в сумме 6 204 938,87 рублей, в 2025 году в сумме 1</w:t>
      </w:r>
      <w:r w:rsidRPr="00215623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215623">
        <w:rPr>
          <w:rFonts w:ascii="Times New Roman" w:eastAsia="Times New Roman" w:hAnsi="Times New Roman"/>
          <w:sz w:val="28"/>
          <w:szCs w:val="28"/>
        </w:rPr>
        <w:t>918</w:t>
      </w:r>
      <w:r w:rsidRPr="00215623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215623">
        <w:rPr>
          <w:rFonts w:ascii="Times New Roman" w:eastAsia="Times New Roman" w:hAnsi="Times New Roman"/>
          <w:sz w:val="28"/>
          <w:szCs w:val="28"/>
        </w:rPr>
        <w:t>050,57 рублей и в 2026 году в сумме 1</w:t>
      </w:r>
      <w:r w:rsidRPr="00215623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215623">
        <w:rPr>
          <w:rFonts w:ascii="Times New Roman" w:eastAsia="Times New Roman" w:hAnsi="Times New Roman"/>
          <w:sz w:val="28"/>
          <w:szCs w:val="28"/>
        </w:rPr>
        <w:t>936</w:t>
      </w:r>
      <w:r w:rsidRPr="00215623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215623">
        <w:rPr>
          <w:rFonts w:ascii="Times New Roman" w:eastAsia="Times New Roman" w:hAnsi="Times New Roman"/>
          <w:sz w:val="28"/>
          <w:szCs w:val="28"/>
        </w:rPr>
        <w:t>804,63 рубля».</w:t>
      </w:r>
    </w:p>
    <w:p w:rsidR="00215623" w:rsidRPr="00215623" w:rsidRDefault="00215623" w:rsidP="002156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5623" w:rsidRPr="00215623" w:rsidRDefault="00215623" w:rsidP="002156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15623">
        <w:rPr>
          <w:rFonts w:ascii="Times New Roman" w:eastAsia="Times New Roman" w:hAnsi="Times New Roman"/>
          <w:sz w:val="28"/>
          <w:szCs w:val="28"/>
        </w:rPr>
        <w:t xml:space="preserve">        5. В статье 7:</w:t>
      </w:r>
    </w:p>
    <w:p w:rsidR="00215623" w:rsidRPr="00215623" w:rsidRDefault="00215623" w:rsidP="002156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15623">
        <w:rPr>
          <w:rFonts w:ascii="Times New Roman" w:eastAsia="Times New Roman" w:hAnsi="Times New Roman"/>
          <w:sz w:val="28"/>
          <w:szCs w:val="28"/>
        </w:rPr>
        <w:t>1) в пункте 2 подпункт 1 приложение № 7  «Источники финансирования дефицита местного бюджета на 2024 год и на плановый период 2025 и 2026 годов» изложить в редакции согласно приложению № 6 к настоящему Решению.</w:t>
      </w:r>
    </w:p>
    <w:p w:rsidR="00215623" w:rsidRPr="00215623" w:rsidRDefault="00215623" w:rsidP="002156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5623" w:rsidRPr="00215623" w:rsidRDefault="00215623" w:rsidP="002156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15623">
        <w:rPr>
          <w:rFonts w:ascii="Times New Roman" w:eastAsia="Times New Roman" w:hAnsi="Times New Roman"/>
          <w:sz w:val="28"/>
          <w:szCs w:val="28"/>
        </w:rPr>
        <w:t xml:space="preserve">         5.Опубликовать настоящее Решение в газете «Увалобитиинский муниципальный вестник».</w:t>
      </w:r>
    </w:p>
    <w:p w:rsidR="00215623" w:rsidRPr="00215623" w:rsidRDefault="00215623" w:rsidP="0021562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15623" w:rsidRPr="00215623" w:rsidRDefault="00215623" w:rsidP="0021562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15623">
        <w:rPr>
          <w:rFonts w:ascii="Times New Roman" w:eastAsia="Times New Roman" w:hAnsi="Times New Roman"/>
          <w:sz w:val="28"/>
          <w:szCs w:val="28"/>
        </w:rPr>
        <w:t xml:space="preserve">         6.Настоящее решение вступает в силу со дня его официального опубликования (обнародования).</w:t>
      </w:r>
    </w:p>
    <w:p w:rsidR="00215623" w:rsidRPr="00215623" w:rsidRDefault="00215623" w:rsidP="00215623">
      <w:pPr>
        <w:spacing w:after="0" w:line="240" w:lineRule="auto"/>
        <w:ind w:firstLine="750"/>
        <w:jc w:val="both"/>
        <w:rPr>
          <w:rFonts w:ascii="Times New Roman" w:eastAsia="Times New Roman" w:hAnsi="Times New Roman"/>
          <w:sz w:val="28"/>
          <w:szCs w:val="28"/>
        </w:rPr>
      </w:pPr>
    </w:p>
    <w:p w:rsidR="00215623" w:rsidRPr="00215623" w:rsidRDefault="00215623" w:rsidP="00215623">
      <w:pPr>
        <w:spacing w:after="0" w:line="240" w:lineRule="auto"/>
        <w:ind w:left="1110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215623" w:rsidRPr="00215623" w:rsidRDefault="00215623" w:rsidP="00215623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215623" w:rsidRPr="00215623" w:rsidRDefault="00215623" w:rsidP="00215623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215623" w:rsidRPr="00215623" w:rsidRDefault="00215623" w:rsidP="00215623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215623">
        <w:rPr>
          <w:rFonts w:ascii="Times New Roman" w:eastAsia="Times New Roman" w:hAnsi="Times New Roman"/>
          <w:sz w:val="28"/>
          <w:szCs w:val="28"/>
        </w:rPr>
        <w:t xml:space="preserve">Глава Увалобитиинского </w:t>
      </w:r>
    </w:p>
    <w:p w:rsidR="00215623" w:rsidRPr="00215623" w:rsidRDefault="00215623" w:rsidP="00215623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215623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Pr="00215623">
        <w:rPr>
          <w:rFonts w:ascii="Times New Roman" w:eastAsia="Times New Roman" w:hAnsi="Times New Roman"/>
          <w:sz w:val="28"/>
          <w:szCs w:val="28"/>
        </w:rPr>
        <w:tab/>
      </w:r>
      <w:r w:rsidRPr="00215623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</w:t>
      </w:r>
      <w:r w:rsidRPr="00215623">
        <w:rPr>
          <w:rFonts w:ascii="Times New Roman" w:eastAsia="Times New Roman" w:hAnsi="Times New Roman"/>
          <w:sz w:val="28"/>
          <w:szCs w:val="28"/>
        </w:rPr>
        <w:tab/>
        <w:t>И. Ю. Левщанова</w:t>
      </w:r>
    </w:p>
    <w:p w:rsidR="00134877" w:rsidRDefault="00134877">
      <w:bookmarkStart w:id="0" w:name="_GoBack"/>
      <w:bookmarkEnd w:id="0"/>
    </w:p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3011C"/>
    <w:multiLevelType w:val="hybridMultilevel"/>
    <w:tmpl w:val="8ED6138C"/>
    <w:lvl w:ilvl="0" w:tplc="B6B0EF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DD7C49"/>
    <w:multiLevelType w:val="hybridMultilevel"/>
    <w:tmpl w:val="A124529E"/>
    <w:lvl w:ilvl="0" w:tplc="73B8CA12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9F"/>
    <w:rsid w:val="00134877"/>
    <w:rsid w:val="00215623"/>
    <w:rsid w:val="00C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23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23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2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E40EDC9DFE62B26680AEFF01DC3150B53A8357B3522F2C1D918BA4D89073B30D3E2E6E7078618A46B570f7FF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argat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rgat.omskporta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2214</Words>
  <Characters>12625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3</cp:revision>
  <dcterms:created xsi:type="dcterms:W3CDTF">2024-04-01T08:32:00Z</dcterms:created>
  <dcterms:modified xsi:type="dcterms:W3CDTF">2024-04-01T08:39:00Z</dcterms:modified>
</cp:coreProperties>
</file>