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АДМИНИСТРАЦИЯ УВАЛОБИТИИНСКОГО СЕЛЬСКОГО ПОСЕЛЕНИЯ</w:t>
      </w:r>
      <w:r w:rsidRPr="00D67409">
        <w:rPr>
          <w:rFonts w:ascii="Times New Roman" w:eastAsia="Times New Roman" w:hAnsi="Times New Roman" w:cs="Times New Roman"/>
          <w:sz w:val="24"/>
          <w:szCs w:val="24"/>
          <w:lang w:eastAsia="ru-RU"/>
        </w:rPr>
        <w:br/>
        <w:t>САРГАТСКОГО МУНИЦИПАЛЬНОГО РАЙОНА</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ОМСКОЙ ОБЛАСТИ</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b/>
          <w:bCs/>
          <w:sz w:val="32"/>
          <w:szCs w:val="32"/>
          <w:lang w:eastAsia="ru-RU"/>
        </w:rPr>
        <w:t>ПОСТАНОВЛЕНИЕ</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b/>
          <w:bCs/>
          <w:sz w:val="32"/>
          <w:szCs w:val="32"/>
          <w:lang w:eastAsia="ru-RU"/>
        </w:rPr>
        <w:t xml:space="preserve">14.07.2017г. № 48 </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д. Увальная Бития</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b/>
          <w:bCs/>
          <w:sz w:val="32"/>
          <w:szCs w:val="32"/>
          <w:lang w:eastAsia="ru-RU"/>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без проведения торгов» </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b/>
          <w:bCs/>
          <w:sz w:val="32"/>
          <w:szCs w:val="32"/>
          <w:lang w:eastAsia="ru-RU"/>
        </w:rPr>
        <w:t> </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(в редакции постановления </w:t>
      </w:r>
      <w:hyperlink r:id="rId5" w:tgtFrame="_blank" w:history="1">
        <w:r w:rsidRPr="00D67409">
          <w:rPr>
            <w:rFonts w:ascii="Times New Roman" w:eastAsia="Times New Roman" w:hAnsi="Times New Roman" w:cs="Times New Roman"/>
            <w:color w:val="0000FF"/>
            <w:sz w:val="24"/>
            <w:szCs w:val="24"/>
            <w:u w:val="single"/>
            <w:lang w:eastAsia="ru-RU"/>
          </w:rPr>
          <w:t>№ 63 от 17.09.2018</w:t>
        </w:r>
      </w:hyperlink>
      <w:r w:rsidRPr="00D67409">
        <w:rPr>
          <w:rFonts w:ascii="Times New Roman" w:eastAsia="Times New Roman" w:hAnsi="Times New Roman" w:cs="Times New Roman"/>
          <w:color w:val="000000"/>
          <w:sz w:val="24"/>
          <w:szCs w:val="24"/>
          <w:lang w:eastAsia="ru-RU"/>
        </w:rPr>
        <w:t>)</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(в редакции постановления </w:t>
      </w:r>
      <w:hyperlink r:id="rId6" w:tgtFrame="_blank" w:history="1">
        <w:r w:rsidRPr="00D67409">
          <w:rPr>
            <w:rFonts w:ascii="Times New Roman" w:eastAsia="Times New Roman" w:hAnsi="Times New Roman" w:cs="Times New Roman"/>
            <w:color w:val="0000FF"/>
            <w:sz w:val="24"/>
            <w:szCs w:val="24"/>
            <w:u w:val="single"/>
            <w:lang w:eastAsia="ru-RU"/>
          </w:rPr>
          <w:t>№ 75 от 08.10.2018)</w:t>
        </w:r>
      </w:hyperlink>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(в редакции постановления </w:t>
      </w:r>
      <w:hyperlink r:id="rId7" w:tgtFrame="_blank" w:history="1">
        <w:r w:rsidRPr="00D67409">
          <w:rPr>
            <w:rFonts w:ascii="Times New Roman" w:eastAsia="Times New Roman" w:hAnsi="Times New Roman" w:cs="Times New Roman"/>
            <w:color w:val="0000FF"/>
            <w:sz w:val="24"/>
            <w:szCs w:val="24"/>
            <w:u w:val="single"/>
            <w:lang w:eastAsia="ru-RU"/>
          </w:rPr>
          <w:t>№ 82 от 02.11.2018</w:t>
        </w:r>
      </w:hyperlink>
      <w:r w:rsidRPr="00D67409">
        <w:rPr>
          <w:rFonts w:ascii="Times New Roman" w:eastAsia="Times New Roman" w:hAnsi="Times New Roman" w:cs="Times New Roman"/>
          <w:color w:val="000000"/>
          <w:sz w:val="24"/>
          <w:szCs w:val="24"/>
          <w:lang w:eastAsia="ru-RU"/>
        </w:rPr>
        <w:t>)</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(в редакции постановления </w:t>
      </w:r>
      <w:hyperlink r:id="rId8" w:tgtFrame="_blank" w:history="1">
        <w:r w:rsidRPr="00D67409">
          <w:rPr>
            <w:rFonts w:ascii="Times New Roman" w:eastAsia="Times New Roman" w:hAnsi="Times New Roman" w:cs="Times New Roman"/>
            <w:color w:val="0000FF"/>
            <w:sz w:val="24"/>
            <w:szCs w:val="24"/>
            <w:u w:val="single"/>
            <w:lang w:eastAsia="ru-RU"/>
          </w:rPr>
          <w:t>№ 31-п от 19.04.2019</w:t>
        </w:r>
      </w:hyperlink>
      <w:r w:rsidRPr="00D67409">
        <w:rPr>
          <w:rFonts w:ascii="Times New Roman" w:eastAsia="Times New Roman" w:hAnsi="Times New Roman" w:cs="Times New Roman"/>
          <w:color w:val="000000"/>
          <w:sz w:val="24"/>
          <w:szCs w:val="24"/>
          <w:lang w:eastAsia="ru-RU"/>
        </w:rPr>
        <w:t>)</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(в редакции постановления </w:t>
      </w:r>
      <w:hyperlink r:id="rId9" w:tgtFrame="_blank" w:history="1">
        <w:r w:rsidRPr="00D67409">
          <w:rPr>
            <w:rFonts w:ascii="Times New Roman" w:eastAsia="Times New Roman" w:hAnsi="Times New Roman" w:cs="Times New Roman"/>
            <w:color w:val="0000FF"/>
            <w:sz w:val="24"/>
            <w:szCs w:val="24"/>
            <w:u w:val="single"/>
            <w:lang w:eastAsia="ru-RU"/>
          </w:rPr>
          <w:t>№ 31 от 11.06.2020)</w:t>
        </w:r>
      </w:hyperlink>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(в редакции постановления </w:t>
      </w:r>
      <w:hyperlink r:id="rId10" w:tgtFrame="_blank" w:history="1">
        <w:r w:rsidRPr="00D67409">
          <w:rPr>
            <w:rFonts w:ascii="Times New Roman" w:eastAsia="Times New Roman" w:hAnsi="Times New Roman" w:cs="Times New Roman"/>
            <w:color w:val="0000FF"/>
            <w:sz w:val="24"/>
            <w:szCs w:val="24"/>
            <w:u w:val="single"/>
            <w:lang w:eastAsia="ru-RU"/>
          </w:rPr>
          <w:t>№ 31 от 04.06.2021)</w:t>
        </w:r>
      </w:hyperlink>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(в редакции постановления </w:t>
      </w:r>
      <w:hyperlink r:id="rId11" w:tgtFrame="_blank" w:history="1">
        <w:r w:rsidRPr="00D67409">
          <w:rPr>
            <w:rFonts w:ascii="Times New Roman" w:eastAsia="Times New Roman" w:hAnsi="Times New Roman" w:cs="Times New Roman"/>
            <w:color w:val="0000FF"/>
            <w:sz w:val="24"/>
            <w:szCs w:val="24"/>
            <w:u w:val="single"/>
            <w:lang w:eastAsia="ru-RU"/>
          </w:rPr>
          <w:t>№ 40 от 22.06.2021)</w:t>
        </w:r>
      </w:hyperlink>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(в редакции постановления </w:t>
      </w:r>
      <w:hyperlink r:id="rId12" w:tgtFrame="_blank" w:history="1">
        <w:r w:rsidRPr="00D67409">
          <w:rPr>
            <w:rFonts w:ascii="Times New Roman" w:eastAsia="Times New Roman" w:hAnsi="Times New Roman" w:cs="Times New Roman"/>
            <w:color w:val="0000FF"/>
            <w:sz w:val="24"/>
            <w:szCs w:val="24"/>
            <w:u w:val="single"/>
            <w:lang w:eastAsia="ru-RU"/>
          </w:rPr>
          <w:t>№ 74 от 02.09.2021</w:t>
        </w:r>
      </w:hyperlink>
      <w:r w:rsidRPr="00D67409">
        <w:rPr>
          <w:rFonts w:ascii="Times New Roman" w:eastAsia="Times New Roman" w:hAnsi="Times New Roman" w:cs="Times New Roman"/>
          <w:color w:val="000000"/>
          <w:sz w:val="24"/>
          <w:szCs w:val="24"/>
          <w:lang w:eastAsia="ru-RU"/>
        </w:rPr>
        <w:t>)</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(в редакции постановления </w:t>
      </w:r>
      <w:hyperlink r:id="rId13" w:tgtFrame="_blank" w:history="1">
        <w:r w:rsidRPr="00D67409">
          <w:rPr>
            <w:rFonts w:ascii="Times New Roman" w:eastAsia="Times New Roman" w:hAnsi="Times New Roman" w:cs="Times New Roman"/>
            <w:color w:val="0000FF"/>
            <w:sz w:val="24"/>
            <w:szCs w:val="24"/>
            <w:u w:val="single"/>
            <w:lang w:eastAsia="ru-RU"/>
          </w:rPr>
          <w:t>№ 25 от 04.04.2022)</w:t>
        </w:r>
      </w:hyperlink>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hyperlink r:id="rId14" w:tgtFrame="_blank" w:history="1">
        <w:r w:rsidRPr="00D67409">
          <w:rPr>
            <w:rFonts w:ascii="Times New Roman" w:eastAsia="Times New Roman" w:hAnsi="Times New Roman" w:cs="Times New Roman"/>
            <w:color w:val="0000FF"/>
            <w:sz w:val="24"/>
            <w:szCs w:val="24"/>
            <w:u w:val="single"/>
            <w:lang w:eastAsia="ru-RU"/>
          </w:rPr>
          <w:t>(в редакции постановления № 71 от 14.09.2022)</w:t>
        </w:r>
      </w:hyperlink>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hyperlink r:id="rId15" w:tgtFrame="_blank" w:history="1">
        <w:r w:rsidRPr="00D67409">
          <w:rPr>
            <w:rFonts w:ascii="Times New Roman" w:eastAsia="Times New Roman" w:hAnsi="Times New Roman" w:cs="Times New Roman"/>
            <w:color w:val="0000FF"/>
            <w:sz w:val="24"/>
            <w:szCs w:val="24"/>
            <w:u w:val="single"/>
            <w:lang w:eastAsia="ru-RU"/>
          </w:rPr>
          <w:t> </w:t>
        </w:r>
      </w:hyperlink>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В рамках реализации федерального закона от 27 июля 2010 года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 xml:space="preserve">№ 210-ФЗ </w:t>
      </w:r>
      <w:hyperlink r:id="rId16" w:tgtFrame="_blank" w:history="1">
        <w:r w:rsidRPr="00D67409">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D67409">
        <w:rPr>
          <w:rFonts w:ascii="Times New Roman" w:eastAsia="Times New Roman" w:hAnsi="Times New Roman" w:cs="Times New Roman"/>
          <w:sz w:val="24"/>
          <w:szCs w:val="24"/>
          <w:lang w:eastAsia="ru-RU"/>
        </w:rPr>
        <w:t xml:space="preserve">, распоряжения Правительства Омской области от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12 октября 2011 года «Об утверждении плана мероприятий Омской области по обеспечению перехода на межведомственное электронное взаимодействие при предоставлении государственных и муниципальных услуг» и подключение Администрации Увалобитиинского сельского поселения к региональной системе межведомственного электронного взаимодействия (далее - РСМЭВ)</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ПОСТАНОВЛЯЮ:</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1. Утвердить Административный регламент предоставления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Администрацией Увалобитиинского сельского поселения Саргатского муниципального района Омской области муниципальной </w:t>
      </w:r>
      <w:r w:rsidRPr="00D67409">
        <w:rPr>
          <w:rFonts w:ascii="Times New Roman" w:eastAsia="Times New Roman" w:hAnsi="Times New Roman" w:cs="Times New Roman"/>
          <w:color w:val="000000"/>
          <w:sz w:val="24"/>
          <w:szCs w:val="24"/>
          <w:lang w:eastAsia="ru-RU"/>
        </w:rPr>
        <w:t>услуги «</w:t>
      </w:r>
      <w:r w:rsidRPr="00D67409">
        <w:rPr>
          <w:rFonts w:ascii="Times New Roman" w:eastAsia="Times New Roman" w:hAnsi="Times New Roman" w:cs="Times New Roman"/>
          <w:sz w:val="24"/>
          <w:szCs w:val="24"/>
          <w:lang w:eastAsia="ru-RU"/>
        </w:rPr>
        <w:t>Предоставление земельного участка, находящегося в муниципальной собственности, без проведения торгов</w:t>
      </w:r>
      <w:r w:rsidRPr="00D67409">
        <w:rPr>
          <w:rFonts w:ascii="Times New Roman" w:eastAsia="Times New Roman" w:hAnsi="Times New Roman" w:cs="Times New Roman"/>
          <w:color w:val="000000"/>
          <w:sz w:val="24"/>
          <w:szCs w:val="24"/>
          <w:lang w:eastAsia="ru-RU"/>
        </w:rPr>
        <w:t>».</w:t>
      </w:r>
      <w:r w:rsidRPr="00D67409">
        <w:rPr>
          <w:rFonts w:ascii="Times New Roman" w:eastAsia="Times New Roman" w:hAnsi="Times New Roman" w:cs="Times New Roman"/>
          <w:sz w:val="24"/>
          <w:szCs w:val="24"/>
          <w:lang w:eastAsia="ru-RU"/>
        </w:rPr>
        <w:t xml:space="preserve"> (Приложение № 1).</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left="360"/>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2. Опубликовать данное Постановление в «Муниципальном вестнике»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Увалобитиинского сельского поселения</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Глава Увалобитиинского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сельского поселения А.Н.Сильванович</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br w:type="page"/>
      </w:r>
    </w:p>
    <w:p w:rsidR="00D67409" w:rsidRPr="00D67409" w:rsidRDefault="00D67409" w:rsidP="00D67409">
      <w:pPr>
        <w:spacing w:before="100" w:beforeAutospacing="1" w:after="100" w:afterAutospacing="1"/>
        <w:ind w:firstLine="720"/>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b/>
          <w:bCs/>
          <w:sz w:val="32"/>
          <w:szCs w:val="32"/>
          <w:lang w:eastAsia="ru-RU"/>
        </w:rPr>
        <w:lastRenderedPageBreak/>
        <w:t xml:space="preserve">Приложение к Постановлению </w:t>
      </w:r>
    </w:p>
    <w:p w:rsidR="00D67409" w:rsidRPr="00D67409" w:rsidRDefault="00D67409" w:rsidP="00D67409">
      <w:pPr>
        <w:spacing w:before="100" w:beforeAutospacing="1" w:after="100" w:afterAutospacing="1"/>
        <w:ind w:firstLine="720"/>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b/>
          <w:bCs/>
          <w:sz w:val="32"/>
          <w:szCs w:val="32"/>
          <w:lang w:eastAsia="ru-RU"/>
        </w:rPr>
        <w:t>главы администрации</w:t>
      </w:r>
    </w:p>
    <w:p w:rsidR="00D67409" w:rsidRPr="00D67409" w:rsidRDefault="00D67409" w:rsidP="00D67409">
      <w:pPr>
        <w:spacing w:before="100" w:beforeAutospacing="1" w:after="100" w:afterAutospacing="1"/>
        <w:ind w:firstLine="720"/>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b/>
          <w:bCs/>
          <w:sz w:val="32"/>
          <w:szCs w:val="32"/>
          <w:lang w:eastAsia="ru-RU"/>
        </w:rPr>
        <w:t>№ 48 от 14.07.2017 года</w:t>
      </w:r>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(в редакции постановления </w:t>
      </w:r>
      <w:hyperlink r:id="rId17" w:tgtFrame="_blank" w:history="1">
        <w:r w:rsidRPr="00D67409">
          <w:rPr>
            <w:rFonts w:ascii="Times New Roman" w:eastAsia="Times New Roman" w:hAnsi="Times New Roman" w:cs="Times New Roman"/>
            <w:color w:val="0000FF"/>
            <w:sz w:val="24"/>
            <w:szCs w:val="24"/>
            <w:u w:val="single"/>
            <w:lang w:eastAsia="ru-RU"/>
          </w:rPr>
          <w:t>№ 63 от 17.09.2018</w:t>
        </w:r>
      </w:hyperlink>
      <w:r w:rsidRPr="00D67409">
        <w:rPr>
          <w:rFonts w:ascii="Times New Roman" w:eastAsia="Times New Roman" w:hAnsi="Times New Roman" w:cs="Times New Roman"/>
          <w:color w:val="000000"/>
          <w:sz w:val="24"/>
          <w:szCs w:val="24"/>
          <w:lang w:eastAsia="ru-RU"/>
        </w:rPr>
        <w:t>)</w:t>
      </w:r>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(в редакции постановления </w:t>
      </w:r>
      <w:hyperlink r:id="rId18" w:tgtFrame="_blank" w:history="1">
        <w:r w:rsidRPr="00D67409">
          <w:rPr>
            <w:rFonts w:ascii="Times New Roman" w:eastAsia="Times New Roman" w:hAnsi="Times New Roman" w:cs="Times New Roman"/>
            <w:color w:val="0000FF"/>
            <w:sz w:val="24"/>
            <w:szCs w:val="24"/>
            <w:u w:val="single"/>
            <w:lang w:eastAsia="ru-RU"/>
          </w:rPr>
          <w:t>№ 75 от 08.10.2018)</w:t>
        </w:r>
      </w:hyperlink>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(в редакции постановления </w:t>
      </w:r>
      <w:hyperlink r:id="rId19" w:tgtFrame="_blank" w:history="1">
        <w:r w:rsidRPr="00D67409">
          <w:rPr>
            <w:rFonts w:ascii="Times New Roman" w:eastAsia="Times New Roman" w:hAnsi="Times New Roman" w:cs="Times New Roman"/>
            <w:color w:val="0000FF"/>
            <w:sz w:val="24"/>
            <w:szCs w:val="24"/>
            <w:u w:val="single"/>
            <w:lang w:eastAsia="ru-RU"/>
          </w:rPr>
          <w:t>№ 82 от 02.11.2018</w:t>
        </w:r>
      </w:hyperlink>
      <w:r w:rsidRPr="00D67409">
        <w:rPr>
          <w:rFonts w:ascii="Times New Roman" w:eastAsia="Times New Roman" w:hAnsi="Times New Roman" w:cs="Times New Roman"/>
          <w:color w:val="000000"/>
          <w:sz w:val="24"/>
          <w:szCs w:val="24"/>
          <w:lang w:eastAsia="ru-RU"/>
        </w:rPr>
        <w:t>)</w:t>
      </w:r>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(в редакции постановления </w:t>
      </w:r>
      <w:hyperlink r:id="rId20" w:tgtFrame="_blank" w:history="1">
        <w:r w:rsidRPr="00D67409">
          <w:rPr>
            <w:rFonts w:ascii="Times New Roman" w:eastAsia="Times New Roman" w:hAnsi="Times New Roman" w:cs="Times New Roman"/>
            <w:color w:val="0000FF"/>
            <w:sz w:val="24"/>
            <w:szCs w:val="24"/>
            <w:u w:val="single"/>
            <w:lang w:eastAsia="ru-RU"/>
          </w:rPr>
          <w:t>№ 31-п от 19.04.2019</w:t>
        </w:r>
      </w:hyperlink>
      <w:r w:rsidRPr="00D67409">
        <w:rPr>
          <w:rFonts w:ascii="Times New Roman" w:eastAsia="Times New Roman" w:hAnsi="Times New Roman" w:cs="Times New Roman"/>
          <w:color w:val="000000"/>
          <w:sz w:val="24"/>
          <w:szCs w:val="24"/>
          <w:lang w:eastAsia="ru-RU"/>
        </w:rPr>
        <w:t>)</w:t>
      </w:r>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(в редакции постановления </w:t>
      </w:r>
      <w:hyperlink r:id="rId21" w:tgtFrame="_blank" w:history="1">
        <w:r w:rsidRPr="00D67409">
          <w:rPr>
            <w:rFonts w:ascii="Times New Roman" w:eastAsia="Times New Roman" w:hAnsi="Times New Roman" w:cs="Times New Roman"/>
            <w:color w:val="0000FF"/>
            <w:sz w:val="24"/>
            <w:szCs w:val="24"/>
            <w:u w:val="single"/>
            <w:lang w:eastAsia="ru-RU"/>
          </w:rPr>
          <w:t>№ 31 от 11.06.2020)</w:t>
        </w:r>
      </w:hyperlink>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(в редакции постановления </w:t>
      </w:r>
      <w:hyperlink r:id="rId22" w:tgtFrame="_blank" w:history="1">
        <w:r w:rsidRPr="00D67409">
          <w:rPr>
            <w:rFonts w:ascii="Times New Roman" w:eastAsia="Times New Roman" w:hAnsi="Times New Roman" w:cs="Times New Roman"/>
            <w:color w:val="0000FF"/>
            <w:sz w:val="24"/>
            <w:szCs w:val="24"/>
            <w:u w:val="single"/>
            <w:lang w:eastAsia="ru-RU"/>
          </w:rPr>
          <w:t>№ 31 от 04.06.2021)</w:t>
        </w:r>
      </w:hyperlink>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(в редакции постановления </w:t>
      </w:r>
      <w:hyperlink r:id="rId23" w:tgtFrame="_blank" w:history="1">
        <w:r w:rsidRPr="00D67409">
          <w:rPr>
            <w:rFonts w:ascii="Times New Roman" w:eastAsia="Times New Roman" w:hAnsi="Times New Roman" w:cs="Times New Roman"/>
            <w:color w:val="0000FF"/>
            <w:sz w:val="24"/>
            <w:szCs w:val="24"/>
            <w:u w:val="single"/>
            <w:lang w:eastAsia="ru-RU"/>
          </w:rPr>
          <w:t>№ 40 от 22.06.2021)</w:t>
        </w:r>
      </w:hyperlink>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(в редакции постановления </w:t>
      </w:r>
      <w:hyperlink r:id="rId24" w:tgtFrame="_blank" w:history="1">
        <w:r w:rsidRPr="00D67409">
          <w:rPr>
            <w:rFonts w:ascii="Times New Roman" w:eastAsia="Times New Roman" w:hAnsi="Times New Roman" w:cs="Times New Roman"/>
            <w:color w:val="0000FF"/>
            <w:sz w:val="24"/>
            <w:szCs w:val="24"/>
            <w:u w:val="single"/>
            <w:lang w:eastAsia="ru-RU"/>
          </w:rPr>
          <w:t>№ 74 от 02.09.2021</w:t>
        </w:r>
      </w:hyperlink>
      <w:r w:rsidRPr="00D67409">
        <w:rPr>
          <w:rFonts w:ascii="Times New Roman" w:eastAsia="Times New Roman" w:hAnsi="Times New Roman" w:cs="Times New Roman"/>
          <w:color w:val="000000"/>
          <w:sz w:val="24"/>
          <w:szCs w:val="24"/>
          <w:lang w:eastAsia="ru-RU"/>
        </w:rPr>
        <w:t>)</w:t>
      </w:r>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(в редакции постановления </w:t>
      </w:r>
      <w:hyperlink r:id="rId25" w:tgtFrame="_blank" w:history="1">
        <w:r w:rsidRPr="00D67409">
          <w:rPr>
            <w:rFonts w:ascii="Times New Roman" w:eastAsia="Times New Roman" w:hAnsi="Times New Roman" w:cs="Times New Roman"/>
            <w:color w:val="0000FF"/>
            <w:sz w:val="24"/>
            <w:szCs w:val="24"/>
            <w:u w:val="single"/>
            <w:lang w:eastAsia="ru-RU"/>
          </w:rPr>
          <w:t>№ 25 от 04.04.2022)</w:t>
        </w:r>
      </w:hyperlink>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hyperlink r:id="rId26" w:tgtFrame="_blank" w:history="1">
        <w:r w:rsidRPr="00D67409">
          <w:rPr>
            <w:rFonts w:ascii="Times New Roman" w:eastAsia="Times New Roman" w:hAnsi="Times New Roman" w:cs="Times New Roman"/>
            <w:color w:val="0000FF"/>
            <w:sz w:val="24"/>
            <w:szCs w:val="24"/>
            <w:u w:val="single"/>
            <w:lang w:eastAsia="ru-RU"/>
          </w:rPr>
          <w:t>(в редакции постановления № 71 от 14.09.2022)</w:t>
        </w:r>
      </w:hyperlink>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b/>
          <w:bCs/>
          <w:sz w:val="32"/>
          <w:szCs w:val="32"/>
          <w:lang w:eastAsia="ru-RU"/>
        </w:rPr>
        <w:t>АДМИНИСТРАТИВНЫЙ РЕГЛАМЕНТ</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b/>
          <w:bCs/>
          <w:sz w:val="32"/>
          <w:szCs w:val="32"/>
          <w:lang w:eastAsia="ru-RU"/>
        </w:rPr>
        <w:t xml:space="preserve">предоставления муниципальной услуги "Предоставление земельного участка, находящегося в муниципальной собственности, без </w:t>
      </w:r>
      <w:r w:rsidRPr="00D67409">
        <w:rPr>
          <w:rFonts w:ascii="Times New Roman" w:eastAsia="Times New Roman" w:hAnsi="Times New Roman" w:cs="Times New Roman"/>
          <w:sz w:val="24"/>
          <w:szCs w:val="24"/>
          <w:lang w:eastAsia="ru-RU"/>
        </w:rPr>
        <w:br/>
      </w:r>
      <w:r w:rsidRPr="00D67409">
        <w:rPr>
          <w:rFonts w:ascii="Times New Roman" w:eastAsia="Times New Roman" w:hAnsi="Times New Roman" w:cs="Times New Roman"/>
          <w:b/>
          <w:bCs/>
          <w:sz w:val="32"/>
          <w:szCs w:val="32"/>
          <w:lang w:eastAsia="ru-RU"/>
        </w:rPr>
        <w:t>проведения торгов"</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b/>
          <w:bCs/>
          <w:sz w:val="32"/>
          <w:szCs w:val="32"/>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Раздел I. Общие положения</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1. Предмет регулирования Административного</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регламента</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1. Административный регламент предоставления муниципальной услуги "Предоставление земельного участка, находящегося в муниципальной собственности, без проведения торгов" (далее – муниципальная услуга, Административный регламент) разработан в целях повышения качества и доступности предоставления муниципальной услуги по предоставлению земельных участков, находящихся в муниципальной собственности, без проведения торгов, создания благоприятных условий для получателей муниципальной услуги.</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2. Круг заявителей</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 Заявителями 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3. С заявлением вправе обратиться представители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3. Требования к порядку информирования</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о предоставлении муниципальной услуги</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Увалобитиинского сельского поселения (далее – Администрация), Федеральной службы государственной регистрации, кадастра и картографии (далее – Росреестр), Федеральной налоговой службы (далее – ФНС), участвующих в предоставлении муниципальной услуги (приложение № 1 к настоящему Административному регламенту), размещается: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 на информационных стендах Администрации, многофункциональных центров предоставления государственных и муниципальных услуг (далее – МФЦ);</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 на официальном сайте Администрации в сети Интернет по адресу: с.Увальная Бития, ул.Центральная 19 (далее – интернет-сайт Администрации).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5. График работы Администрации: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понедельник – четверг: с 8-30 до 17-30</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пятница: с 8-30 до 16-30;</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суббота: выходной день;</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воскресенье выходной день;</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перерыв для отдыха и питания составляет с 12-00 до 14-00, технический перерыв – 15 минут (до и после перерыва для отдыха и питания).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В день, непосредственно предшествующий нерабочему праздничному дню, время работы Администрации сокращается на 1 час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6. </w:t>
      </w:r>
      <w:r w:rsidRPr="00D67409">
        <w:rPr>
          <w:rFonts w:ascii="Times New Roman" w:eastAsia="Times New Roman" w:hAnsi="Times New Roman" w:cs="Times New Roman"/>
          <w:color w:val="000000"/>
          <w:sz w:val="24"/>
          <w:szCs w:val="24"/>
          <w:lang w:eastAsia="ru-RU"/>
        </w:rPr>
        <w:t>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в МФЦ, посредством федеральной государственной информационной системы «Единый портал государственных и муниципальных услуг (функций)», порталов государственных и муниципальных услуг субъектов Российской Федерации, а также официальных сайтов органов государственной власти и органов местного самоуправления.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При предоставлении муниципальной услуги заявителю обеспечивается: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а) получение информации о порядке и сроках предоставления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б) запись на прием в орган (организацию), многофункциональный центр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предоставления государственных и муниципальных услуг для подачи запроса о предоставлении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в) получение сведений и ходе выполнения запроса;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8. </w:t>
      </w:r>
      <w:r w:rsidRPr="00D67409">
        <w:rPr>
          <w:rFonts w:ascii="Times New Roman" w:eastAsia="Times New Roman" w:hAnsi="Times New Roman" w:cs="Times New Roman"/>
          <w:color w:val="000000"/>
          <w:sz w:val="24"/>
          <w:szCs w:val="24"/>
          <w:lang w:eastAsia="ru-RU"/>
        </w:rPr>
        <w:t xml:space="preserve">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 а также можно </w:t>
      </w:r>
      <w:r w:rsidRPr="00D67409">
        <w:rPr>
          <w:rFonts w:ascii="Times New Roman" w:eastAsia="Times New Roman" w:hAnsi="Times New Roman" w:cs="Times New Roman"/>
          <w:color w:val="000000"/>
          <w:sz w:val="24"/>
          <w:szCs w:val="24"/>
          <w:lang w:eastAsia="ru-RU"/>
        </w:rPr>
        <w:lastRenderedPageBreak/>
        <w:t>получить сведения о ходе выполнения запроса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системе Омской области «Портал» государственных и муниципальных услуг Омской области»</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9. 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10. На интернет-сайте Администрации подлежит размещению следующая информация: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 извлечения из нормативных правовых актов, регулирующих деятельность по предоставлению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 настоящий Административный регламент с приложениями, в том числе:</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сведения о местонахождении, справочных телефонах, адресе интернет-сайта Администрации, электронной почты Администрации, Росреестра, ФНС согласно приложению № 1 к настоящему Административному регламенту;</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подлежащих предоставлению заявителем;</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блок-схема предоставления муниципальной услуги согласно приложению № 2 к настоящему Административному регламенту;</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порядок предоставления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3) порядок информирования заявителей о ходе предоставления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4) сведения о специалистах, должностных лицах Администрации, ответственных за предоставление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5) график приема граждан по вопросам предоставления муниципальной услуги в Администрации;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Раздел II. Стандарт предоставления муниципальной услуги</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Подраздел 1. Наименование муниципальной услуги</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11. Наименование муниципальной услуги – "Предоставление земельного участка, находящегося в муниципальной собственности, без проведения торгов".</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2. Наименование органа, предоставляющего</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муниципальную услугу</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12. Муниципальную услугу предоставляет Администрация.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Административные процедуры выполняются отделом Администрации (далее – отдел).</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13. При предоставлении муниципальной услуги осуществляется межведомственное информационное взаимодействие с Росреестром, ФНС.</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14. При предоставлении муниципальной услуги специалистам Администрации, сотрудникам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утвержденный Уставом поселения.</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Запрещено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3. Результат предоставления муниципальной</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услуги</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15. Результатом предоставления муниципальной услуги является: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 заключение договора купли-продажи, договора аренды земельного участка или договора безвозмездного пользования земельным участком;</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2) принятие решения о предоставлении земельного участка в собственность бесплатно или в постоянное (бессрочное) пользование;</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3) принятие решения об отказе в предоставлении земельного участка.</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4. Срок предоставления муниципальной услуги</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16. Муниципальная услуга предоставляется в срок не более чем тридцать дней со дня поступления заявления о предоставлении земельного участка в Администрацию.</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hyperlink r:id="rId27" w:anchor="Par135" w:history="1">
        <w:r w:rsidRPr="00D67409">
          <w:rPr>
            <w:rFonts w:ascii="Times New Roman" w:eastAsia="Times New Roman" w:hAnsi="Times New Roman" w:cs="Times New Roman"/>
            <w:color w:val="0000FF"/>
            <w:sz w:val="24"/>
            <w:szCs w:val="24"/>
            <w:u w:val="single"/>
            <w:lang w:eastAsia="ru-RU"/>
          </w:rPr>
          <w:t>пункте 1</w:t>
        </w:r>
      </w:hyperlink>
      <w:r w:rsidRPr="00D67409">
        <w:rPr>
          <w:rFonts w:ascii="Times New Roman" w:eastAsia="Times New Roman" w:hAnsi="Times New Roman" w:cs="Times New Roman"/>
          <w:sz w:val="24"/>
          <w:szCs w:val="24"/>
          <w:lang w:eastAsia="ru-RU"/>
        </w:rPr>
        <w:t>8, 19, 21 в Администрацию.</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5. Правовые основания для предоставления</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муниципальной услуги</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17. Предоставление муниципальной услуги осуществляется в соответствии со следующими нормативными правовыми актами: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1) </w:t>
      </w:r>
      <w:hyperlink r:id="rId28" w:tgtFrame="_blank" w:history="1">
        <w:r w:rsidRPr="00D67409">
          <w:rPr>
            <w:rFonts w:ascii="Times New Roman" w:eastAsia="Times New Roman" w:hAnsi="Times New Roman" w:cs="Times New Roman"/>
            <w:color w:val="0000FF"/>
            <w:sz w:val="24"/>
            <w:szCs w:val="24"/>
            <w:u w:val="single"/>
            <w:lang w:eastAsia="ru-RU"/>
          </w:rPr>
          <w:t>Земельным кодексом</w:t>
        </w:r>
      </w:hyperlink>
      <w:r w:rsidRPr="00D67409">
        <w:rPr>
          <w:rFonts w:ascii="Times New Roman" w:eastAsia="Times New Roman" w:hAnsi="Times New Roman" w:cs="Times New Roman"/>
          <w:sz w:val="24"/>
          <w:szCs w:val="24"/>
          <w:lang w:eastAsia="ru-RU"/>
        </w:rPr>
        <w:t xml:space="preserve"> Российской Федерации;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2) Федеральным законом от </w:t>
      </w:r>
      <w:hyperlink r:id="rId29" w:tgtFrame="_blank" w:history="1">
        <w:r w:rsidRPr="00D67409">
          <w:rPr>
            <w:rFonts w:ascii="Times New Roman" w:eastAsia="Times New Roman" w:hAnsi="Times New Roman" w:cs="Times New Roman"/>
            <w:color w:val="0000FF"/>
            <w:sz w:val="24"/>
            <w:szCs w:val="24"/>
            <w:u w:val="single"/>
            <w:lang w:eastAsia="ru-RU"/>
          </w:rPr>
          <w:t>25 октября 2001 года № 137-ФЗ</w:t>
        </w:r>
      </w:hyperlink>
      <w:r w:rsidRPr="00D67409">
        <w:rPr>
          <w:rFonts w:ascii="Times New Roman" w:eastAsia="Times New Roman" w:hAnsi="Times New Roman" w:cs="Times New Roman"/>
          <w:sz w:val="24"/>
          <w:szCs w:val="24"/>
          <w:lang w:eastAsia="ru-RU"/>
        </w:rPr>
        <w:t xml:space="preserve"> "О введении в действие </w:t>
      </w:r>
      <w:hyperlink r:id="rId30" w:tgtFrame="_blank" w:history="1">
        <w:r w:rsidRPr="00D67409">
          <w:rPr>
            <w:rFonts w:ascii="Times New Roman" w:eastAsia="Times New Roman" w:hAnsi="Times New Roman" w:cs="Times New Roman"/>
            <w:color w:val="0000FF"/>
            <w:sz w:val="24"/>
            <w:szCs w:val="24"/>
            <w:u w:val="single"/>
            <w:lang w:eastAsia="ru-RU"/>
          </w:rPr>
          <w:t>Земельного кодекса</w:t>
        </w:r>
      </w:hyperlink>
      <w:r w:rsidRPr="00D67409">
        <w:rPr>
          <w:rFonts w:ascii="Times New Roman" w:eastAsia="Times New Roman" w:hAnsi="Times New Roman" w:cs="Times New Roman"/>
          <w:sz w:val="24"/>
          <w:szCs w:val="24"/>
          <w:lang w:eastAsia="ru-RU"/>
        </w:rPr>
        <w:t xml:space="preserve"> Российской Федерации";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3) Федеральным законом от </w:t>
      </w:r>
      <w:hyperlink r:id="rId31" w:tgtFrame="_blank" w:history="1">
        <w:r w:rsidRPr="00D67409">
          <w:rPr>
            <w:rFonts w:ascii="Times New Roman" w:eastAsia="Times New Roman" w:hAnsi="Times New Roman" w:cs="Times New Roman"/>
            <w:color w:val="0000FF"/>
            <w:sz w:val="24"/>
            <w:szCs w:val="24"/>
            <w:u w:val="single"/>
            <w:lang w:eastAsia="ru-RU"/>
          </w:rPr>
          <w:t>24 июля 2007 года № 221-ФЗ</w:t>
        </w:r>
      </w:hyperlink>
      <w:r w:rsidRPr="00D67409">
        <w:rPr>
          <w:rFonts w:ascii="Times New Roman" w:eastAsia="Times New Roman" w:hAnsi="Times New Roman" w:cs="Times New Roman"/>
          <w:sz w:val="24"/>
          <w:szCs w:val="24"/>
          <w:lang w:eastAsia="ru-RU"/>
        </w:rPr>
        <w:t xml:space="preserve"> "О государственном кадастре недвижимости";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4) Федеральным законом от </w:t>
      </w:r>
      <w:hyperlink r:id="rId32" w:tgtFrame="_blank" w:history="1">
        <w:r w:rsidRPr="00D67409">
          <w:rPr>
            <w:rFonts w:ascii="Times New Roman" w:eastAsia="Times New Roman" w:hAnsi="Times New Roman" w:cs="Times New Roman"/>
            <w:color w:val="0000FF"/>
            <w:sz w:val="24"/>
            <w:szCs w:val="24"/>
            <w:u w:val="single"/>
            <w:lang w:eastAsia="ru-RU"/>
          </w:rPr>
          <w:t>6 октября 2003 года № 131-ФЗ</w:t>
        </w:r>
      </w:hyperlink>
      <w:r w:rsidRPr="00D67409">
        <w:rPr>
          <w:rFonts w:ascii="Times New Roman" w:eastAsia="Times New Roman" w:hAnsi="Times New Roman" w:cs="Times New Roman"/>
          <w:sz w:val="24"/>
          <w:szCs w:val="24"/>
          <w:lang w:eastAsia="ru-RU"/>
        </w:rPr>
        <w:t xml:space="preserve"> </w:t>
      </w:r>
      <w:hyperlink r:id="rId33" w:tgtFrame="_blank" w:history="1">
        <w:r w:rsidRPr="00D67409">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D67409">
        <w:rPr>
          <w:rFonts w:ascii="Times New Roman" w:eastAsia="Times New Roman" w:hAnsi="Times New Roman" w:cs="Times New Roman"/>
          <w:sz w:val="24"/>
          <w:szCs w:val="24"/>
          <w:lang w:eastAsia="ru-RU"/>
        </w:rPr>
        <w:t>;</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5) Федеральным законом от 27 июля 2010 года № 210-ФЗ </w:t>
      </w:r>
      <w:r w:rsidRPr="00D67409">
        <w:rPr>
          <w:rFonts w:ascii="Times New Roman" w:eastAsia="Times New Roman" w:hAnsi="Times New Roman" w:cs="Times New Roman"/>
          <w:sz w:val="24"/>
          <w:szCs w:val="24"/>
          <w:lang w:eastAsia="ru-RU"/>
        </w:rPr>
        <w:br/>
      </w:r>
      <w:hyperlink r:id="rId34" w:tgtFrame="_blank" w:history="1">
        <w:r w:rsidRPr="00D67409">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D67409">
        <w:rPr>
          <w:rFonts w:ascii="Times New Roman" w:eastAsia="Times New Roman" w:hAnsi="Times New Roman" w:cs="Times New Roman"/>
          <w:sz w:val="24"/>
          <w:szCs w:val="24"/>
          <w:lang w:eastAsia="ru-RU"/>
        </w:rPr>
        <w:t>;</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6) Приказом Министерства экономического развития Российской Федерации от </w:t>
      </w:r>
      <w:hyperlink r:id="rId35" w:tgtFrame="_blank" w:history="1">
        <w:r w:rsidRPr="00D67409">
          <w:rPr>
            <w:rFonts w:ascii="Times New Roman" w:eastAsia="Times New Roman" w:hAnsi="Times New Roman" w:cs="Times New Roman"/>
            <w:color w:val="0000FF"/>
            <w:sz w:val="24"/>
            <w:szCs w:val="24"/>
            <w:u w:val="single"/>
            <w:lang w:eastAsia="ru-RU"/>
          </w:rPr>
          <w:t>12 января 2015 года № 1</w:t>
        </w:r>
      </w:hyperlink>
      <w:r w:rsidRPr="00D67409">
        <w:rPr>
          <w:rFonts w:ascii="Times New Roman" w:eastAsia="Times New Roman" w:hAnsi="Times New Roman" w:cs="Times New Roman"/>
          <w:sz w:val="24"/>
          <w:szCs w:val="24"/>
          <w:lang w:eastAsia="ru-RU"/>
        </w:rPr>
        <w:t xml:space="preserve"> "Об утверждении перечня документов, подтверждающих право заявителя на приобретение земельного участка без проведения торгов";</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 xml:space="preserve">7) Законом Омской области от </w:t>
      </w:r>
      <w:hyperlink r:id="rId36" w:tgtFrame="_blank" w:history="1">
        <w:r w:rsidRPr="00D67409">
          <w:rPr>
            <w:rFonts w:ascii="Times New Roman" w:eastAsia="Times New Roman" w:hAnsi="Times New Roman" w:cs="Times New Roman"/>
            <w:color w:val="0000FF"/>
            <w:sz w:val="24"/>
            <w:szCs w:val="24"/>
            <w:u w:val="single"/>
            <w:lang w:eastAsia="ru-RU"/>
          </w:rPr>
          <w:t>30 апреля 2015 года № 1743-ОЗ</w:t>
        </w:r>
      </w:hyperlink>
      <w:r w:rsidRPr="00D67409">
        <w:rPr>
          <w:rFonts w:ascii="Times New Roman" w:eastAsia="Times New Roman" w:hAnsi="Times New Roman" w:cs="Times New Roman"/>
          <w:sz w:val="24"/>
          <w:szCs w:val="24"/>
          <w:lang w:eastAsia="ru-RU"/>
        </w:rPr>
        <w:t xml:space="preserve"> </w:t>
      </w:r>
      <w:r w:rsidRPr="00D67409">
        <w:rPr>
          <w:rFonts w:ascii="Times New Roman" w:eastAsia="Times New Roman" w:hAnsi="Times New Roman" w:cs="Times New Roman"/>
          <w:sz w:val="24"/>
          <w:szCs w:val="24"/>
          <w:lang w:eastAsia="ru-RU"/>
        </w:rPr>
        <w:br/>
      </w:r>
      <w:hyperlink r:id="rId37" w:tgtFrame="_blank" w:history="1">
        <w:r w:rsidRPr="00D67409">
          <w:rPr>
            <w:rFonts w:ascii="Times New Roman" w:eastAsia="Times New Roman" w:hAnsi="Times New Roman" w:cs="Times New Roman"/>
            <w:color w:val="0000FF"/>
            <w:sz w:val="24"/>
            <w:szCs w:val="24"/>
            <w:u w:val="single"/>
            <w:lang w:eastAsia="ru-RU"/>
          </w:rPr>
          <w:t>"О регулировании земельных отношений в Омской области"</w:t>
        </w:r>
      </w:hyperlink>
      <w:r w:rsidRPr="00D67409">
        <w:rPr>
          <w:rFonts w:ascii="Times New Roman" w:eastAsia="Times New Roman" w:hAnsi="Times New Roman" w:cs="Times New Roman"/>
          <w:sz w:val="24"/>
          <w:szCs w:val="24"/>
          <w:lang w:eastAsia="ru-RU"/>
        </w:rPr>
        <w:t>;</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8) постановлением Правительства Омской области от 5 октября </w:t>
      </w:r>
      <w:r w:rsidRPr="00D67409">
        <w:rPr>
          <w:rFonts w:ascii="Times New Roman" w:eastAsia="Times New Roman" w:hAnsi="Times New Roman" w:cs="Times New Roman"/>
          <w:sz w:val="24"/>
          <w:szCs w:val="24"/>
          <w:lang w:eastAsia="ru-RU"/>
        </w:rPr>
        <w:br/>
        <w:t>2015 года № 275-п "О Порядке определения цены земельных участков, находящихся в собственности Омской области, и земельных участков, государственная собственность на которые не разграничена, при заключении договоров купли-продажи таких земельных участков без проведения торгов";</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9) сайт администрации;</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10). «Собрание Законодательства РФ», 29.10.2001, № 44, ст.4148.</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«Парламентская газета», № 204-205, 30.10.2001г.</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«Российская газета», № 211-212, 30.10.2001</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11). «Собрание Законодательства РФ», 29.10.2001, № 44, ст.4148.</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«Парламентская газета», № 204-205, 30.10.2001г.</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«Российская газета», № 211-212, 30.10.2001</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12). «Собрание Законодательства РФ», 30.07.2007, № 31, ст.4017.</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«Парламентская газета», № 99-101, 09.08.2007г.</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«Российская газета», № 165, 01.08.2007</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13). «Собрание Законодательства РФ», 06.10.2003, № 40, ст.3822.</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«Парламентская газета», № 186, 08.10.2003г.</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«Российская газета», № 202, 08.10.2003</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14). «Российская газета», № 168, 30.07.2010</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15).http/pravo.gov.ru</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16).«Омский вестник», № 18, 18.05.2015</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17).Консультант Плюс</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18). www.omskportal.ru</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18. Для предоставления муниципальной услуги заявителем представляется заявление о предоставлении земельного участка, находящегося в муниципальной собственности, без проведения торгов (приложения № 3, № 4 к настоящему Административному регламенту).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19. К заявлению о предоставлении земельного участка прилагаются: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1)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w:t>
      </w:r>
      <w:hyperlink r:id="rId38" w:tgtFrame="_blank" w:history="1">
        <w:r w:rsidRPr="00D67409">
          <w:rPr>
            <w:rFonts w:ascii="Times New Roman" w:eastAsia="Times New Roman" w:hAnsi="Times New Roman" w:cs="Times New Roman"/>
            <w:color w:val="0000FF"/>
            <w:sz w:val="24"/>
            <w:szCs w:val="24"/>
            <w:u w:val="single"/>
            <w:lang w:eastAsia="ru-RU"/>
          </w:rPr>
          <w:t>12 января 2015 года № 1</w:t>
        </w:r>
      </w:hyperlink>
      <w:r w:rsidRPr="00D67409">
        <w:rPr>
          <w:rFonts w:ascii="Times New Roman" w:eastAsia="Times New Roman" w:hAnsi="Times New Roman" w:cs="Times New Roman"/>
          <w:sz w:val="24"/>
          <w:szCs w:val="24"/>
          <w:lang w:eastAsia="ru-RU"/>
        </w:rPr>
        <w:t xml:space="preserve">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4) предоставление документов не садоводческим или огородническим некоммерческим товариществом,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(в редакции постановления </w:t>
      </w:r>
      <w:hyperlink r:id="rId39" w:tgtFrame="_blank" w:history="1">
        <w:r w:rsidRPr="00D67409">
          <w:rPr>
            <w:rFonts w:ascii="Times New Roman" w:eastAsia="Times New Roman" w:hAnsi="Times New Roman" w:cs="Times New Roman"/>
            <w:color w:val="0000FF"/>
            <w:sz w:val="24"/>
            <w:szCs w:val="24"/>
            <w:u w:val="single"/>
            <w:lang w:eastAsia="ru-RU"/>
          </w:rPr>
          <w:t>№ 31 от 11.06.2020)</w:t>
        </w:r>
      </w:hyperlink>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5) </w:t>
      </w:r>
      <w:r w:rsidRPr="00D67409">
        <w:rPr>
          <w:rFonts w:ascii="Times New Roman" w:eastAsia="Times New Roman" w:hAnsi="Times New Roman" w:cs="Times New Roman"/>
          <w:color w:val="000000"/>
          <w:sz w:val="24"/>
          <w:szCs w:val="24"/>
          <w:lang w:eastAsia="ru-RU"/>
        </w:rPr>
        <w:t xml:space="preserve">нотариально удостоверенного согласия супруга при совершении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Документы, предусмотренные подпунктами 3, 4 предоставляются в случае подачи заявления юридическим лицом.</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20. Предоставление документов, предусмотренных пунктом 19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21. Заявление и копии прилагаемых к нему документов могут быть направлены в Администрацию по выбору заявителя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электронной подписью заявителя (представителя заявителя);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усиленной квалифицированной электронной подписью заявителя (представителя заявителя).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К заявлению, направленному в форме электронного документа с использованием информационно-телекоммуникационной сети "Интернет", прилагается копия документа, удостоверяющего личность заявителя (представителя заявителя) в виде электронного образа такого документа.</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Представление копии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Портала, а также если заявление подписано усиленной квалифицированной электронной подписью.</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самоуправления Омской области и иных органов,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участвующих в предоставлении муниципальной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услуги, и которые заявитель вправе представить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 собственной инициативе</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w:t>
      </w:r>
    </w:p>
    <w:p w:rsidR="00D67409" w:rsidRPr="00D67409" w:rsidRDefault="00D67409" w:rsidP="00D67409">
      <w:pPr>
        <w:ind w:firstLine="709"/>
        <w:rPr>
          <w:rFonts w:ascii="Times New Roman" w:eastAsia="Times New Roman" w:hAnsi="Times New Roman" w:cs="Times New Roman"/>
          <w:sz w:val="24"/>
          <w:szCs w:val="24"/>
          <w:lang w:eastAsia="ru-RU"/>
        </w:rPr>
      </w:pPr>
      <w:r w:rsidRPr="00D67409">
        <w:rPr>
          <w:rFonts w:ascii="Arial" w:eastAsia="Times New Roman" w:hAnsi="Arial" w:cs="Arial"/>
          <w:color w:val="000000"/>
          <w:sz w:val="24"/>
          <w:szCs w:val="24"/>
          <w:lang w:eastAsia="ru-RU"/>
        </w:rPr>
        <w:t>22. В целях предоставления муниципальной услуги установление</w:t>
      </w:r>
      <w:r w:rsidRPr="00D67409">
        <w:rPr>
          <w:rFonts w:ascii="Times New Roman" w:eastAsia="Times New Roman" w:hAnsi="Times New Roman" w:cs="Times New Roman"/>
          <w:sz w:val="24"/>
          <w:szCs w:val="24"/>
          <w:lang w:eastAsia="ru-RU"/>
        </w:rPr>
        <w:br/>
      </w:r>
      <w:r w:rsidRPr="00D67409">
        <w:rPr>
          <w:rFonts w:ascii="Arial" w:eastAsia="Times New Roman" w:hAnsi="Arial" w:cs="Arial"/>
          <w:color w:val="000000"/>
          <w:sz w:val="24"/>
          <w:szCs w:val="24"/>
          <w:lang w:eastAsia="ru-RU"/>
        </w:rPr>
        <w:t>личности заявителей может осуществляться в ходе личного приема</w:t>
      </w:r>
      <w:r w:rsidRPr="00D67409">
        <w:rPr>
          <w:rFonts w:ascii="Times New Roman" w:eastAsia="Times New Roman" w:hAnsi="Times New Roman" w:cs="Times New Roman"/>
          <w:sz w:val="24"/>
          <w:szCs w:val="24"/>
          <w:lang w:eastAsia="ru-RU"/>
        </w:rPr>
        <w:br/>
      </w:r>
      <w:r w:rsidRPr="00D67409">
        <w:rPr>
          <w:rFonts w:ascii="Arial" w:eastAsia="Times New Roman" w:hAnsi="Arial" w:cs="Arial"/>
          <w:color w:val="000000"/>
          <w:sz w:val="24"/>
          <w:szCs w:val="24"/>
          <w:lang w:eastAsia="ru-RU"/>
        </w:rPr>
        <w:t>посредством предъявления паспорта гражданина Российской Федерации</w:t>
      </w:r>
      <w:r w:rsidRPr="00D67409">
        <w:rPr>
          <w:rFonts w:ascii="Times New Roman" w:eastAsia="Times New Roman" w:hAnsi="Times New Roman" w:cs="Times New Roman"/>
          <w:sz w:val="24"/>
          <w:szCs w:val="24"/>
          <w:lang w:eastAsia="ru-RU"/>
        </w:rPr>
        <w:br/>
      </w:r>
      <w:r w:rsidRPr="00D67409">
        <w:rPr>
          <w:rFonts w:ascii="Arial" w:eastAsia="Times New Roman" w:hAnsi="Arial" w:cs="Arial"/>
          <w:color w:val="000000"/>
          <w:sz w:val="24"/>
          <w:szCs w:val="24"/>
          <w:lang w:eastAsia="ru-RU"/>
        </w:rPr>
        <w:t>либо иного документа, удостоверяющего личность, в соответствии с</w:t>
      </w:r>
      <w:r w:rsidRPr="00D67409">
        <w:rPr>
          <w:rFonts w:ascii="Times New Roman" w:eastAsia="Times New Roman" w:hAnsi="Times New Roman" w:cs="Times New Roman"/>
          <w:sz w:val="24"/>
          <w:szCs w:val="24"/>
          <w:lang w:eastAsia="ru-RU"/>
        </w:rPr>
        <w:br/>
      </w:r>
      <w:r w:rsidRPr="00D67409">
        <w:rPr>
          <w:rFonts w:ascii="Arial" w:eastAsia="Times New Roman" w:hAnsi="Arial" w:cs="Arial"/>
          <w:color w:val="000000"/>
          <w:sz w:val="24"/>
          <w:szCs w:val="24"/>
          <w:lang w:eastAsia="ru-RU"/>
        </w:rPr>
        <w:t>законодательством Российской Федерации или при наличии технической</w:t>
      </w:r>
      <w:r w:rsidRPr="00D67409">
        <w:rPr>
          <w:rFonts w:ascii="Times New Roman" w:eastAsia="Times New Roman" w:hAnsi="Times New Roman" w:cs="Times New Roman"/>
          <w:sz w:val="24"/>
          <w:szCs w:val="24"/>
          <w:lang w:eastAsia="ru-RU"/>
        </w:rPr>
        <w:br/>
      </w:r>
      <w:r w:rsidRPr="00D67409">
        <w:rPr>
          <w:rFonts w:ascii="Arial" w:eastAsia="Times New Roman" w:hAnsi="Arial" w:cs="Arial"/>
          <w:color w:val="000000"/>
          <w:sz w:val="24"/>
          <w:szCs w:val="24"/>
          <w:lang w:eastAsia="ru-RU"/>
        </w:rPr>
        <w:t>возможности посредством идентификации и аутентификации в</w:t>
      </w:r>
      <w:r w:rsidRPr="00D67409">
        <w:rPr>
          <w:rFonts w:ascii="Times New Roman" w:eastAsia="Times New Roman" w:hAnsi="Times New Roman" w:cs="Times New Roman"/>
          <w:sz w:val="24"/>
          <w:szCs w:val="24"/>
          <w:lang w:eastAsia="ru-RU"/>
        </w:rPr>
        <w:br/>
      </w:r>
      <w:r w:rsidRPr="00D67409">
        <w:rPr>
          <w:rFonts w:ascii="Arial" w:eastAsia="Times New Roman" w:hAnsi="Arial" w:cs="Arial"/>
          <w:color w:val="000000"/>
          <w:sz w:val="24"/>
          <w:szCs w:val="24"/>
          <w:lang w:eastAsia="ru-RU"/>
        </w:rPr>
        <w:t>Администрацию с использованием информационных технологий,</w:t>
      </w:r>
      <w:r w:rsidRPr="00D67409">
        <w:rPr>
          <w:rFonts w:ascii="Times New Roman" w:eastAsia="Times New Roman" w:hAnsi="Times New Roman" w:cs="Times New Roman"/>
          <w:sz w:val="24"/>
          <w:szCs w:val="24"/>
          <w:lang w:eastAsia="ru-RU"/>
        </w:rPr>
        <w:br/>
      </w:r>
      <w:r w:rsidRPr="00D67409">
        <w:rPr>
          <w:rFonts w:ascii="Arial" w:eastAsia="Times New Roman" w:hAnsi="Arial" w:cs="Arial"/>
          <w:color w:val="000000"/>
          <w:sz w:val="24"/>
          <w:szCs w:val="24"/>
          <w:lang w:eastAsia="ru-RU"/>
        </w:rPr>
        <w:t>предусмотренных частью 18 статьи 14.1 Федерального закона от 27 июля</w:t>
      </w:r>
      <w:r w:rsidRPr="00D67409">
        <w:rPr>
          <w:rFonts w:ascii="Times New Roman" w:eastAsia="Times New Roman" w:hAnsi="Times New Roman" w:cs="Times New Roman"/>
          <w:sz w:val="24"/>
          <w:szCs w:val="24"/>
          <w:lang w:eastAsia="ru-RU"/>
        </w:rPr>
        <w:br/>
      </w:r>
      <w:r w:rsidRPr="00D67409">
        <w:rPr>
          <w:rFonts w:ascii="Arial" w:eastAsia="Times New Roman" w:hAnsi="Arial" w:cs="Arial"/>
          <w:color w:val="000000"/>
          <w:sz w:val="24"/>
          <w:szCs w:val="24"/>
          <w:lang w:eastAsia="ru-RU"/>
        </w:rPr>
        <w:lastRenderedPageBreak/>
        <w:t>2006 года № 149-ФЗ «Об информации, информационных технологиях и о</w:t>
      </w:r>
      <w:r w:rsidRPr="00D67409">
        <w:rPr>
          <w:rFonts w:ascii="Times New Roman" w:eastAsia="Times New Roman" w:hAnsi="Times New Roman" w:cs="Times New Roman"/>
          <w:sz w:val="24"/>
          <w:szCs w:val="24"/>
          <w:lang w:eastAsia="ru-RU"/>
        </w:rPr>
        <w:br/>
      </w:r>
      <w:r w:rsidRPr="00D67409">
        <w:rPr>
          <w:rFonts w:ascii="Arial" w:eastAsia="Times New Roman" w:hAnsi="Arial" w:cs="Arial"/>
          <w:color w:val="000000"/>
          <w:sz w:val="24"/>
          <w:szCs w:val="24"/>
          <w:lang w:eastAsia="ru-RU"/>
        </w:rPr>
        <w:t>защите информации».</w:t>
      </w:r>
    </w:p>
    <w:p w:rsidR="00D67409" w:rsidRPr="00D67409" w:rsidRDefault="00D67409" w:rsidP="00D67409">
      <w:pPr>
        <w:ind w:firstLine="709"/>
        <w:rPr>
          <w:rFonts w:ascii="Times New Roman" w:eastAsia="Times New Roman" w:hAnsi="Times New Roman" w:cs="Times New Roman"/>
          <w:sz w:val="24"/>
          <w:szCs w:val="24"/>
          <w:lang w:eastAsia="ru-RU"/>
        </w:rPr>
      </w:pPr>
      <w:r w:rsidRPr="00D67409">
        <w:rPr>
          <w:rFonts w:ascii="Arial" w:eastAsia="Times New Roman" w:hAnsi="Arial" w:cs="Arial"/>
          <w:color w:val="000000"/>
          <w:sz w:val="24"/>
          <w:szCs w:val="24"/>
          <w:lang w:eastAsia="ru-RU"/>
        </w:rPr>
        <w:t>При предоставлении муниципальной услуги в электронной форме</w:t>
      </w:r>
      <w:r w:rsidRPr="00D67409">
        <w:rPr>
          <w:rFonts w:ascii="Times New Roman" w:eastAsia="Times New Roman" w:hAnsi="Times New Roman" w:cs="Times New Roman"/>
          <w:sz w:val="24"/>
          <w:szCs w:val="24"/>
          <w:lang w:eastAsia="ru-RU"/>
        </w:rPr>
        <w:br/>
      </w:r>
      <w:r w:rsidRPr="00D67409">
        <w:rPr>
          <w:rFonts w:ascii="Arial" w:eastAsia="Times New Roman" w:hAnsi="Arial" w:cs="Arial"/>
          <w:color w:val="000000"/>
          <w:sz w:val="24"/>
          <w:szCs w:val="24"/>
          <w:lang w:eastAsia="ru-RU"/>
        </w:rPr>
        <w:t>идентификация и аутентификация могут осуществляться посредством:</w:t>
      </w:r>
    </w:p>
    <w:p w:rsidR="00D67409" w:rsidRPr="00D67409" w:rsidRDefault="00D67409" w:rsidP="00D67409">
      <w:pPr>
        <w:ind w:firstLine="7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8"/>
          <w:szCs w:val="28"/>
          <w:lang w:eastAsia="ru-RU"/>
        </w:rPr>
        <w:t>-</w:t>
      </w:r>
      <w:r w:rsidRPr="00D67409">
        <w:rPr>
          <w:rFonts w:ascii="Times New Roman" w:eastAsia="Times New Roman" w:hAnsi="Times New Roman" w:cs="Times New Roman"/>
          <w:sz w:val="14"/>
          <w:szCs w:val="14"/>
          <w:lang w:eastAsia="ru-RU"/>
        </w:rPr>
        <w:t xml:space="preserve">                    </w:t>
      </w:r>
      <w:r w:rsidRPr="00D67409">
        <w:rPr>
          <w:rFonts w:ascii="Arial" w:eastAsia="Times New Roman" w:hAnsi="Arial" w:cs="Arial"/>
          <w:color w:val="000000"/>
          <w:sz w:val="24"/>
          <w:szCs w:val="24"/>
          <w:lang w:eastAsia="ru-RU"/>
        </w:rPr>
        <w:t>единой системы идентификации и аутентификации или иных</w:t>
      </w:r>
      <w:r w:rsidRPr="00D67409">
        <w:rPr>
          <w:rFonts w:ascii="Times New Roman" w:eastAsia="Times New Roman" w:hAnsi="Times New Roman" w:cs="Times New Roman"/>
          <w:sz w:val="24"/>
          <w:szCs w:val="24"/>
          <w:lang w:eastAsia="ru-RU"/>
        </w:rPr>
        <w:br/>
      </w:r>
      <w:r w:rsidRPr="00D67409">
        <w:rPr>
          <w:rFonts w:ascii="Arial" w:eastAsia="Times New Roman" w:hAnsi="Arial" w:cs="Arial"/>
          <w:color w:val="000000"/>
          <w:sz w:val="24"/>
          <w:szCs w:val="24"/>
          <w:lang w:eastAsia="ru-RU"/>
        </w:rPr>
        <w:t>государственных информационных систем, если такие государственные</w:t>
      </w:r>
      <w:r w:rsidRPr="00D67409">
        <w:rPr>
          <w:rFonts w:ascii="Times New Roman" w:eastAsia="Times New Roman" w:hAnsi="Times New Roman" w:cs="Times New Roman"/>
          <w:sz w:val="24"/>
          <w:szCs w:val="24"/>
          <w:lang w:eastAsia="ru-RU"/>
        </w:rPr>
        <w:br/>
      </w:r>
      <w:r w:rsidRPr="00D67409">
        <w:rPr>
          <w:rFonts w:ascii="Arial" w:eastAsia="Times New Roman" w:hAnsi="Arial" w:cs="Arial"/>
          <w:color w:val="000000"/>
          <w:sz w:val="24"/>
          <w:szCs w:val="24"/>
          <w:lang w:eastAsia="ru-RU"/>
        </w:rPr>
        <w:t>информационные системы в установленном Правительством Российской</w:t>
      </w:r>
      <w:r w:rsidRPr="00D67409">
        <w:rPr>
          <w:rFonts w:ascii="Times New Roman" w:eastAsia="Times New Roman" w:hAnsi="Times New Roman" w:cs="Times New Roman"/>
          <w:sz w:val="24"/>
          <w:szCs w:val="24"/>
          <w:lang w:eastAsia="ru-RU"/>
        </w:rPr>
        <w:br/>
      </w:r>
      <w:r w:rsidRPr="00D67409">
        <w:rPr>
          <w:rFonts w:ascii="Arial" w:eastAsia="Times New Roman" w:hAnsi="Arial" w:cs="Arial"/>
          <w:color w:val="000000"/>
          <w:sz w:val="24"/>
          <w:szCs w:val="24"/>
          <w:lang w:eastAsia="ru-RU"/>
        </w:rPr>
        <w:t>Федерации порядке обеспечивают взаимодействие с единой системой</w:t>
      </w:r>
      <w:r w:rsidRPr="00D67409">
        <w:rPr>
          <w:rFonts w:ascii="Times New Roman" w:eastAsia="Times New Roman" w:hAnsi="Times New Roman" w:cs="Times New Roman"/>
          <w:sz w:val="24"/>
          <w:szCs w:val="24"/>
          <w:lang w:eastAsia="ru-RU"/>
        </w:rPr>
        <w:br/>
      </w:r>
      <w:r w:rsidRPr="00D67409">
        <w:rPr>
          <w:rFonts w:ascii="Arial" w:eastAsia="Times New Roman" w:hAnsi="Arial" w:cs="Arial"/>
          <w:color w:val="000000"/>
          <w:sz w:val="24"/>
          <w:szCs w:val="24"/>
          <w:lang w:eastAsia="ru-RU"/>
        </w:rPr>
        <w:t>идентификации и аутентификации, при условии совпадения сведений о</w:t>
      </w:r>
      <w:r w:rsidRPr="00D67409">
        <w:rPr>
          <w:rFonts w:ascii="Times New Roman" w:eastAsia="Times New Roman" w:hAnsi="Times New Roman" w:cs="Times New Roman"/>
          <w:sz w:val="24"/>
          <w:szCs w:val="24"/>
          <w:lang w:eastAsia="ru-RU"/>
        </w:rPr>
        <w:br/>
      </w:r>
      <w:r w:rsidRPr="00D67409">
        <w:rPr>
          <w:rFonts w:ascii="Arial" w:eastAsia="Times New Roman" w:hAnsi="Arial" w:cs="Arial"/>
          <w:color w:val="000000"/>
          <w:sz w:val="24"/>
          <w:szCs w:val="24"/>
          <w:lang w:eastAsia="ru-RU"/>
        </w:rPr>
        <w:t>физическом лице в указанных информационных системах;</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единой системы идентификации и аутентификации и единой</w:t>
      </w:r>
      <w:r w:rsidRPr="00D67409">
        <w:rPr>
          <w:rFonts w:ascii="Times New Roman" w:eastAsia="Times New Roman" w:hAnsi="Times New Roman" w:cs="Times New Roman"/>
          <w:sz w:val="24"/>
          <w:szCs w:val="24"/>
          <w:lang w:eastAsia="ru-RU"/>
        </w:rPr>
        <w:br/>
      </w:r>
      <w:r w:rsidRPr="00D67409">
        <w:rPr>
          <w:rFonts w:ascii="Times New Roman" w:eastAsia="Times New Roman" w:hAnsi="Times New Roman" w:cs="Times New Roman"/>
          <w:color w:val="000000"/>
          <w:sz w:val="24"/>
          <w:szCs w:val="24"/>
          <w:lang w:eastAsia="ru-RU"/>
        </w:rPr>
        <w:t>информационной системы персональных данных, обеспечивающей</w:t>
      </w:r>
      <w:r w:rsidRPr="00D67409">
        <w:rPr>
          <w:rFonts w:ascii="Times New Roman" w:eastAsia="Times New Roman" w:hAnsi="Times New Roman" w:cs="Times New Roman"/>
          <w:sz w:val="24"/>
          <w:szCs w:val="24"/>
          <w:lang w:eastAsia="ru-RU"/>
        </w:rPr>
        <w:br/>
      </w:r>
      <w:r w:rsidRPr="00D67409">
        <w:rPr>
          <w:rFonts w:ascii="Times New Roman" w:eastAsia="Times New Roman" w:hAnsi="Times New Roman" w:cs="Times New Roman"/>
          <w:color w:val="000000"/>
          <w:sz w:val="24"/>
          <w:szCs w:val="24"/>
          <w:lang w:eastAsia="ru-RU"/>
        </w:rPr>
        <w:t>обработку, включая сбор и хранение, биометрических персональных данных,</w:t>
      </w:r>
      <w:r w:rsidRPr="00D67409">
        <w:rPr>
          <w:rFonts w:ascii="Times New Roman" w:eastAsia="Times New Roman" w:hAnsi="Times New Roman" w:cs="Times New Roman"/>
          <w:sz w:val="24"/>
          <w:szCs w:val="24"/>
          <w:lang w:eastAsia="ru-RU"/>
        </w:rPr>
        <w:br/>
      </w:r>
      <w:r w:rsidRPr="00D67409">
        <w:rPr>
          <w:rFonts w:ascii="Times New Roman" w:eastAsia="Times New Roman" w:hAnsi="Times New Roman" w:cs="Times New Roman"/>
          <w:color w:val="000000"/>
          <w:sz w:val="24"/>
          <w:szCs w:val="24"/>
          <w:lang w:eastAsia="ru-RU"/>
        </w:rPr>
        <w:t>их проверку и передачу информации о степени их соответствия</w:t>
      </w:r>
      <w:r w:rsidRPr="00D67409">
        <w:rPr>
          <w:rFonts w:ascii="Times New Roman" w:eastAsia="Times New Roman" w:hAnsi="Times New Roman" w:cs="Times New Roman"/>
          <w:sz w:val="24"/>
          <w:szCs w:val="24"/>
          <w:lang w:eastAsia="ru-RU"/>
        </w:rPr>
        <w:br/>
      </w:r>
      <w:r w:rsidRPr="00D67409">
        <w:rPr>
          <w:rFonts w:ascii="Times New Roman" w:eastAsia="Times New Roman" w:hAnsi="Times New Roman" w:cs="Times New Roman"/>
          <w:color w:val="000000"/>
          <w:sz w:val="24"/>
          <w:szCs w:val="24"/>
          <w:lang w:eastAsia="ru-RU"/>
        </w:rPr>
        <w:t>предоставленным биометрическим персональным данным физического</w:t>
      </w:r>
      <w:r w:rsidRPr="00D67409">
        <w:rPr>
          <w:rFonts w:ascii="Times New Roman" w:eastAsia="Times New Roman" w:hAnsi="Times New Roman" w:cs="Times New Roman"/>
          <w:sz w:val="24"/>
          <w:szCs w:val="24"/>
          <w:lang w:eastAsia="ru-RU"/>
        </w:rPr>
        <w:br/>
      </w:r>
      <w:r w:rsidRPr="00D67409">
        <w:rPr>
          <w:rFonts w:ascii="Times New Roman" w:eastAsia="Times New Roman" w:hAnsi="Times New Roman" w:cs="Times New Roman"/>
          <w:color w:val="000000"/>
          <w:sz w:val="24"/>
          <w:szCs w:val="24"/>
          <w:lang w:eastAsia="ru-RU"/>
        </w:rPr>
        <w:t>лица.</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23. Для получения муниципальной услуги заявитель вправе по собственной инициативе представить в Администрацию, МФЦ документы, указанные в пункте 23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8. Запрет требования документов и информации</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или осуществления действий</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left="600" w:firstLine="72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24. Запрещается требовать от заявителя:</w:t>
      </w:r>
    </w:p>
    <w:p w:rsidR="00D67409" w:rsidRPr="00D67409" w:rsidRDefault="00D67409" w:rsidP="00D67409">
      <w:pPr>
        <w:spacing w:before="100" w:beforeAutospacing="1" w:after="100" w:afterAutospacing="1"/>
        <w:ind w:left="600" w:firstLine="72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409" w:rsidRPr="00D67409" w:rsidRDefault="00D67409" w:rsidP="00D67409">
      <w:pPr>
        <w:spacing w:before="100" w:beforeAutospacing="1" w:after="100" w:afterAutospacing="1"/>
        <w:ind w:left="600" w:firstLine="72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предусмотренной </w:t>
      </w:r>
      <w:hyperlink r:id="rId40" w:history="1">
        <w:r w:rsidRPr="00D67409">
          <w:rPr>
            <w:rFonts w:ascii="Times New Roman" w:eastAsia="Times New Roman" w:hAnsi="Times New Roman" w:cs="Times New Roman"/>
            <w:color w:val="000000"/>
            <w:sz w:val="24"/>
            <w:szCs w:val="24"/>
            <w:u w:val="single"/>
            <w:lang w:eastAsia="ru-RU"/>
          </w:rPr>
          <w:t>частью 1 статьи 1</w:t>
        </w:r>
      </w:hyperlink>
      <w:r w:rsidRPr="00D67409">
        <w:rPr>
          <w:rFonts w:ascii="Times New Roman" w:eastAsia="Times New Roman" w:hAnsi="Times New Roman" w:cs="Times New Roman"/>
          <w:sz w:val="24"/>
          <w:szCs w:val="24"/>
          <w:lang w:eastAsia="ru-RU"/>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history="1">
        <w:r w:rsidRPr="00D67409">
          <w:rPr>
            <w:rFonts w:ascii="Times New Roman" w:eastAsia="Times New Roman" w:hAnsi="Times New Roman" w:cs="Times New Roman"/>
            <w:color w:val="000000"/>
            <w:sz w:val="24"/>
            <w:szCs w:val="24"/>
            <w:u w:val="single"/>
            <w:lang w:eastAsia="ru-RU"/>
          </w:rPr>
          <w:t>частью 6</w:t>
        </w:r>
      </w:hyperlink>
      <w:r w:rsidRPr="00D67409">
        <w:rPr>
          <w:rFonts w:ascii="Times New Roman" w:eastAsia="Times New Roman" w:hAnsi="Times New Roman" w:cs="Times New Roman"/>
          <w:sz w:val="24"/>
          <w:szCs w:val="24"/>
          <w:lang w:eastAsia="ru-RU"/>
        </w:rPr>
        <w:t xml:space="preserve"> статьи 7 Федерального закона № 210-ФЗ. Заявитель вправе представить указанные </w:t>
      </w:r>
      <w:r w:rsidRPr="00D67409">
        <w:rPr>
          <w:rFonts w:ascii="Times New Roman" w:eastAsia="Times New Roman" w:hAnsi="Times New Roman" w:cs="Times New Roman"/>
          <w:sz w:val="24"/>
          <w:szCs w:val="24"/>
          <w:lang w:eastAsia="ru-RU"/>
        </w:rPr>
        <w:lastRenderedPageBreak/>
        <w:t>документы и информацию в орган, предоставляющий муниципальную услугу, по собственной инициативе;</w:t>
      </w:r>
    </w:p>
    <w:p w:rsidR="00D67409" w:rsidRPr="00D67409" w:rsidRDefault="00D67409" w:rsidP="00D67409">
      <w:pPr>
        <w:spacing w:before="100" w:beforeAutospacing="1" w:after="100" w:afterAutospacing="1"/>
        <w:ind w:left="600" w:firstLine="72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history="1">
        <w:r w:rsidRPr="00D67409">
          <w:rPr>
            <w:rFonts w:ascii="Times New Roman" w:eastAsia="Times New Roman" w:hAnsi="Times New Roman" w:cs="Times New Roman"/>
            <w:color w:val="000000"/>
            <w:sz w:val="24"/>
            <w:szCs w:val="24"/>
            <w:u w:val="single"/>
            <w:lang w:eastAsia="ru-RU"/>
          </w:rPr>
          <w:t>части 1 статьи 9</w:t>
        </w:r>
      </w:hyperlink>
      <w:r w:rsidRPr="00D67409">
        <w:rPr>
          <w:rFonts w:ascii="Times New Roman" w:eastAsia="Times New Roman" w:hAnsi="Times New Roman" w:cs="Times New Roman"/>
          <w:sz w:val="24"/>
          <w:szCs w:val="24"/>
          <w:lang w:eastAsia="ru-RU"/>
        </w:rPr>
        <w:t xml:space="preserve"> Федерального закона № 210-ФЗ;</w:t>
      </w:r>
    </w:p>
    <w:p w:rsidR="00D67409" w:rsidRPr="00D67409" w:rsidRDefault="00D67409" w:rsidP="00D67409">
      <w:pPr>
        <w:spacing w:before="100" w:beforeAutospacing="1" w:after="100" w:afterAutospacing="1"/>
        <w:ind w:left="600" w:firstLine="72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409" w:rsidRPr="00D67409" w:rsidRDefault="00D67409" w:rsidP="00D67409">
      <w:pPr>
        <w:spacing w:before="100" w:beforeAutospacing="1" w:after="100" w:afterAutospacing="1"/>
        <w:ind w:left="600" w:firstLine="72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409" w:rsidRPr="00D67409" w:rsidRDefault="00D67409" w:rsidP="00D67409">
      <w:pPr>
        <w:spacing w:before="100" w:beforeAutospacing="1" w:after="100" w:afterAutospacing="1"/>
        <w:ind w:left="600" w:firstLine="72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409" w:rsidRPr="00D67409" w:rsidRDefault="00D67409" w:rsidP="00D67409">
      <w:pPr>
        <w:spacing w:before="100" w:beforeAutospacing="1" w:after="100" w:afterAutospacing="1"/>
        <w:ind w:left="600" w:firstLine="72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409" w:rsidRPr="00D67409" w:rsidRDefault="00D67409" w:rsidP="00D67409">
      <w:pPr>
        <w:spacing w:before="100" w:beforeAutospacing="1" w:after="100" w:afterAutospacing="1"/>
        <w:ind w:left="600" w:firstLine="72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history="1">
        <w:r w:rsidRPr="00D67409">
          <w:rPr>
            <w:rFonts w:ascii="Times New Roman" w:eastAsia="Times New Roman" w:hAnsi="Times New Roman" w:cs="Times New Roman"/>
            <w:color w:val="000000"/>
            <w:sz w:val="24"/>
            <w:szCs w:val="24"/>
            <w:u w:val="single"/>
            <w:lang w:eastAsia="ru-RU"/>
          </w:rPr>
          <w:t>частью 1.1 статьи 16</w:t>
        </w:r>
      </w:hyperlink>
      <w:r w:rsidRPr="00D67409">
        <w:rPr>
          <w:rFonts w:ascii="Times New Roman" w:eastAsia="Times New Roman" w:hAnsi="Times New Roman" w:cs="Times New Roman"/>
          <w:sz w:val="24"/>
          <w:szCs w:val="24"/>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history="1">
        <w:r w:rsidRPr="00D67409">
          <w:rPr>
            <w:rFonts w:ascii="Times New Roman" w:eastAsia="Times New Roman" w:hAnsi="Times New Roman" w:cs="Times New Roman"/>
            <w:color w:val="000000"/>
            <w:sz w:val="24"/>
            <w:szCs w:val="24"/>
            <w:u w:val="single"/>
            <w:lang w:eastAsia="ru-RU"/>
          </w:rPr>
          <w:t>частью 1.1 статьи 16</w:t>
        </w:r>
      </w:hyperlink>
      <w:r w:rsidRPr="00D67409">
        <w:rPr>
          <w:rFonts w:ascii="Times New Roman" w:eastAsia="Times New Roman" w:hAnsi="Times New Roman" w:cs="Times New Roman"/>
          <w:sz w:val="24"/>
          <w:szCs w:val="24"/>
          <w:lang w:eastAsia="ru-RU"/>
        </w:rPr>
        <w:t xml:space="preserve"> Федерального закона № 210-ФЗ, уведомляется заявитель, а также приносятся извинения за доставленные неудобства.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9. Исчерпывающий перечень оснований для отказа</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в приеме документов, необходимых для предоставления</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муниципальной услуги</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25. Основания для отказа в приеме документов, необходимых для предоставления муниципальной услуги, отсутствуют.</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10. Исчерпывающий перечень оснований для</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приостановления или отказа в предоставлении</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муниципальной услуги</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26. Основания для приостановления предоставления муниципальной услуги отсутствуют.</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27.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установленной форме, подано в иной уполномоченный орган или к заявлению не приложены документы, предоставляемые в соответствии с пунктами 19, 21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28. Заявителю отказывается в предоставлении муниципальной услуги при наличии следующих оснований:</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45" w:tgtFrame="_blank" w:history="1">
        <w:r w:rsidRPr="00D67409">
          <w:rPr>
            <w:rFonts w:ascii="Times New Roman" w:eastAsia="Times New Roman" w:hAnsi="Times New Roman" w:cs="Times New Roman"/>
            <w:color w:val="0000FF"/>
            <w:sz w:val="24"/>
            <w:szCs w:val="24"/>
            <w:u w:val="single"/>
            <w:lang w:eastAsia="ru-RU"/>
          </w:rPr>
          <w:t>Земельного кодекса</w:t>
        </w:r>
      </w:hyperlink>
      <w:r w:rsidRPr="00D67409">
        <w:rPr>
          <w:rFonts w:ascii="Times New Roman" w:eastAsia="Times New Roman" w:hAnsi="Times New Roman" w:cs="Times New Roman"/>
          <w:sz w:val="24"/>
          <w:szCs w:val="24"/>
          <w:lang w:eastAsia="ru-RU"/>
        </w:rPr>
        <w:t xml:space="preserve"> Российской Федерации;</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              </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П.3 исключен </w:t>
      </w:r>
      <w:r w:rsidRPr="00D67409">
        <w:rPr>
          <w:rFonts w:ascii="Times New Roman" w:eastAsia="Times New Roman" w:hAnsi="Times New Roman" w:cs="Times New Roman"/>
          <w:color w:val="000000"/>
          <w:sz w:val="24"/>
          <w:szCs w:val="24"/>
          <w:lang w:eastAsia="ru-RU"/>
        </w:rPr>
        <w:t xml:space="preserve">постановлением </w:t>
      </w:r>
      <w:hyperlink r:id="rId46" w:tgtFrame="_blank" w:history="1">
        <w:r w:rsidRPr="00D67409">
          <w:rPr>
            <w:rFonts w:ascii="Times New Roman" w:eastAsia="Times New Roman" w:hAnsi="Times New Roman" w:cs="Times New Roman"/>
            <w:color w:val="0000FF"/>
            <w:sz w:val="24"/>
            <w:szCs w:val="24"/>
            <w:u w:val="single"/>
            <w:lang w:eastAsia="ru-RU"/>
          </w:rPr>
          <w:t>№ 25 от 04.04.2022</w:t>
        </w:r>
      </w:hyperlink>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hyperlink r:id="rId47" w:tgtFrame="_blank" w:history="1">
        <w:r w:rsidRPr="00D67409">
          <w:rPr>
            <w:rFonts w:ascii="Times New Roman" w:eastAsia="Times New Roman" w:hAnsi="Times New Roman" w:cs="Times New Roman"/>
            <w:color w:val="0000FF"/>
            <w:sz w:val="24"/>
            <w:szCs w:val="24"/>
            <w:u w:val="single"/>
            <w:lang w:eastAsia="ru-RU"/>
          </w:rPr>
          <w:t> </w:t>
        </w:r>
      </w:hyperlink>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 xml:space="preserve">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hyperlink r:id="rId48" w:tgtFrame="_blank" w:history="1">
        <w:r w:rsidRPr="00D67409">
          <w:rPr>
            <w:rFonts w:ascii="Times New Roman" w:eastAsia="Times New Roman" w:hAnsi="Times New Roman" w:cs="Times New Roman"/>
            <w:color w:val="0000FF"/>
            <w:sz w:val="24"/>
            <w:szCs w:val="24"/>
            <w:u w:val="single"/>
            <w:lang w:eastAsia="ru-RU"/>
          </w:rPr>
          <w:t>ЗК РФ</w:t>
        </w:r>
      </w:hyperlink>
      <w:r w:rsidRPr="00D67409">
        <w:rPr>
          <w:rFonts w:ascii="Times New Roman" w:eastAsia="Times New Roman"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9" w:history="1">
        <w:r w:rsidRPr="00D67409">
          <w:rPr>
            <w:rFonts w:ascii="Times New Roman" w:eastAsia="Times New Roman" w:hAnsi="Times New Roman" w:cs="Times New Roman"/>
            <w:color w:val="000000"/>
            <w:sz w:val="24"/>
            <w:szCs w:val="24"/>
            <w:u w:val="single"/>
            <w:lang w:eastAsia="ru-RU"/>
          </w:rPr>
          <w:t>частью 11 статьи 55.32</w:t>
        </w:r>
      </w:hyperlink>
      <w:r w:rsidRPr="00D67409">
        <w:rPr>
          <w:rFonts w:ascii="Times New Roman" w:eastAsia="Times New Roman" w:hAnsi="Times New Roman" w:cs="Times New Roman"/>
          <w:sz w:val="24"/>
          <w:szCs w:val="24"/>
          <w:lang w:eastAsia="ru-RU"/>
        </w:rPr>
        <w:t xml:space="preserve"> </w:t>
      </w:r>
      <w:hyperlink r:id="rId50" w:tgtFrame="_blank" w:history="1">
        <w:r w:rsidRPr="00D67409">
          <w:rPr>
            <w:rFonts w:ascii="Times New Roman" w:eastAsia="Times New Roman" w:hAnsi="Times New Roman" w:cs="Times New Roman"/>
            <w:color w:val="0000FF"/>
            <w:sz w:val="24"/>
            <w:szCs w:val="24"/>
            <w:u w:val="single"/>
            <w:lang w:eastAsia="ru-RU"/>
          </w:rPr>
          <w:t>ГрК РФ</w:t>
        </w:r>
      </w:hyperlink>
      <w:r w:rsidRPr="00D67409">
        <w:rPr>
          <w:rFonts w:ascii="Times New Roman" w:eastAsia="Times New Roman" w:hAnsi="Times New Roman" w:cs="Times New Roman"/>
          <w:sz w:val="24"/>
          <w:szCs w:val="24"/>
          <w:lang w:eastAsia="ru-RU"/>
        </w:rPr>
        <w:t>;</w:t>
      </w:r>
    </w:p>
    <w:p w:rsidR="00D67409" w:rsidRPr="00D67409" w:rsidRDefault="00D67409" w:rsidP="00D67409">
      <w:pPr>
        <w:spacing w:before="100" w:beforeAutospacing="1" w:after="100" w:afterAutospacing="1"/>
        <w:ind w:firstLine="132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г) подпункт 5 изложить в следующей редакции:</w:t>
      </w:r>
    </w:p>
    <w:p w:rsidR="00D67409" w:rsidRPr="00D67409" w:rsidRDefault="00D67409" w:rsidP="00D67409">
      <w:pPr>
        <w:spacing w:before="100" w:beforeAutospacing="1" w:after="100" w:afterAutospacing="1"/>
        <w:ind w:firstLine="132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1" w:history="1">
        <w:r w:rsidRPr="00D67409">
          <w:rPr>
            <w:rFonts w:ascii="Times New Roman" w:eastAsia="Times New Roman" w:hAnsi="Times New Roman" w:cs="Times New Roman"/>
            <w:color w:val="000000"/>
            <w:sz w:val="24"/>
            <w:szCs w:val="24"/>
            <w:u w:val="single"/>
            <w:lang w:eastAsia="ru-RU"/>
          </w:rPr>
          <w:t>статьей 39.36</w:t>
        </w:r>
      </w:hyperlink>
      <w:r w:rsidRPr="00D67409">
        <w:rPr>
          <w:rFonts w:ascii="Times New Roman" w:eastAsia="Times New Roman" w:hAnsi="Times New Roman" w:cs="Times New Roman"/>
          <w:sz w:val="24"/>
          <w:szCs w:val="24"/>
          <w:lang w:eastAsia="ru-RU"/>
        </w:rPr>
        <w:t xml:space="preserve"> </w:t>
      </w:r>
      <w:hyperlink r:id="rId52" w:tgtFrame="_blank" w:history="1">
        <w:r w:rsidRPr="00D67409">
          <w:rPr>
            <w:rFonts w:ascii="Times New Roman" w:eastAsia="Times New Roman" w:hAnsi="Times New Roman" w:cs="Times New Roman"/>
            <w:color w:val="0000FF"/>
            <w:sz w:val="24"/>
            <w:szCs w:val="24"/>
            <w:u w:val="single"/>
            <w:lang w:eastAsia="ru-RU"/>
          </w:rPr>
          <w:t>ЗК РФ</w:t>
        </w:r>
      </w:hyperlink>
      <w:r w:rsidRPr="00D67409">
        <w:rPr>
          <w:rFonts w:ascii="Times New Roman" w:eastAsia="Times New Roman" w:hAnsi="Times New Roman" w:cs="Times New Roman"/>
          <w:sz w:val="24"/>
          <w:szCs w:val="24"/>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67409" w:rsidRPr="00D67409" w:rsidRDefault="00D67409" w:rsidP="00D67409">
      <w:pPr>
        <w:spacing w:before="100" w:beforeAutospacing="1" w:after="100" w:afterAutospacing="1"/>
        <w:ind w:right="281"/>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9) если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sidRPr="00D67409">
        <w:rPr>
          <w:rFonts w:ascii="Times New Roman" w:eastAsia="Times New Roman" w:hAnsi="Times New Roman" w:cs="Times New Roman"/>
          <w:color w:val="000000"/>
          <w:sz w:val="24"/>
          <w:szCs w:val="24"/>
          <w:lang w:eastAsia="ru-RU"/>
        </w:rPr>
        <w:lastRenderedPageBreak/>
        <w:t>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hyperlink r:id="rId53" w:tgtFrame="_blank" w:history="1">
        <w:r w:rsidRPr="00D67409">
          <w:rPr>
            <w:rFonts w:ascii="Times New Roman" w:eastAsia="Times New Roman" w:hAnsi="Times New Roman" w:cs="Times New Roman"/>
            <w:color w:val="0000FF"/>
            <w:sz w:val="24"/>
            <w:szCs w:val="24"/>
            <w:u w:val="single"/>
            <w:lang w:eastAsia="ru-RU"/>
          </w:rPr>
          <w:t>Земельного кодекса</w:t>
        </w:r>
      </w:hyperlink>
      <w:r w:rsidRPr="00D67409">
        <w:rPr>
          <w:rFonts w:ascii="Times New Roman" w:eastAsia="Times New Roman" w:hAnsi="Times New Roman" w:cs="Times New Roman"/>
          <w:sz w:val="24"/>
          <w:szCs w:val="24"/>
          <w:lang w:eastAsia="ru-RU"/>
        </w:rPr>
        <w:t xml:space="preserve"> Российской Федерации;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hyperlink r:id="rId54" w:tgtFrame="_blank" w:history="1">
        <w:r w:rsidRPr="00D67409">
          <w:rPr>
            <w:rFonts w:ascii="Times New Roman" w:eastAsia="Times New Roman" w:hAnsi="Times New Roman" w:cs="Times New Roman"/>
            <w:color w:val="0000FF"/>
            <w:sz w:val="24"/>
            <w:szCs w:val="24"/>
            <w:u w:val="single"/>
            <w:lang w:eastAsia="ru-RU"/>
          </w:rPr>
          <w:t>Земельного кодекса</w:t>
        </w:r>
      </w:hyperlink>
      <w:r w:rsidRPr="00D67409">
        <w:rPr>
          <w:rFonts w:ascii="Times New Roman" w:eastAsia="Times New Roman" w:hAnsi="Times New Roman" w:cs="Times New Roman"/>
          <w:sz w:val="24"/>
          <w:szCs w:val="24"/>
          <w:lang w:eastAsia="ru-RU"/>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55" w:tgtFrame="_blank" w:history="1">
        <w:r w:rsidRPr="00D67409">
          <w:rPr>
            <w:rFonts w:ascii="Times New Roman" w:eastAsia="Times New Roman" w:hAnsi="Times New Roman" w:cs="Times New Roman"/>
            <w:color w:val="0000FF"/>
            <w:sz w:val="24"/>
            <w:szCs w:val="24"/>
            <w:u w:val="single"/>
            <w:lang w:eastAsia="ru-RU"/>
          </w:rPr>
          <w:t>Земельного кодекса</w:t>
        </w:r>
      </w:hyperlink>
      <w:r w:rsidRPr="00D67409">
        <w:rPr>
          <w:rFonts w:ascii="Times New Roman" w:eastAsia="Times New Roman" w:hAnsi="Times New Roman" w:cs="Times New Roman"/>
          <w:sz w:val="24"/>
          <w:szCs w:val="24"/>
          <w:lang w:eastAsia="ru-RU"/>
        </w:rPr>
        <w:t xml:space="preserve"> Российской Федерации и Администрацией не принято решение об отказе в проведении этого аукциона по основаниям, предусмотренным пунктом 8 статьи 39.11 </w:t>
      </w:r>
      <w:hyperlink r:id="rId56" w:tgtFrame="_blank" w:history="1">
        <w:r w:rsidRPr="00D67409">
          <w:rPr>
            <w:rFonts w:ascii="Times New Roman" w:eastAsia="Times New Roman" w:hAnsi="Times New Roman" w:cs="Times New Roman"/>
            <w:color w:val="0000FF"/>
            <w:sz w:val="24"/>
            <w:szCs w:val="24"/>
            <w:u w:val="single"/>
            <w:lang w:eastAsia="ru-RU"/>
          </w:rPr>
          <w:t>Земельного кодекса</w:t>
        </w:r>
      </w:hyperlink>
      <w:r w:rsidRPr="00D67409">
        <w:rPr>
          <w:rFonts w:ascii="Times New Roman" w:eastAsia="Times New Roman" w:hAnsi="Times New Roman" w:cs="Times New Roman"/>
          <w:sz w:val="24"/>
          <w:szCs w:val="24"/>
          <w:lang w:eastAsia="ru-RU"/>
        </w:rPr>
        <w:t xml:space="preserve"> Российской Федерации;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hyperlink r:id="rId57" w:tgtFrame="_blank" w:history="1">
        <w:r w:rsidRPr="00D67409">
          <w:rPr>
            <w:rFonts w:ascii="Times New Roman" w:eastAsia="Times New Roman" w:hAnsi="Times New Roman" w:cs="Times New Roman"/>
            <w:color w:val="0000FF"/>
            <w:sz w:val="24"/>
            <w:szCs w:val="24"/>
            <w:u w:val="single"/>
            <w:lang w:eastAsia="ru-RU"/>
          </w:rPr>
          <w:t>Земельного кодекса</w:t>
        </w:r>
      </w:hyperlink>
      <w:r w:rsidRPr="00D67409">
        <w:rPr>
          <w:rFonts w:ascii="Times New Roman" w:eastAsia="Times New Roman" w:hAnsi="Times New Roman" w:cs="Times New Roman"/>
          <w:sz w:val="24"/>
          <w:szCs w:val="24"/>
          <w:lang w:eastAsia="ru-RU"/>
        </w:rP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67409" w:rsidRPr="00D67409" w:rsidRDefault="00D67409" w:rsidP="00D67409">
      <w:pPr>
        <w:spacing w:before="100" w:beforeAutospacing="1" w:after="100" w:afterAutospacing="1"/>
        <w:ind w:firstLine="72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58" w:tgtFrame="_blank" w:history="1">
        <w:r w:rsidRPr="00D67409">
          <w:rPr>
            <w:rFonts w:ascii="Times New Roman" w:eastAsia="Times New Roman" w:hAnsi="Times New Roman" w:cs="Times New Roman"/>
            <w:color w:val="0000FF"/>
            <w:sz w:val="24"/>
            <w:szCs w:val="24"/>
            <w:u w:val="single"/>
            <w:lang w:eastAsia="ru-RU"/>
          </w:rPr>
          <w:t>Земельного кодекса</w:t>
        </w:r>
      </w:hyperlink>
      <w:r w:rsidRPr="00D67409">
        <w:rPr>
          <w:rFonts w:ascii="Times New Roman" w:eastAsia="Times New Roman" w:hAnsi="Times New Roman" w:cs="Times New Roman"/>
          <w:sz w:val="24"/>
          <w:szCs w:val="24"/>
          <w:lang w:eastAsia="ru-RU"/>
        </w:rPr>
        <w:t xml:space="preserve"> Российской Федерации;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9" w:history="1">
        <w:r w:rsidRPr="00D67409">
          <w:rPr>
            <w:rFonts w:ascii="Times New Roman" w:eastAsia="Times New Roman" w:hAnsi="Times New Roman" w:cs="Times New Roman"/>
            <w:color w:val="000000"/>
            <w:sz w:val="24"/>
            <w:szCs w:val="24"/>
            <w:u w:val="single"/>
            <w:lang w:eastAsia="ru-RU"/>
          </w:rPr>
          <w:t>пунктом 6 статьи 39.10</w:t>
        </w:r>
      </w:hyperlink>
      <w:r w:rsidRPr="00D67409">
        <w:rPr>
          <w:rFonts w:ascii="Times New Roman" w:eastAsia="Times New Roman" w:hAnsi="Times New Roman" w:cs="Times New Roman"/>
          <w:sz w:val="24"/>
          <w:szCs w:val="24"/>
          <w:lang w:eastAsia="ru-RU"/>
        </w:rPr>
        <w:t xml:space="preserve"> </w:t>
      </w:r>
      <w:hyperlink r:id="rId60" w:tgtFrame="_blank" w:history="1">
        <w:r w:rsidRPr="00D67409">
          <w:rPr>
            <w:rFonts w:ascii="Times New Roman" w:eastAsia="Times New Roman" w:hAnsi="Times New Roman" w:cs="Times New Roman"/>
            <w:color w:val="0000FF"/>
            <w:sz w:val="24"/>
            <w:szCs w:val="24"/>
            <w:u w:val="single"/>
            <w:lang w:eastAsia="ru-RU"/>
          </w:rPr>
          <w:t>ЗК РФ</w:t>
        </w:r>
      </w:hyperlink>
      <w:r w:rsidRPr="00D67409">
        <w:rPr>
          <w:rFonts w:ascii="Times New Roman" w:eastAsia="Times New Roman" w:hAnsi="Times New Roman" w:cs="Times New Roman"/>
          <w:sz w:val="24"/>
          <w:szCs w:val="24"/>
          <w:lang w:eastAsia="ru-RU"/>
        </w:rPr>
        <w:t>»;</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D67409">
        <w:rPr>
          <w:rFonts w:ascii="Times New Roman" w:eastAsia="Times New Roman" w:hAnsi="Times New Roman" w:cs="Times New Roman"/>
          <w:sz w:val="24"/>
          <w:szCs w:val="24"/>
          <w:lang w:eastAsia="ru-RU"/>
        </w:rPr>
        <w:lastRenderedPageBreak/>
        <w:t>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19) предоставление земельного участка на заявленном виде прав не допускается;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67409" w:rsidRPr="00D67409" w:rsidRDefault="00D67409" w:rsidP="00D67409">
      <w:pPr>
        <w:spacing w:before="100" w:beforeAutospacing="1" w:after="100" w:afterAutospacing="1"/>
        <w:ind w:firstLine="72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1" w:history="1">
        <w:r w:rsidRPr="00D67409">
          <w:rPr>
            <w:rFonts w:ascii="Times New Roman" w:eastAsia="Times New Roman" w:hAnsi="Times New Roman" w:cs="Times New Roman"/>
            <w:color w:val="000000"/>
            <w:sz w:val="24"/>
            <w:szCs w:val="24"/>
            <w:u w:val="single"/>
            <w:lang w:eastAsia="ru-RU"/>
          </w:rPr>
          <w:t>частью 4 статьи 18</w:t>
        </w:r>
      </w:hyperlink>
      <w:r w:rsidRPr="00D67409">
        <w:rPr>
          <w:rFonts w:ascii="Times New Roman" w:eastAsia="Times New Roman" w:hAnsi="Times New Roman" w:cs="Times New Roman"/>
          <w:sz w:val="24"/>
          <w:szCs w:val="24"/>
          <w:lang w:eastAsia="ru-RU"/>
        </w:rPr>
        <w:t xml:space="preserve"> Федерального закона от 24 июля 2007 года № 209-ФЗ </w:t>
      </w:r>
      <w:hyperlink r:id="rId62" w:tgtFrame="_blank" w:history="1">
        <w:r w:rsidRPr="00D67409">
          <w:rPr>
            <w:rFonts w:ascii="Times New Roman" w:eastAsia="Times New Roman" w:hAnsi="Times New Roman" w:cs="Times New Roman"/>
            <w:color w:val="0000FF"/>
            <w:sz w:val="24"/>
            <w:szCs w:val="24"/>
            <w:u w:val="single"/>
            <w:lang w:eastAsia="ru-RU"/>
          </w:rPr>
          <w:t>«О развитии малого и среднего предпринимательства в Российской Федерации»</w:t>
        </w:r>
      </w:hyperlink>
      <w:r w:rsidRPr="00D67409">
        <w:rPr>
          <w:rFonts w:ascii="Times New Roman" w:eastAsia="Times New Roman" w:hAnsi="Times New Roman" w:cs="Times New Roman"/>
          <w:sz w:val="24"/>
          <w:szCs w:val="24"/>
          <w:lang w:eastAsia="ru-RU"/>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3" w:history="1">
        <w:r w:rsidRPr="00D67409">
          <w:rPr>
            <w:rFonts w:ascii="Times New Roman" w:eastAsia="Times New Roman" w:hAnsi="Times New Roman" w:cs="Times New Roman"/>
            <w:color w:val="000000"/>
            <w:sz w:val="24"/>
            <w:szCs w:val="24"/>
            <w:u w:val="single"/>
            <w:lang w:eastAsia="ru-RU"/>
          </w:rPr>
          <w:t>частью 3 статьи 14</w:t>
        </w:r>
      </w:hyperlink>
      <w:r w:rsidRPr="00D67409">
        <w:rPr>
          <w:rFonts w:ascii="Times New Roman" w:eastAsia="Times New Roman" w:hAnsi="Times New Roman" w:cs="Times New Roman"/>
          <w:sz w:val="24"/>
          <w:szCs w:val="24"/>
          <w:lang w:eastAsia="ru-RU"/>
        </w:rPr>
        <w:t xml:space="preserve"> указанного Федерального закона.»</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11. Перечень услуг, которые являются необходимыми</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и обязательными для предоставления муниципальной услуги</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29. В соответствии услуги, которые являются необходимыми и обязательными для предоставления муниципальной услуги, отсутствуют.</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12. Размер платы, взимаемой с заявителя</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при предоставлении муниципальной услуги</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30. Муниципальная услуга предоставляется бесплатно.</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13. Максимальный срок ожидания в очереди</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при подаче заявления и при получении результата</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предоставления муниципальной услуги</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31. Срок ожидания заявителя в очереди на личном приеме в Администрации, в МФЦ при подаче заявления и документов, предусмотренных пунктами 18, 19, 21 настоящего Административного регламента, или при получении результата предоставления муниципальной услуги не должен превышать 15 минут.</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32. </w:t>
      </w:r>
      <w:r w:rsidRPr="00D67409">
        <w:rPr>
          <w:rFonts w:ascii="Times New Roman" w:eastAsia="Times New Roman" w:hAnsi="Times New Roman" w:cs="Times New Roman"/>
          <w:color w:val="000000"/>
          <w:sz w:val="24"/>
          <w:szCs w:val="24"/>
          <w:lang w:eastAsia="ru-RU"/>
        </w:rPr>
        <w:t>Заявителям предоставляется возможность предварительной записи, которая осуществляется при их личном обращении в Администрацию, по телефону или посредством электронной почты Администрации, а также подачей заявления на прием в орган (организацию) многофункциональный центр предоставления государственных и муниципальных услуг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системе Омской области «Портал государственных и муниципальных услуг Омской области»</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33. При предварительной записи заявитель сообщает свои фамилию, имя, отчество, адрес места жительства и желаемое время приема.</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 xml:space="preserve">34. </w:t>
      </w:r>
      <w:r w:rsidRPr="00D67409">
        <w:rPr>
          <w:rFonts w:ascii="Times New Roman" w:eastAsia="Times New Roman" w:hAnsi="Times New Roman" w:cs="Times New Roman"/>
          <w:color w:val="000000"/>
          <w:sz w:val="24"/>
          <w:szCs w:val="24"/>
          <w:lang w:eastAsia="ru-RU"/>
        </w:rPr>
        <w:t>Предварительная запись посредством электронной почты осуществляется путем направления заявителем письма по адресу электронной почты Администрации по месту жительства, а также подачей заявления на прием в орган (организацию) многофункциональный центр предоставления государственных и муниципальных услуг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системе Омской области «Портал государственных и муниципальных услуг Омской области» с указанием информации предусмотренной пунктом 34 настоящего Административного регламента»;</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35. Предварительная запись осуществляется путем внесения информации в журнал записи заявителей.</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36. Заявителю сообщается по телефону либо в ответе на письмо, направляемом по адресу электронной почты, о времени приема и номере кабинета Администрации, в который ему следует обратиться.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37. 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14. Срок регистрации заявления,</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в том числе в форме электронного документа</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38. Заявление и прилагаемые документы, предусмотренные пунктами 18, 19, 21 настоящего Административного регламента, регистрируются в день поступления в Администрацию специалистами отдела обеспечения, в МФЦ – специалистами МФЦ.</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Заявление, поступившее в электронной форме через официальный сайт Администрации, Единый портал, Портал, регистрируется не позднее одного рабочего дня, следующего за днем поступления заявления.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Подраздел 15. Требования к помещениям, в которых предоставляется муниципальная услуга, к залу ожидания, местам для заполнения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заявления и приема заявителей, размещению и оформлению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визуальной, текстовой и мультимедийной информации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о порядке предоставления муниципальной услуги,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 xml:space="preserve">в том числе к информационным стендам с образцами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заполнения заявления и перечнем документов,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необходимых для предоставления</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39.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Информация о графике работы Администрации размещается на первом этаже при входе в здание, в котором расположена Администрация.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40.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41.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42.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43. Помещения, предназначенные для приема заявителей, оборудуются информационными стендами, на которых размещается следующая информация: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 сведения о местонахождении, справочных телефонах, адресе интернет-сайта Администрации, электронной почты Администрации, МФЦ;</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 извлечения из нормативных правовых актов, регулирующих деятельность по предоставлению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3) краткое изложение процедуры предоставления муниципальной услуги в текстовом виде и в виде блок-схемы;</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4) образец заполнения заявления и перечень документов, необходимых для предоставления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44. Места ожидания предоставления муниципальной услуги оборудуются стульями, кресельными секциями и скамейками (банкетками).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45.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46.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47. Места для приема заявителей должны быть оборудованы информационными табличками (вывесками) с указанием:</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 номера кабинета;</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 фамилии, имени, отчества и должности специалиста, должностного лица Администрации, сотрудника МФЦ.</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48.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16. Показатели доступности и качества</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муниципальной услуги</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49. Показателями доступности и качества муниципальной услуги являются: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50.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Подраздел 17. Иные требования, в том числе учитывающие особенности предоставления муниципальной услуги в МФЦ и особенности </w:t>
      </w:r>
      <w:r w:rsidRPr="00D67409">
        <w:rPr>
          <w:rFonts w:ascii="Times New Roman" w:eastAsia="Times New Roman" w:hAnsi="Times New Roman" w:cs="Times New Roman"/>
          <w:sz w:val="24"/>
          <w:szCs w:val="24"/>
          <w:lang w:eastAsia="ru-RU"/>
        </w:rPr>
        <w:br/>
        <w:t xml:space="preserve">предоставления муниципальной услуги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в электронной форме</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51. </w:t>
      </w:r>
      <w:r w:rsidRPr="00D67409">
        <w:rPr>
          <w:rFonts w:ascii="Times New Roman" w:eastAsia="Times New Roman" w:hAnsi="Times New Roman" w:cs="Times New Roman"/>
          <w:color w:val="000000"/>
          <w:sz w:val="24"/>
          <w:szCs w:val="24"/>
          <w:lang w:eastAsia="ru-RU"/>
        </w:rPr>
        <w:t>В случае представления заявления и прилагаемых документов через МФЦ срок предоставления муниципальной услуги, указанный в пункте 16, исчисляется со дня передачи МФЦ заявления и документов, указанных в пунктах</w:t>
      </w:r>
      <w:r w:rsidRPr="00D67409">
        <w:rPr>
          <w:rFonts w:ascii="Times New Roman" w:eastAsia="Times New Roman" w:hAnsi="Times New Roman" w:cs="Times New Roman"/>
          <w:color w:val="0000FF"/>
          <w:sz w:val="24"/>
          <w:szCs w:val="24"/>
          <w:lang w:eastAsia="ru-RU"/>
        </w:rPr>
        <w:t xml:space="preserve"> </w:t>
      </w:r>
      <w:r w:rsidRPr="00D67409">
        <w:rPr>
          <w:rFonts w:ascii="Times New Roman" w:eastAsia="Times New Roman" w:hAnsi="Times New Roman" w:cs="Times New Roman"/>
          <w:color w:val="000000"/>
          <w:sz w:val="24"/>
          <w:szCs w:val="24"/>
          <w:lang w:eastAsia="ru-RU"/>
        </w:rPr>
        <w:t xml:space="preserve">18, 19, 21 настоящего Административного регламента, в Администрацию.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52.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53.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пункте 16.</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54.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keepNext/>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b/>
          <w:bCs/>
          <w:sz w:val="32"/>
          <w:szCs w:val="32"/>
          <w:lang w:eastAsia="ru-RU"/>
        </w:rPr>
        <w:lastRenderedPageBreak/>
        <w:t xml:space="preserve">Раздел III. Состав, последовательность и сроки выполнения административных процедур, требования к порядку их выполнения, </w:t>
      </w:r>
    </w:p>
    <w:p w:rsidR="00D67409" w:rsidRPr="00D67409" w:rsidRDefault="00D67409" w:rsidP="00D67409">
      <w:pPr>
        <w:keepNext/>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b/>
          <w:bCs/>
          <w:sz w:val="32"/>
          <w:szCs w:val="32"/>
          <w:lang w:eastAsia="ru-RU"/>
        </w:rPr>
        <w:t xml:space="preserve">в том числе особенности выполнения административных процедур </w:t>
      </w:r>
    </w:p>
    <w:p w:rsidR="00D67409" w:rsidRPr="00D67409" w:rsidRDefault="00D67409" w:rsidP="00D67409">
      <w:pPr>
        <w:keepNext/>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b/>
          <w:bCs/>
          <w:sz w:val="32"/>
          <w:szCs w:val="32"/>
          <w:lang w:eastAsia="ru-RU"/>
        </w:rPr>
        <w:t xml:space="preserve">в электронной форме, а также особенности выполнения </w:t>
      </w:r>
    </w:p>
    <w:p w:rsidR="00D67409" w:rsidRPr="00D67409" w:rsidRDefault="00D67409" w:rsidP="00D67409">
      <w:pPr>
        <w:keepNext/>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b/>
          <w:bCs/>
          <w:sz w:val="32"/>
          <w:szCs w:val="32"/>
          <w:lang w:eastAsia="ru-RU"/>
        </w:rPr>
        <w:t>административных процедур в МФЦ</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1. Перечень административных процедур</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при предоставлении муниципальной услуги</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55. Предоставление муниципальной услуги включает в себя следующие административные процедуры:</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 прием и регистрация заявления и прилагаемых документов;</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 формирование и направление межведомственных запросов;</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3) проведение экспертизы заявления и прилагаемых документов;</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4) принятие решения о предоставлении муниципальной услуги либо мотивированного отказа в предоставлении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5) выдача результата предоставления муниципальной услуги.</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2. Прием и регистрация заявления и прилагаемых документов</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56.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МФЦ с заявлением и прилагаемыми документами.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57. Прием и регистрация заявления и прилагаемых к нему документов осуществляется специалистом отдела Администрации в день поступления.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58. При регистрации заявления и прилагаемых документов, представленных заявителем лично, специалист отдела документационного обеспечения: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 проверяет паспорт или иной документ, удостоверяющий личность заявителя и место его жительства;</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 устанавливает факт наличия всех необходимых для предоставления муниципальной услуги документов, предусмотренных пунктами 18, 19, 21 настоящего Административного регламента, из числа указанных в заявлении и приложенных к нему;</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3) 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5) 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6) оформляет расписку о приеме заявления и прилагаемых документов и передает ее заявителю;</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7) комплектует личное дело заявителя, состоящее из заявления и прилагаемых к нему документов (далее – личное дело заявителя);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8) передает личное дело заявителя для наложения резолюции заместителю Главы Администрации (далее – заместитель Главы), в соответствии с распределением обязанностей.</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59. Максимальный срок выполнения данной административной процедуры составляет 2 дня.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60.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 и передача личного дела заместителю Главы для наложения резолюции и направления ответственному специалисту отдела.</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61.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отдела документационного обеспечения.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62.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Специалист МФЦ, ответственный за прием и регистрацию документов осуществляет действия, предусмотренные подпунктами 1 – 7 пункта 59 настоящего Административного регламента и направляет личное дело заявителя для рассмотрения в Администрацию.</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Подраздел 3. Формирование и направление межведомственного запроса</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63. </w:t>
      </w:r>
      <w:r w:rsidRPr="00D67409">
        <w:rPr>
          <w:rFonts w:ascii="Times New Roman" w:eastAsia="Times New Roman" w:hAnsi="Times New Roman" w:cs="Times New Roman"/>
          <w:sz w:val="24"/>
          <w:szCs w:val="24"/>
          <w:lang w:eastAsia="ru-RU"/>
        </w:rPr>
        <w:t>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w:t>
      </w:r>
      <w:r w:rsidRPr="00D67409">
        <w:rPr>
          <w:rFonts w:ascii="Times New Roman" w:eastAsia="Times New Roman" w:hAnsi="Times New Roman" w:cs="Times New Roman"/>
          <w:color w:val="000000"/>
          <w:sz w:val="24"/>
          <w:szCs w:val="24"/>
          <w:lang w:eastAsia="ru-RU"/>
        </w:rPr>
        <w:t xml:space="preserve">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64. </w:t>
      </w:r>
      <w:r w:rsidRPr="00D67409">
        <w:rPr>
          <w:rFonts w:ascii="Times New Roman" w:eastAsia="Times New Roman" w:hAnsi="Times New Roman" w:cs="Times New Roman"/>
          <w:sz w:val="24"/>
          <w:szCs w:val="24"/>
          <w:lang w:eastAsia="ru-RU"/>
        </w:rPr>
        <w:t>Формирование и направление межведомственного запроса осуществляются специалистом отдела, которому было направлено для рассмотрения личное дело заявителя (далее – специалист отдела, ответственный за предоставление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65. В случае если заявителем не представлены д</w:t>
      </w:r>
      <w:r w:rsidRPr="00D67409">
        <w:rPr>
          <w:rFonts w:ascii="Times New Roman" w:eastAsia="Times New Roman" w:hAnsi="Times New Roman" w:cs="Times New Roman"/>
          <w:sz w:val="24"/>
          <w:szCs w:val="24"/>
          <w:lang w:eastAsia="ru-RU"/>
        </w:rPr>
        <w:t>окументы, предусмотренные пунктом 23 настоящего Административного регламента, специалист отдела, ответственный за предоставление муниципальной услуги, направляет в порядке межведомственного взаимодействия запросы в Росреестр и ФНС.</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66. </w:t>
      </w:r>
      <w:r w:rsidRPr="00D67409">
        <w:rPr>
          <w:rFonts w:ascii="Times New Roman" w:eastAsia="Times New Roman" w:hAnsi="Times New Roman" w:cs="Times New Roman"/>
          <w:sz w:val="24"/>
          <w:szCs w:val="24"/>
          <w:lang w:eastAsia="ru-RU"/>
        </w:rPr>
        <w:t xml:space="preserve">Максимальный срок выполнения административной процедуры, с учетом срока получения ответов на межведомственные запросы, составляет </w:t>
      </w:r>
      <w:r w:rsidRPr="00D67409">
        <w:rPr>
          <w:rFonts w:ascii="Times New Roman" w:eastAsia="Times New Roman" w:hAnsi="Times New Roman" w:cs="Times New Roman"/>
          <w:sz w:val="24"/>
          <w:szCs w:val="24"/>
          <w:lang w:eastAsia="ru-RU"/>
        </w:rPr>
        <w:br/>
        <w:t>6 дней.</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67. </w:t>
      </w:r>
      <w:r w:rsidRPr="00D67409">
        <w:rPr>
          <w:rFonts w:ascii="Times New Roman" w:eastAsia="Times New Roman" w:hAnsi="Times New Roman" w:cs="Times New Roman"/>
          <w:sz w:val="24"/>
          <w:szCs w:val="24"/>
          <w:lang w:eastAsia="ru-RU"/>
        </w:rPr>
        <w:t>Результатом административной процедуры по формированию и направлению межведомственного запроса является получение специалистом отдела, ответственным за предоставление муниципальной услуги, информации в рамках межведомственного информационного взаимодействия.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68. </w:t>
      </w:r>
      <w:r w:rsidRPr="00D67409">
        <w:rPr>
          <w:rFonts w:ascii="Times New Roman" w:eastAsia="Times New Roman" w:hAnsi="Times New Roman" w:cs="Times New Roman"/>
          <w:sz w:val="24"/>
          <w:szCs w:val="24"/>
          <w:lang w:eastAsia="ru-RU"/>
        </w:rPr>
        <w:t>Фиксация результата выполнения административной процедуры по формированию и направлению межведомственного запроса осуществляется специалистом отдела, ответственным за предоставление муниципальной услуги, путем регистрации информации, полученной в рамках межведомственного информационного взаимодействия.</w:t>
      </w:r>
      <w:r w:rsidRPr="00D67409">
        <w:rPr>
          <w:rFonts w:ascii="Times New Roman" w:eastAsia="Times New Roman" w:hAnsi="Times New Roman" w:cs="Times New Roman"/>
          <w:color w:val="000000"/>
          <w:sz w:val="24"/>
          <w:szCs w:val="24"/>
          <w:lang w:eastAsia="ru-RU"/>
        </w:rPr>
        <w:t xml:space="preserve">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69. </w:t>
      </w:r>
      <w:r w:rsidRPr="00D67409">
        <w:rPr>
          <w:rFonts w:ascii="Times New Roman" w:eastAsia="Times New Roman" w:hAnsi="Times New Roman" w:cs="Times New Roman"/>
          <w:sz w:val="24"/>
          <w:szCs w:val="24"/>
          <w:lang w:eastAsia="ru-RU"/>
        </w:rPr>
        <w:t>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должностное лицо отдела, ответственное за предоставление муниципальной услуги.</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Подраздел 4. Проведение экспертизы заявления </w:t>
      </w:r>
      <w:r w:rsidRPr="00D67409">
        <w:rPr>
          <w:rFonts w:ascii="Times New Roman" w:eastAsia="Times New Roman" w:hAnsi="Times New Roman" w:cs="Times New Roman"/>
          <w:sz w:val="24"/>
          <w:szCs w:val="24"/>
          <w:lang w:eastAsia="ru-RU"/>
        </w:rPr>
        <w:br/>
        <w:t xml:space="preserve">и прилагаемых документов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70. Основанием для начала административной процедуры проведения экспертизы заявления и прилагаемых документов является получение специалистом отдела,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71. Экспертиза заявления и прилагаемых документов, представленных заявителем, осуществляется специалистом отдела, ответственным за предоставление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72. Специалист отдела, ответственный за предоставление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 устанавливает факт принадлежности заявителя к числу лиц, указанных в пункте 2 настоящего Административного регламента;</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 устанавливает наличие или отсутствие оснований для отказа заявителю в предоставлении муниципальной услуги в соответствии с пунктом 29 настоящего Административного регламента;</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3) при подтверждении права заявителя на предоставление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готовит сопроводительное письмо и проект договора купли-продажи, договора аренды земельного участка или договора безвозмездного пользования земельным участком (далее – договор);</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 готовит проект правового акта о предоставлении земельного участка в собственность бесплатно или в постоянное (бессрочное) пользование </w:t>
      </w:r>
      <w:r w:rsidRPr="00D67409">
        <w:rPr>
          <w:rFonts w:ascii="Times New Roman" w:eastAsia="Times New Roman" w:hAnsi="Times New Roman" w:cs="Times New Roman"/>
          <w:sz w:val="24"/>
          <w:szCs w:val="24"/>
          <w:lang w:eastAsia="ru-RU"/>
        </w:rPr>
        <w:br/>
        <w:t>(далее – правовой акт Администрации).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Визирует сопроводительное письмо и проект договора или проект правового акта Администрации и представляет их вместе с личным делом заявителя Главе Администрации;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4) при установлении оснований для отказа заявителю в предоставлении муниципальной услуги, предусмотренных пунктом 29 настоящего Административного регламента, готовит проект уведомления об отказе в предоставлении муниципальной услуги, визирует и представляет их вместе с личным делом заявителя Главе Администрации.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73. Максимальный срок выполнения административной процедуры составляет 12 дней.</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74. Результатом административной процедуры проведения экспертизы заявления и прилагаемых документов являются подготовка специалистом отдела, ответственным за предоставление муниципальной услуги, проектов документов, предусмотренных подпунктами 3, 4 пункта 73 настоящего Административного регламента, и их представление Главе Администрации.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75.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73 настоящего </w:t>
      </w:r>
      <w:r w:rsidRPr="00D67409">
        <w:rPr>
          <w:rFonts w:ascii="Times New Roman" w:eastAsia="Times New Roman" w:hAnsi="Times New Roman" w:cs="Times New Roman"/>
          <w:sz w:val="24"/>
          <w:szCs w:val="24"/>
          <w:lang w:eastAsia="ru-RU"/>
        </w:rPr>
        <w:lastRenderedPageBreak/>
        <w:t>Административного регламента, специалистом отдела, ответственным за предоставление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76.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отдела, ответственный за предоставление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5. Принятие решения о предоставлении муниципальной услуги либо мотивированного отказа в предоставлении муниципальной услуги</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77. Основанием для начала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получение Главой Администрации проектов документов, предусмотренных подпунктами 3, 4 пункта 73 настоящего Административного регламента.</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78. Решение о предоставлении муниципальной услуги принимается путем подписания Главой Администрации соответствующего правового акта Администрации либо сопроводительного письма и проекта договора.</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79. Критерии принятия решения: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 принадлежность заявителя к числу лиц, указанных в пункте 2 настоящего Административного регламента;</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 наличие необходимых документов, указанных в пунктах 18, 19, 21 настоящего Административного регламента, содержащих достоверные сведения.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80. Глава Администрации: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 подписывает правовой акт Администрации или сопроводительное письмо и проект договора (уведомление об отказе в предоставлении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 передает правовой акт Администрации или сопроводительное письмо и проект договора (уведомление об отказе в предоставлении муниципальной услуги) специалисту отдела Администрации.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81. Специалист отдела Администрации.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 регистрирует правовой акт Администрации или сопроводительное письмо и проект договора (уведомление об отказе в предоставлении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2) передает правовой акт Администрации или сопроводительное письмо и проект договора (уведомление об отказе в предоставлении муниципальной услуги) специалисту отдела, ответственному за предоставление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82. Максимальный срок выполнения административной процедуры составляет 9 дней.</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83. Результатом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принятие правового акта Администрации или подписание сопроводительного письма и проекта договора (уведомления об отказе в предоставлении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84. Фиксация результата выполнения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осуществляется специалистом отдела Администрации посредством регистрации правового акта Администрации или сопроводительного письма и проекта договора (уведомления об отказе в предоставлении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85. Должностным лицом, ответственным за принятие решения о предоставлении муниципальной услуги, является Глава Администрации.</w:t>
      </w:r>
    </w:p>
    <w:p w:rsidR="00D67409" w:rsidRPr="00D67409" w:rsidRDefault="00D67409" w:rsidP="00D67409">
      <w:pPr>
        <w:spacing w:before="100" w:beforeAutospacing="1" w:after="100" w:afterAutospacing="1"/>
        <w:ind w:firstLine="54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7. Выдача результата предоставления муниципальной услуги</w:t>
      </w:r>
    </w:p>
    <w:p w:rsidR="00D67409" w:rsidRPr="00D67409" w:rsidRDefault="00D67409" w:rsidP="00D67409">
      <w:pPr>
        <w:spacing w:before="100" w:beforeAutospacing="1" w:after="100" w:afterAutospacing="1"/>
        <w:ind w:firstLine="54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86. Основанием для начала административной процедуры является поступление к специалисту отдела, ответственному за предоставление муниципальной услуги, зарегистрированного правового акта Администрации или сопроводительного письма и проекта договора (уведомления об отказе в предоставлении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87. Специалист отдела, ответственный за предоставление муниципальной услуги, информирует заявителя о принятом правовом акте или о подготовке проекта договора (уведомлении об отказе в предоставлении муниципальной услуги) и о необходимости прибытия в Администрацию для получения копии соответствующего документа по телефону, указанному при подаче заявления, либо по почте.</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88. Максимальный срок выполнения данной административной процедуры не может превышать 1 рабочего дня.</w:t>
      </w:r>
    </w:p>
    <w:p w:rsidR="00D67409" w:rsidRPr="00D67409" w:rsidRDefault="00D67409" w:rsidP="00D67409">
      <w:pPr>
        <w:spacing w:before="100" w:beforeAutospacing="1" w:after="100" w:afterAutospacing="1"/>
        <w:ind w:firstLine="567"/>
        <w:jc w:val="both"/>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xml:space="preserve">89. В соответствии с частями 5 и 6 ст. 39.17 </w:t>
      </w:r>
      <w:hyperlink r:id="rId64" w:tgtFrame="_blank" w:history="1">
        <w:r w:rsidRPr="00D67409">
          <w:rPr>
            <w:rFonts w:ascii="Arial" w:eastAsia="Times New Roman" w:hAnsi="Arial" w:cs="Arial"/>
            <w:color w:val="0000FF"/>
            <w:sz w:val="24"/>
            <w:szCs w:val="24"/>
            <w:u w:val="single"/>
            <w:lang w:eastAsia="ru-RU"/>
          </w:rPr>
          <w:t>ЗК РФ</w:t>
        </w:r>
      </w:hyperlink>
      <w:r w:rsidRPr="00D67409">
        <w:rPr>
          <w:rFonts w:ascii="Arial" w:eastAsia="Times New Roman" w:hAnsi="Arial" w:cs="Arial"/>
          <w:sz w:val="24"/>
          <w:szCs w:val="24"/>
          <w:lang w:eastAsia="ru-RU"/>
        </w:rPr>
        <w:t xml:space="preserve">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w:t>
      </w:r>
    </w:p>
    <w:p w:rsidR="00D67409" w:rsidRPr="00D67409" w:rsidRDefault="00D67409" w:rsidP="00D67409">
      <w:pPr>
        <w:spacing w:before="100" w:beforeAutospacing="1" w:after="100" w:afterAutospacing="1"/>
        <w:ind w:firstLine="567"/>
        <w:jc w:val="both"/>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xml:space="preserve">ст. 39.16 </w:t>
      </w:r>
      <w:hyperlink r:id="rId65" w:tgtFrame="_blank" w:history="1">
        <w:r w:rsidRPr="00D67409">
          <w:rPr>
            <w:rFonts w:ascii="Arial" w:eastAsia="Times New Roman" w:hAnsi="Arial" w:cs="Arial"/>
            <w:color w:val="0000FF"/>
            <w:sz w:val="24"/>
            <w:szCs w:val="24"/>
            <w:u w:val="single"/>
            <w:lang w:eastAsia="ru-RU"/>
          </w:rPr>
          <w:t>ЗК РФ</w:t>
        </w:r>
      </w:hyperlink>
      <w:r w:rsidRPr="00D67409">
        <w:rPr>
          <w:rFonts w:ascii="Arial" w:eastAsia="Times New Roman" w:hAnsi="Arial" w:cs="Arial"/>
          <w:sz w:val="24"/>
          <w:szCs w:val="24"/>
          <w:lang w:eastAsia="ru-RU"/>
        </w:rPr>
        <w:t>, и по результатам указанных рассмотрения и проверки совершает одно из следующих действий:</w:t>
      </w:r>
    </w:p>
    <w:p w:rsidR="00D67409" w:rsidRPr="00D67409" w:rsidRDefault="00D67409" w:rsidP="00D67409">
      <w:pPr>
        <w:spacing w:before="100" w:beforeAutospacing="1" w:after="100" w:afterAutospacing="1"/>
        <w:ind w:firstLine="567"/>
        <w:jc w:val="both"/>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lastRenderedPageBreak/>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D67409" w:rsidRPr="00D67409" w:rsidRDefault="00D67409" w:rsidP="00D67409">
      <w:pPr>
        <w:spacing w:before="100" w:beforeAutospacing="1" w:after="100" w:afterAutospacing="1"/>
        <w:ind w:firstLine="567"/>
        <w:jc w:val="both"/>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(в редакции постановления </w:t>
      </w:r>
      <w:hyperlink r:id="rId66" w:tgtFrame="_blank" w:history="1">
        <w:r w:rsidRPr="00D67409">
          <w:rPr>
            <w:rFonts w:ascii="Times New Roman" w:eastAsia="Times New Roman" w:hAnsi="Times New Roman" w:cs="Times New Roman"/>
            <w:color w:val="0000FF"/>
            <w:sz w:val="24"/>
            <w:szCs w:val="24"/>
            <w:u w:val="single"/>
            <w:lang w:eastAsia="ru-RU"/>
          </w:rPr>
          <w:t>№ 31 от 11.06.2020)</w:t>
        </w:r>
      </w:hyperlink>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90. Должностным лицом, ответственным за выдачу результата предоставления муниципальной услуги, является специалист отдела, ответственный за предоставление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91. Выдача заявителю результата предоставления муниципальной услуги через МФЦ осуществляется с учетом особенностей, предусмотренных пунктом 54 настоящего Административного регламента.</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92. Проект договора, направленный заявителю, должен быть подписан и представлен в Администрацию не позднее чем в течение 30 дней со дня получения.</w:t>
      </w:r>
    </w:p>
    <w:p w:rsidR="00D67409" w:rsidRPr="00D67409" w:rsidRDefault="00D67409" w:rsidP="00D67409">
      <w:pPr>
        <w:spacing w:before="100" w:beforeAutospacing="1" w:after="100" w:afterAutospacing="1"/>
        <w:ind w:firstLine="54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Подраздел 8. Предоставление информации о порядке предоставления муниципальной услуги в электронной форме, в том числе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с использованием Единого портала или Портала</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93.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8"/>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Подраздел 9. Случаи и порядок предоставления муниципальной услуги в упреждающем (проактивном) режиме</w:t>
      </w:r>
    </w:p>
    <w:p w:rsidR="00D67409" w:rsidRPr="00D67409" w:rsidRDefault="00D67409" w:rsidP="00D67409">
      <w:pPr>
        <w:spacing w:before="100" w:beforeAutospacing="1" w:after="100" w:afterAutospacing="1"/>
        <w:ind w:firstLine="708"/>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1. Предоставление муниципальной услуги в упреждающем (проактивном) режиме не предусмотрено.</w:t>
      </w:r>
    </w:p>
    <w:p w:rsidR="00D67409" w:rsidRPr="00D67409" w:rsidRDefault="00D67409" w:rsidP="00D67409">
      <w:pPr>
        <w:spacing w:before="100" w:beforeAutospacing="1" w:after="100" w:afterAutospacing="1"/>
        <w:ind w:firstLine="708"/>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xml:space="preserve">Подраздел 10. Варианты предоставления муниципальной услуги, включающие порядок предоставления указанной услуги отдельным категориям заявителей, </w:t>
      </w:r>
      <w:r w:rsidRPr="00D67409">
        <w:rPr>
          <w:rFonts w:ascii="Arial" w:eastAsia="Times New Roman" w:hAnsi="Arial" w:cs="Arial"/>
          <w:sz w:val="24"/>
          <w:szCs w:val="24"/>
          <w:lang w:eastAsia="ru-RU"/>
        </w:rPr>
        <w:lastRenderedPageBreak/>
        <w:t xml:space="preserve">объединенных общими признаками, в том числе в отношении результата муниципальной услуги, за получением которого они обратились </w:t>
      </w:r>
    </w:p>
    <w:p w:rsidR="00D67409" w:rsidRPr="00D67409" w:rsidRDefault="00D67409" w:rsidP="00D67409">
      <w:pPr>
        <w:spacing w:before="100" w:beforeAutospacing="1" w:after="100" w:afterAutospacing="1"/>
        <w:ind w:firstLine="708"/>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b/>
          <w:bCs/>
          <w:sz w:val="32"/>
          <w:szCs w:val="32"/>
          <w:lang w:eastAsia="ru-RU"/>
        </w:rPr>
        <w:t>Раздел IV. Формы контроля за предоставлением муниципальной услуги</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Подраздел 1. Порядок осуществления текущего контроля за соблюдением и исполнением специалистами и должностными лицами Администрации, положений настоящего Административного регламента и иных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нормативных правовых актов, устанавливающих требования к предоставлению муниципальной услуги, а также </w:t>
      </w:r>
      <w:r w:rsidRPr="00D67409">
        <w:rPr>
          <w:rFonts w:ascii="Times New Roman" w:eastAsia="Times New Roman" w:hAnsi="Times New Roman" w:cs="Times New Roman"/>
          <w:sz w:val="24"/>
          <w:szCs w:val="24"/>
          <w:lang w:eastAsia="ru-RU"/>
        </w:rPr>
        <w:br/>
        <w:t>принятием ими решений</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94.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95. Текущий контроль осуществляется должностными лицами Администрации.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96. Периодичность осуществления текущего контроля устанавливается Главой Администрации.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97.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98.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2. Порядок и периодичность осуществления проверок</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полноты и качества предоставления муниципальной услуги</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99.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100.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101.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102.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103.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3. Ответственность специалистов, должностных лиц</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Администрации за решения и действия (бездействие), принимаемые (осуществляемые) ими в ходе предоставления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муниципальной услуги</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104. За принятие (осуществление) неправомерных решений и действий (бездействия) в ходе предоставления муниципальной услуги специалисты, должностные лица </w:t>
      </w:r>
      <w:r w:rsidRPr="00D67409">
        <w:rPr>
          <w:rFonts w:ascii="Times New Roman" w:eastAsia="Times New Roman" w:hAnsi="Times New Roman" w:cs="Times New Roman"/>
          <w:sz w:val="24"/>
          <w:szCs w:val="24"/>
          <w:lang w:eastAsia="ru-RU"/>
        </w:rPr>
        <w:lastRenderedPageBreak/>
        <w:t>Администрации несут ответственность в соответствии с законодательством Российской Федерации.</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Подраздел 4. Положения, характеризующие требования к формам</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контроля за предоставлением муниципальной услуги,</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в том числе со стороны граждан, их объединений</w:t>
      </w:r>
    </w:p>
    <w:p w:rsidR="00D67409" w:rsidRPr="00D67409" w:rsidRDefault="00D67409" w:rsidP="00D67409">
      <w:pPr>
        <w:spacing w:before="100" w:beforeAutospacing="1" w:after="100" w:afterAutospacing="1"/>
        <w:ind w:firstLine="720"/>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и организаций</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105.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106.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107.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67409" w:rsidRPr="00D67409" w:rsidRDefault="00D67409" w:rsidP="00D67409">
      <w:pPr>
        <w:spacing w:before="100" w:beforeAutospacing="1" w:after="100" w:afterAutospacing="1"/>
        <w:ind w:firstLine="540"/>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br w:type="page"/>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Arial" w:eastAsia="Times New Roman" w:hAnsi="Arial" w:cs="Arial"/>
          <w:sz w:val="30"/>
          <w:szCs w:val="30"/>
          <w:lang w:eastAsia="ru-RU"/>
        </w:rPr>
        <w:lastRenderedPageBreak/>
        <w:t>Раздел</w:t>
      </w:r>
      <w:r w:rsidRPr="00D67409">
        <w:rPr>
          <w:rFonts w:ascii="Times New Roman" w:eastAsia="Times New Roman" w:hAnsi="Times New Roman" w:cs="Times New Roman"/>
          <w:sz w:val="30"/>
          <w:szCs w:val="30"/>
          <w:lang w:eastAsia="ru-RU"/>
        </w:rPr>
        <w:t xml:space="preserve"> </w:t>
      </w:r>
      <w:r w:rsidRPr="00D67409">
        <w:rPr>
          <w:rFonts w:ascii="Arial" w:eastAsia="Times New Roman" w:hAnsi="Arial" w:cs="Arial"/>
          <w:sz w:val="30"/>
          <w:szCs w:val="30"/>
          <w:lang w:eastAsia="ru-RU"/>
        </w:rPr>
        <w:t>V</w:t>
      </w:r>
      <w:r w:rsidRPr="00D67409">
        <w:rPr>
          <w:rFonts w:ascii="Times New Roman" w:eastAsia="Times New Roman" w:hAnsi="Times New Roman" w:cs="Times New Roman"/>
          <w:sz w:val="30"/>
          <w:szCs w:val="30"/>
          <w:lang w:eastAsia="ru-RU"/>
        </w:rPr>
        <w:t xml:space="preserve"> </w:t>
      </w:r>
      <w:r w:rsidRPr="00D67409">
        <w:rPr>
          <w:rFonts w:ascii="Arial" w:eastAsia="Times New Roman" w:hAnsi="Arial" w:cs="Arial"/>
          <w:sz w:val="30"/>
          <w:szCs w:val="30"/>
          <w:lang w:eastAsia="ru-RU"/>
        </w:rPr>
        <w:t>«Досудебный</w:t>
      </w:r>
      <w:r w:rsidRPr="00D67409">
        <w:rPr>
          <w:rFonts w:ascii="Times New Roman" w:eastAsia="Times New Roman" w:hAnsi="Times New Roman" w:cs="Times New Roman"/>
          <w:sz w:val="30"/>
          <w:szCs w:val="30"/>
          <w:lang w:eastAsia="ru-RU"/>
        </w:rPr>
        <w:t xml:space="preserve"> (внесудебный) порядок обжалования решений и действий (бездействия) администрации Увалобитиинского сельского поселения Саргатского муниципального района Омской области, а также должностных лиц, муниципальных служащих администрации Увалобитиинского сельского поселения Саргатского муниципального района Омской области.</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30"/>
          <w:szCs w:val="30"/>
          <w:lang w:eastAsia="ru-RU"/>
        </w:rPr>
        <w:t> </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108. Заявитель может обратиться в администрацию Увалобитиинского сельского поселения Саргатского муниципального района Омской области с жалобой, в том числе в следующих случаях:</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2) нарушение срока предоставления муниципальной услуги; </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7) отказ администрации Увалобитиинского сельского поселения Саргатского муниципального района Омской области, должностного лица или работника администрации Увалобитиинского сельского поселения Саргатского муниципального района Омской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w:t>
      </w:r>
      <w:r w:rsidRPr="00D67409">
        <w:rPr>
          <w:rFonts w:ascii="Times New Roman" w:eastAsia="Times New Roman" w:hAnsi="Times New Roman" w:cs="Times New Roman"/>
          <w:sz w:val="24"/>
          <w:szCs w:val="24"/>
          <w:lang w:eastAsia="ru-RU"/>
        </w:rPr>
        <w:lastRenderedPageBreak/>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 Жалоба подается в письменной форме на бумажном носителе, в электронной форме в администрацию Увалобитиинского сельского поселения Саргатского муниципального района Омской области. Жалобы на решения и действия (бездействие) главы администрации Увалобитиинского сельского поселения Саргатского муниципального района Омской области подаются в вышестоящий орган (при его наличии) либо в случае его отсутствия рассматриваются непосредственно главой администрации Увалобитиинского сельского поселения Саргатского муниципального района Омской области.</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3. Жалоба на решения и действия (бездействие) администрации Увалобитиинского сельского поселения Саргатского муниципального района Омской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Увалобитиинского сельского поселения Саргатского муниципального района Омской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4. Жалоба на решения и (или) действия (бездействие) администрации Увалобитиинского сельского поселения Саргатского муниципального района Омской области, должностных лиц, муниципальных служащих администрации Увалобитиинского сельского поселения Саргатского муниципального района Омской области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(данный пункт указывается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hyperlink r:id="rId67" w:tgtFrame="_blank" w:history="1">
        <w:r w:rsidRPr="00D67409">
          <w:rPr>
            <w:rFonts w:ascii="Times New Roman" w:eastAsia="Times New Roman" w:hAnsi="Times New Roman" w:cs="Times New Roman"/>
            <w:color w:val="0000FF"/>
            <w:sz w:val="24"/>
            <w:szCs w:val="24"/>
            <w:u w:val="single"/>
            <w:lang w:eastAsia="ru-RU"/>
          </w:rPr>
          <w:t>Градостроительного кодекса</w:t>
        </w:r>
      </w:hyperlink>
      <w:r w:rsidRPr="00D67409">
        <w:rPr>
          <w:rFonts w:ascii="Times New Roman" w:eastAsia="Times New Roman" w:hAnsi="Times New Roman" w:cs="Times New Roman"/>
          <w:sz w:val="24"/>
          <w:szCs w:val="24"/>
          <w:lang w:eastAsia="ru-RU"/>
        </w:rPr>
        <w:t xml:space="preserve"> Российской Федерации).</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5. Жалоба должна содержать:</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 наименование администрации Увалобитиинского сельского поселения Саргатского муниципального района Омской области, должностного лица либо муниципального служащего администрации Увалобитиинского сельского поселения Саргатского муниципального района Омской области _, решения и действия (бездействие) которых обжалуются;</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3) сведения об обжалуемых решениях и действиях (бездействии) администрации Увалобитиинского сельского поселения Саргатского муниципального района Омской области, должностного лица либо муниципального служащего администрации </w:t>
      </w:r>
      <w:r w:rsidRPr="00D67409">
        <w:rPr>
          <w:rFonts w:ascii="Times New Roman" w:eastAsia="Times New Roman" w:hAnsi="Times New Roman" w:cs="Times New Roman"/>
          <w:sz w:val="24"/>
          <w:szCs w:val="24"/>
          <w:lang w:eastAsia="ru-RU"/>
        </w:rPr>
        <w:lastRenderedPageBreak/>
        <w:t>Увалобитиинского сельского поселения Саргатского муниципального района Омской области;</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Увалобитиинского сельского поселения Саргатского муниципального района Омской области, должностного лица либо муниципального служащего администрации Увалобитиинского сельского поселения Саргатского муниципального района Омской области.</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6. Жалоба подлежит регистрации не позднее следующего рабочего дня со дня ее поступления.</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7. Жалоба, поступившая в администрацию Увалобитиинского сельского поселения Саргатского муниципального района Омской области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0" w:name="Par41"/>
      <w:bookmarkEnd w:id="0"/>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8.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Саргатского муниципального района Омской области.</w:t>
      </w:r>
    </w:p>
    <w:p w:rsidR="00D67409" w:rsidRPr="00D67409" w:rsidRDefault="00D67409" w:rsidP="00D67409">
      <w:pPr>
        <w:spacing w:before="100" w:beforeAutospacing="1" w:after="100" w:afterAutospacing="1"/>
        <w:jc w:val="both"/>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11.</w:t>
      </w:r>
      <w:r w:rsidRPr="00D67409">
        <w:rPr>
          <w:rFonts w:ascii="Times New Roman" w:eastAsia="Times New Roman" w:hAnsi="Times New Roman" w:cs="Times New Roman"/>
          <w:sz w:val="24"/>
          <w:szCs w:val="24"/>
          <w:lang w:eastAsia="ru-RU"/>
        </w:rPr>
        <w:t xml:space="preserve"> </w:t>
      </w:r>
      <w:r w:rsidRPr="00D67409">
        <w:rPr>
          <w:rFonts w:ascii="Arial" w:eastAsia="Times New Roman" w:hAnsi="Arial" w:cs="Arial"/>
          <w:sz w:val="24"/>
          <w:szCs w:val="24"/>
          <w:lang w:eastAsia="ru-RU"/>
        </w:rPr>
        <w:t>Решение,</w:t>
      </w:r>
      <w:r w:rsidRPr="00D67409">
        <w:rPr>
          <w:rFonts w:ascii="Times New Roman" w:eastAsia="Times New Roman" w:hAnsi="Times New Roman" w:cs="Times New Roman"/>
          <w:sz w:val="24"/>
          <w:szCs w:val="24"/>
          <w:lang w:eastAsia="ru-RU"/>
        </w:rPr>
        <w:t xml:space="preserve"> </w:t>
      </w:r>
      <w:r w:rsidRPr="00D67409">
        <w:rPr>
          <w:rFonts w:ascii="Arial" w:eastAsia="Times New Roman" w:hAnsi="Arial" w:cs="Arial"/>
          <w:sz w:val="24"/>
          <w:szCs w:val="24"/>
          <w:lang w:eastAsia="ru-RU"/>
        </w:rPr>
        <w:t>принятое</w:t>
      </w:r>
      <w:r w:rsidRPr="00D67409">
        <w:rPr>
          <w:rFonts w:ascii="Times New Roman" w:eastAsia="Times New Roman" w:hAnsi="Times New Roman" w:cs="Times New Roman"/>
          <w:sz w:val="24"/>
          <w:szCs w:val="24"/>
          <w:lang w:eastAsia="ru-RU"/>
        </w:rPr>
        <w:t xml:space="preserve"> </w:t>
      </w:r>
      <w:r w:rsidRPr="00D67409">
        <w:rPr>
          <w:rFonts w:ascii="Arial" w:eastAsia="Times New Roman" w:hAnsi="Arial" w:cs="Arial"/>
          <w:sz w:val="24"/>
          <w:szCs w:val="24"/>
          <w:lang w:eastAsia="ru-RU"/>
        </w:rPr>
        <w:t>по</w:t>
      </w:r>
      <w:r w:rsidRPr="00D67409">
        <w:rPr>
          <w:rFonts w:ascii="Times New Roman" w:eastAsia="Times New Roman" w:hAnsi="Times New Roman" w:cs="Times New Roman"/>
          <w:sz w:val="24"/>
          <w:szCs w:val="24"/>
          <w:lang w:eastAsia="ru-RU"/>
        </w:rPr>
        <w:t xml:space="preserve"> </w:t>
      </w:r>
      <w:r w:rsidRPr="00D67409">
        <w:rPr>
          <w:rFonts w:ascii="Arial" w:eastAsia="Times New Roman" w:hAnsi="Arial" w:cs="Arial"/>
          <w:sz w:val="24"/>
          <w:szCs w:val="24"/>
          <w:lang w:eastAsia="ru-RU"/>
        </w:rPr>
        <w:t>результатам</w:t>
      </w:r>
      <w:r w:rsidRPr="00D67409">
        <w:rPr>
          <w:rFonts w:ascii="Times New Roman" w:eastAsia="Times New Roman" w:hAnsi="Times New Roman" w:cs="Times New Roman"/>
          <w:sz w:val="24"/>
          <w:szCs w:val="24"/>
          <w:lang w:eastAsia="ru-RU"/>
        </w:rPr>
        <w:t xml:space="preserve"> </w:t>
      </w:r>
      <w:r w:rsidRPr="00D67409">
        <w:rPr>
          <w:rFonts w:ascii="Arial" w:eastAsia="Times New Roman" w:hAnsi="Arial" w:cs="Arial"/>
          <w:sz w:val="24"/>
          <w:szCs w:val="24"/>
          <w:lang w:eastAsia="ru-RU"/>
        </w:rPr>
        <w:t>рассмотрения</w:t>
      </w:r>
      <w:r w:rsidRPr="00D67409">
        <w:rPr>
          <w:rFonts w:ascii="Times New Roman" w:eastAsia="Times New Roman" w:hAnsi="Times New Roman" w:cs="Times New Roman"/>
          <w:sz w:val="24"/>
          <w:szCs w:val="24"/>
          <w:lang w:eastAsia="ru-RU"/>
        </w:rPr>
        <w:t xml:space="preserve"> </w:t>
      </w:r>
      <w:r w:rsidRPr="00D67409">
        <w:rPr>
          <w:rFonts w:ascii="Arial" w:eastAsia="Times New Roman" w:hAnsi="Arial" w:cs="Arial"/>
          <w:sz w:val="24"/>
          <w:szCs w:val="24"/>
          <w:lang w:eastAsia="ru-RU"/>
        </w:rPr>
        <w:t>жалобы,</w:t>
      </w:r>
      <w:r w:rsidRPr="00D67409">
        <w:rPr>
          <w:rFonts w:ascii="Times New Roman" w:eastAsia="Times New Roman" w:hAnsi="Times New Roman" w:cs="Times New Roman"/>
          <w:sz w:val="24"/>
          <w:szCs w:val="24"/>
          <w:lang w:eastAsia="ru-RU"/>
        </w:rPr>
        <w:t xml:space="preserve"> </w:t>
      </w:r>
      <w:r w:rsidRPr="00D67409">
        <w:rPr>
          <w:rFonts w:ascii="Arial" w:eastAsia="Times New Roman" w:hAnsi="Arial" w:cs="Arial"/>
          <w:sz w:val="24"/>
          <w:szCs w:val="24"/>
          <w:lang w:eastAsia="ru-RU"/>
        </w:rPr>
        <w:t>заявитель</w:t>
      </w:r>
      <w:r w:rsidRPr="00D67409">
        <w:rPr>
          <w:rFonts w:ascii="Times New Roman" w:eastAsia="Times New Roman" w:hAnsi="Times New Roman" w:cs="Times New Roman"/>
          <w:sz w:val="24"/>
          <w:szCs w:val="24"/>
          <w:lang w:eastAsia="ru-RU"/>
        </w:rPr>
        <w:t xml:space="preserve"> </w:t>
      </w:r>
      <w:r w:rsidRPr="00D67409">
        <w:rPr>
          <w:rFonts w:ascii="Arial" w:eastAsia="Times New Roman" w:hAnsi="Arial" w:cs="Arial"/>
          <w:sz w:val="24"/>
          <w:szCs w:val="24"/>
          <w:lang w:eastAsia="ru-RU"/>
        </w:rPr>
        <w:t>вправе</w:t>
      </w:r>
      <w:r w:rsidRPr="00D67409">
        <w:rPr>
          <w:rFonts w:ascii="Times New Roman" w:eastAsia="Times New Roman" w:hAnsi="Times New Roman" w:cs="Times New Roman"/>
          <w:sz w:val="24"/>
          <w:szCs w:val="24"/>
          <w:lang w:eastAsia="ru-RU"/>
        </w:rPr>
        <w:t xml:space="preserve"> </w:t>
      </w:r>
      <w:r w:rsidRPr="00D67409">
        <w:rPr>
          <w:rFonts w:ascii="Arial" w:eastAsia="Times New Roman" w:hAnsi="Arial" w:cs="Arial"/>
          <w:sz w:val="24"/>
          <w:szCs w:val="24"/>
          <w:lang w:eastAsia="ru-RU"/>
        </w:rPr>
        <w:t>обжаловать</w:t>
      </w:r>
      <w:r w:rsidRPr="00D67409">
        <w:rPr>
          <w:rFonts w:ascii="Times New Roman" w:eastAsia="Times New Roman" w:hAnsi="Times New Roman" w:cs="Times New Roman"/>
          <w:sz w:val="24"/>
          <w:szCs w:val="24"/>
          <w:lang w:eastAsia="ru-RU"/>
        </w:rPr>
        <w:t xml:space="preserve"> </w:t>
      </w:r>
      <w:r w:rsidRPr="00D67409">
        <w:rPr>
          <w:rFonts w:ascii="Arial" w:eastAsia="Times New Roman" w:hAnsi="Arial" w:cs="Arial"/>
          <w:sz w:val="24"/>
          <w:szCs w:val="24"/>
          <w:lang w:eastAsia="ru-RU"/>
        </w:rPr>
        <w:t>вышестоящему</w:t>
      </w:r>
      <w:r w:rsidRPr="00D67409">
        <w:rPr>
          <w:rFonts w:ascii="Times New Roman" w:eastAsia="Times New Roman" w:hAnsi="Times New Roman" w:cs="Times New Roman"/>
          <w:sz w:val="24"/>
          <w:szCs w:val="24"/>
          <w:lang w:eastAsia="ru-RU"/>
        </w:rPr>
        <w:t xml:space="preserve"> </w:t>
      </w:r>
      <w:r w:rsidRPr="00D67409">
        <w:rPr>
          <w:rFonts w:ascii="Arial" w:eastAsia="Times New Roman" w:hAnsi="Arial" w:cs="Arial"/>
          <w:sz w:val="24"/>
          <w:szCs w:val="24"/>
          <w:lang w:eastAsia="ru-RU"/>
        </w:rPr>
        <w:t>должностному</w:t>
      </w:r>
      <w:r w:rsidRPr="00D67409">
        <w:rPr>
          <w:rFonts w:ascii="Times New Roman" w:eastAsia="Times New Roman" w:hAnsi="Times New Roman" w:cs="Times New Roman"/>
          <w:sz w:val="24"/>
          <w:szCs w:val="24"/>
          <w:lang w:eastAsia="ru-RU"/>
        </w:rPr>
        <w:t xml:space="preserve"> </w:t>
      </w:r>
      <w:r w:rsidRPr="00D67409">
        <w:rPr>
          <w:rFonts w:ascii="Arial" w:eastAsia="Times New Roman" w:hAnsi="Arial" w:cs="Arial"/>
          <w:sz w:val="24"/>
          <w:szCs w:val="24"/>
          <w:lang w:eastAsia="ru-RU"/>
        </w:rPr>
        <w:t>лицу</w:t>
      </w:r>
      <w:r w:rsidRPr="00D67409">
        <w:rPr>
          <w:rFonts w:ascii="Times New Roman" w:eastAsia="Times New Roman" w:hAnsi="Times New Roman" w:cs="Times New Roman"/>
          <w:sz w:val="24"/>
          <w:szCs w:val="24"/>
          <w:lang w:eastAsia="ru-RU"/>
        </w:rPr>
        <w:t xml:space="preserve"> </w:t>
      </w:r>
      <w:r w:rsidRPr="00D67409">
        <w:rPr>
          <w:rFonts w:ascii="Arial" w:eastAsia="Times New Roman" w:hAnsi="Arial" w:cs="Arial"/>
          <w:sz w:val="24"/>
          <w:szCs w:val="24"/>
          <w:lang w:eastAsia="ru-RU"/>
        </w:rPr>
        <w:t>или</w:t>
      </w:r>
      <w:r w:rsidRPr="00D67409">
        <w:rPr>
          <w:rFonts w:ascii="Times New Roman" w:eastAsia="Times New Roman" w:hAnsi="Times New Roman" w:cs="Times New Roman"/>
          <w:sz w:val="24"/>
          <w:szCs w:val="24"/>
          <w:lang w:eastAsia="ru-RU"/>
        </w:rPr>
        <w:t xml:space="preserve"> </w:t>
      </w:r>
      <w:r w:rsidRPr="00D67409">
        <w:rPr>
          <w:rFonts w:ascii="Arial" w:eastAsia="Times New Roman" w:hAnsi="Arial" w:cs="Arial"/>
          <w:sz w:val="24"/>
          <w:szCs w:val="24"/>
          <w:lang w:eastAsia="ru-RU"/>
        </w:rPr>
        <w:t>в</w:t>
      </w:r>
      <w:r w:rsidRPr="00D67409">
        <w:rPr>
          <w:rFonts w:ascii="Times New Roman" w:eastAsia="Times New Roman" w:hAnsi="Times New Roman" w:cs="Times New Roman"/>
          <w:sz w:val="24"/>
          <w:szCs w:val="24"/>
          <w:lang w:eastAsia="ru-RU"/>
        </w:rPr>
        <w:t xml:space="preserve"> </w:t>
      </w:r>
      <w:r w:rsidRPr="00D67409">
        <w:rPr>
          <w:rFonts w:ascii="Arial" w:eastAsia="Times New Roman" w:hAnsi="Arial" w:cs="Arial"/>
          <w:sz w:val="24"/>
          <w:szCs w:val="24"/>
          <w:lang w:eastAsia="ru-RU"/>
        </w:rPr>
        <w:t>судебном</w:t>
      </w:r>
      <w:r w:rsidRPr="00D67409">
        <w:rPr>
          <w:rFonts w:ascii="Times New Roman" w:eastAsia="Times New Roman" w:hAnsi="Times New Roman" w:cs="Times New Roman"/>
          <w:sz w:val="24"/>
          <w:szCs w:val="24"/>
          <w:lang w:eastAsia="ru-RU"/>
        </w:rPr>
        <w:t xml:space="preserve"> </w:t>
      </w:r>
      <w:r w:rsidRPr="00D67409">
        <w:rPr>
          <w:rFonts w:ascii="Arial" w:eastAsia="Times New Roman" w:hAnsi="Arial" w:cs="Arial"/>
          <w:sz w:val="24"/>
          <w:szCs w:val="24"/>
          <w:lang w:eastAsia="ru-RU"/>
        </w:rPr>
        <w:t>порядке».</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2.Настоящее</w:t>
      </w:r>
      <w:r w:rsidRPr="00D67409">
        <w:rPr>
          <w:rFonts w:ascii="Times New Roman" w:eastAsia="Times New Roman" w:hAnsi="Times New Roman" w:cs="Times New Roman"/>
          <w:b/>
          <w:bCs/>
          <w:sz w:val="24"/>
          <w:szCs w:val="24"/>
          <w:lang w:eastAsia="ru-RU"/>
        </w:rPr>
        <w:t xml:space="preserve"> </w:t>
      </w:r>
      <w:r w:rsidRPr="00D67409">
        <w:rPr>
          <w:rFonts w:ascii="Times New Roman" w:eastAsia="Times New Roman" w:hAnsi="Times New Roman" w:cs="Times New Roman"/>
          <w:sz w:val="24"/>
          <w:szCs w:val="24"/>
          <w:lang w:eastAsia="ru-RU"/>
        </w:rPr>
        <w:t>постановление</w:t>
      </w:r>
      <w:r w:rsidRPr="00D67409">
        <w:rPr>
          <w:rFonts w:ascii="Times New Roman" w:eastAsia="Times New Roman" w:hAnsi="Times New Roman" w:cs="Times New Roman"/>
          <w:b/>
          <w:bCs/>
          <w:sz w:val="24"/>
          <w:szCs w:val="24"/>
          <w:lang w:eastAsia="ru-RU"/>
        </w:rPr>
        <w:t xml:space="preserve"> </w:t>
      </w:r>
      <w:r w:rsidRPr="00D67409">
        <w:rPr>
          <w:rFonts w:ascii="Times New Roman" w:eastAsia="Times New Roman" w:hAnsi="Times New Roman" w:cs="Times New Roman"/>
          <w:sz w:val="24"/>
          <w:szCs w:val="24"/>
          <w:lang w:eastAsia="ru-RU"/>
        </w:rPr>
        <w:t>вступает</w:t>
      </w:r>
      <w:r w:rsidRPr="00D67409">
        <w:rPr>
          <w:rFonts w:ascii="Times New Roman" w:eastAsia="Times New Roman" w:hAnsi="Times New Roman" w:cs="Times New Roman"/>
          <w:b/>
          <w:bCs/>
          <w:sz w:val="24"/>
          <w:szCs w:val="24"/>
          <w:lang w:eastAsia="ru-RU"/>
        </w:rPr>
        <w:t xml:space="preserve"> </w:t>
      </w:r>
      <w:r w:rsidRPr="00D67409">
        <w:rPr>
          <w:rFonts w:ascii="Times New Roman" w:eastAsia="Times New Roman" w:hAnsi="Times New Roman" w:cs="Times New Roman"/>
          <w:sz w:val="24"/>
          <w:szCs w:val="24"/>
          <w:lang w:eastAsia="ru-RU"/>
        </w:rPr>
        <w:t>в</w:t>
      </w:r>
      <w:r w:rsidRPr="00D67409">
        <w:rPr>
          <w:rFonts w:ascii="Times New Roman" w:eastAsia="Times New Roman" w:hAnsi="Times New Roman" w:cs="Times New Roman"/>
          <w:b/>
          <w:bCs/>
          <w:sz w:val="24"/>
          <w:szCs w:val="24"/>
          <w:lang w:eastAsia="ru-RU"/>
        </w:rPr>
        <w:t xml:space="preserve"> </w:t>
      </w:r>
      <w:r w:rsidRPr="00D67409">
        <w:rPr>
          <w:rFonts w:ascii="Times New Roman" w:eastAsia="Times New Roman" w:hAnsi="Times New Roman" w:cs="Times New Roman"/>
          <w:sz w:val="24"/>
          <w:szCs w:val="24"/>
          <w:lang w:eastAsia="ru-RU"/>
        </w:rPr>
        <w:t>силу</w:t>
      </w:r>
      <w:r w:rsidRPr="00D67409">
        <w:rPr>
          <w:rFonts w:ascii="Times New Roman" w:eastAsia="Times New Roman" w:hAnsi="Times New Roman" w:cs="Times New Roman"/>
          <w:b/>
          <w:bCs/>
          <w:sz w:val="24"/>
          <w:szCs w:val="24"/>
          <w:lang w:eastAsia="ru-RU"/>
        </w:rPr>
        <w:t xml:space="preserve"> </w:t>
      </w:r>
      <w:r w:rsidRPr="00D67409">
        <w:rPr>
          <w:rFonts w:ascii="Times New Roman" w:eastAsia="Times New Roman" w:hAnsi="Times New Roman" w:cs="Times New Roman"/>
          <w:sz w:val="24"/>
          <w:szCs w:val="24"/>
          <w:lang w:eastAsia="ru-RU"/>
        </w:rPr>
        <w:t>с</w:t>
      </w:r>
      <w:r w:rsidRPr="00D67409">
        <w:rPr>
          <w:rFonts w:ascii="Times New Roman" w:eastAsia="Times New Roman" w:hAnsi="Times New Roman" w:cs="Times New Roman"/>
          <w:b/>
          <w:bCs/>
          <w:sz w:val="24"/>
          <w:szCs w:val="24"/>
          <w:lang w:eastAsia="ru-RU"/>
        </w:rPr>
        <w:t xml:space="preserve"> </w:t>
      </w:r>
      <w:r w:rsidRPr="00D67409">
        <w:rPr>
          <w:rFonts w:ascii="Times New Roman" w:eastAsia="Times New Roman" w:hAnsi="Times New Roman" w:cs="Times New Roman"/>
          <w:sz w:val="24"/>
          <w:szCs w:val="24"/>
          <w:lang w:eastAsia="ru-RU"/>
        </w:rPr>
        <w:t>момента</w:t>
      </w:r>
      <w:r w:rsidRPr="00D67409">
        <w:rPr>
          <w:rFonts w:ascii="Times New Roman" w:eastAsia="Times New Roman" w:hAnsi="Times New Roman" w:cs="Times New Roman"/>
          <w:b/>
          <w:bCs/>
          <w:sz w:val="24"/>
          <w:szCs w:val="24"/>
          <w:lang w:eastAsia="ru-RU"/>
        </w:rPr>
        <w:t xml:space="preserve"> </w:t>
      </w:r>
      <w:r w:rsidRPr="00D67409">
        <w:rPr>
          <w:rFonts w:ascii="Times New Roman" w:eastAsia="Times New Roman" w:hAnsi="Times New Roman" w:cs="Times New Roman"/>
          <w:sz w:val="24"/>
          <w:szCs w:val="24"/>
          <w:lang w:eastAsia="ru-RU"/>
        </w:rPr>
        <w:t>опубликования</w:t>
      </w:r>
      <w:r w:rsidRPr="00D67409">
        <w:rPr>
          <w:rFonts w:ascii="Times New Roman" w:eastAsia="Times New Roman" w:hAnsi="Times New Roman" w:cs="Times New Roman"/>
          <w:b/>
          <w:bCs/>
          <w:sz w:val="24"/>
          <w:szCs w:val="24"/>
          <w:lang w:eastAsia="ru-RU"/>
        </w:rPr>
        <w:t xml:space="preserve"> </w:t>
      </w:r>
      <w:r w:rsidRPr="00D67409">
        <w:rPr>
          <w:rFonts w:ascii="Times New Roman" w:eastAsia="Times New Roman" w:hAnsi="Times New Roman" w:cs="Times New Roman"/>
          <w:sz w:val="24"/>
          <w:szCs w:val="24"/>
          <w:lang w:eastAsia="ru-RU"/>
        </w:rPr>
        <w:t>в</w:t>
      </w:r>
      <w:r w:rsidRPr="00D67409">
        <w:rPr>
          <w:rFonts w:ascii="Times New Roman" w:eastAsia="Times New Roman" w:hAnsi="Times New Roman" w:cs="Times New Roman"/>
          <w:b/>
          <w:bCs/>
          <w:sz w:val="24"/>
          <w:szCs w:val="24"/>
          <w:lang w:eastAsia="ru-RU"/>
        </w:rPr>
        <w:t xml:space="preserve"> </w:t>
      </w:r>
      <w:r w:rsidRPr="00D67409">
        <w:rPr>
          <w:rFonts w:ascii="Times New Roman" w:eastAsia="Times New Roman" w:hAnsi="Times New Roman" w:cs="Times New Roman"/>
          <w:sz w:val="24"/>
          <w:szCs w:val="24"/>
          <w:lang w:eastAsia="ru-RU"/>
        </w:rPr>
        <w:t>«Муниципальном</w:t>
      </w:r>
      <w:r w:rsidRPr="00D67409">
        <w:rPr>
          <w:rFonts w:ascii="Times New Roman" w:eastAsia="Times New Roman" w:hAnsi="Times New Roman" w:cs="Times New Roman"/>
          <w:b/>
          <w:bCs/>
          <w:sz w:val="24"/>
          <w:szCs w:val="24"/>
          <w:lang w:eastAsia="ru-RU"/>
        </w:rPr>
        <w:t xml:space="preserve"> </w:t>
      </w:r>
      <w:r w:rsidRPr="00D67409">
        <w:rPr>
          <w:rFonts w:ascii="Times New Roman" w:eastAsia="Times New Roman" w:hAnsi="Times New Roman" w:cs="Times New Roman"/>
          <w:sz w:val="24"/>
          <w:szCs w:val="24"/>
          <w:lang w:eastAsia="ru-RU"/>
        </w:rPr>
        <w:t>вестнике</w:t>
      </w:r>
      <w:r w:rsidRPr="00D67409">
        <w:rPr>
          <w:rFonts w:ascii="Times New Roman" w:eastAsia="Times New Roman" w:hAnsi="Times New Roman" w:cs="Times New Roman"/>
          <w:b/>
          <w:bCs/>
          <w:sz w:val="24"/>
          <w:szCs w:val="24"/>
          <w:lang w:eastAsia="ru-RU"/>
        </w:rPr>
        <w:t xml:space="preserve"> </w:t>
      </w:r>
      <w:r w:rsidRPr="00D67409">
        <w:rPr>
          <w:rFonts w:ascii="Times New Roman" w:eastAsia="Times New Roman" w:hAnsi="Times New Roman" w:cs="Times New Roman"/>
          <w:sz w:val="24"/>
          <w:szCs w:val="24"/>
          <w:lang w:eastAsia="ru-RU"/>
        </w:rPr>
        <w:t>Увалобитиинского</w:t>
      </w:r>
      <w:r w:rsidRPr="00D67409">
        <w:rPr>
          <w:rFonts w:ascii="Times New Roman" w:eastAsia="Times New Roman" w:hAnsi="Times New Roman" w:cs="Times New Roman"/>
          <w:b/>
          <w:bCs/>
          <w:sz w:val="24"/>
          <w:szCs w:val="24"/>
          <w:lang w:eastAsia="ru-RU"/>
        </w:rPr>
        <w:t xml:space="preserve"> </w:t>
      </w:r>
      <w:r w:rsidRPr="00D67409">
        <w:rPr>
          <w:rFonts w:ascii="Times New Roman" w:eastAsia="Times New Roman" w:hAnsi="Times New Roman" w:cs="Times New Roman"/>
          <w:sz w:val="24"/>
          <w:szCs w:val="24"/>
          <w:lang w:eastAsia="ru-RU"/>
        </w:rPr>
        <w:t>сельского</w:t>
      </w:r>
      <w:r w:rsidRPr="00D67409">
        <w:rPr>
          <w:rFonts w:ascii="Times New Roman" w:eastAsia="Times New Roman" w:hAnsi="Times New Roman" w:cs="Times New Roman"/>
          <w:b/>
          <w:bCs/>
          <w:sz w:val="24"/>
          <w:szCs w:val="24"/>
          <w:lang w:eastAsia="ru-RU"/>
        </w:rPr>
        <w:t xml:space="preserve"> </w:t>
      </w:r>
      <w:r w:rsidRPr="00D67409">
        <w:rPr>
          <w:rFonts w:ascii="Times New Roman" w:eastAsia="Times New Roman" w:hAnsi="Times New Roman" w:cs="Times New Roman"/>
          <w:sz w:val="24"/>
          <w:szCs w:val="24"/>
          <w:lang w:eastAsia="ru-RU"/>
        </w:rPr>
        <w:t>поселения»</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rPr>
          <w:rFonts w:ascii="Times New Roman" w:eastAsia="Times New Roman" w:hAnsi="Times New Roman" w:cs="Times New Roman"/>
          <w:sz w:val="24"/>
          <w:szCs w:val="24"/>
          <w:lang w:eastAsia="ru-RU"/>
        </w:rPr>
        <w:sectPr w:rsidR="00D67409" w:rsidRPr="00D67409">
          <w:pgSz w:w="12240" w:h="15840"/>
          <w:pgMar w:top="1134" w:right="850" w:bottom="1134" w:left="1701" w:header="720" w:footer="720" w:gutter="0"/>
          <w:cols w:space="720"/>
        </w:sectPr>
      </w:pPr>
    </w:p>
    <w:p w:rsidR="00D67409" w:rsidRPr="00D67409" w:rsidRDefault="00D67409" w:rsidP="00D67409">
      <w:pPr>
        <w:pageBreakBefore/>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Приложение № 1</w:t>
      </w:r>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к Административному регламенту</w:t>
      </w:r>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предоставления муниципальной услуги</w:t>
      </w:r>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"Предоставление земельного участка,</w:t>
      </w:r>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находящегося в муниципальной</w:t>
      </w:r>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собственности, без проведения торгов"</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ИНФОРМАЦИЯ</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о местонахождении, графике работы, справочных телефонах, адресе официального сайта в информационно-телекоммуникационной сети "Интернет", электронной почте Администрации Увалобитиинского сельского поселения, Федеральной службы государственной регистрации, кадастра и картографии, Федеральной налоговой службы, участвующих в предоставлении муниципальной услуги</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tbl>
      <w:tblPr>
        <w:tblW w:w="10673" w:type="dxa"/>
        <w:tblCellMar>
          <w:left w:w="0" w:type="dxa"/>
          <w:right w:w="0" w:type="dxa"/>
        </w:tblCellMar>
        <w:tblLook w:val="04A0" w:firstRow="1" w:lastRow="0" w:firstColumn="1" w:lastColumn="0" w:noHBand="0" w:noVBand="1"/>
      </w:tblPr>
      <w:tblGrid>
        <w:gridCol w:w="586"/>
        <w:gridCol w:w="3602"/>
        <w:gridCol w:w="4110"/>
        <w:gridCol w:w="2375"/>
      </w:tblGrid>
      <w:tr w:rsidR="00D67409" w:rsidRPr="00D67409" w:rsidTr="00D67409">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67409" w:rsidRPr="00D67409" w:rsidRDefault="00D67409" w:rsidP="00D67409">
            <w:pPr>
              <w:spacing w:before="100" w:beforeAutospacing="1" w:after="100" w:afterAutospacing="1"/>
              <w:ind w:firstLine="567"/>
              <w:jc w:val="center"/>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w:t>
            </w:r>
          </w:p>
          <w:p w:rsidR="00D67409" w:rsidRPr="00D67409" w:rsidRDefault="00D67409" w:rsidP="00D67409">
            <w:pPr>
              <w:spacing w:before="100" w:beforeAutospacing="1" w:after="100" w:afterAutospacing="1"/>
              <w:ind w:firstLine="567"/>
              <w:jc w:val="center"/>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п/п</w:t>
            </w:r>
          </w:p>
        </w:tc>
        <w:tc>
          <w:tcPr>
            <w:tcW w:w="36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67409" w:rsidRPr="00D67409" w:rsidRDefault="00D67409" w:rsidP="00D67409">
            <w:pPr>
              <w:spacing w:before="100" w:beforeAutospacing="1" w:after="100" w:afterAutospacing="1"/>
              <w:ind w:firstLine="567"/>
              <w:jc w:val="center"/>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Наименование муниципального органа,</w:t>
            </w:r>
          </w:p>
          <w:p w:rsidR="00D67409" w:rsidRPr="00D67409" w:rsidRDefault="00D67409" w:rsidP="00D67409">
            <w:pPr>
              <w:spacing w:before="100" w:beforeAutospacing="1" w:after="100" w:afterAutospacing="1"/>
              <w:ind w:firstLine="567"/>
              <w:jc w:val="center"/>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учреждения</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67409" w:rsidRPr="00D67409" w:rsidRDefault="00D67409" w:rsidP="00D67409">
            <w:pPr>
              <w:spacing w:before="100" w:beforeAutospacing="1" w:after="100" w:afterAutospacing="1"/>
              <w:ind w:firstLine="567"/>
              <w:jc w:val="center"/>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xml:space="preserve">Местонахождение, справочный телефон, адрес официального сайта в информационно-телекоммуникационной </w:t>
            </w:r>
          </w:p>
          <w:p w:rsidR="00D67409" w:rsidRPr="00D67409" w:rsidRDefault="00D67409" w:rsidP="00D67409">
            <w:pPr>
              <w:spacing w:before="100" w:beforeAutospacing="1" w:after="100" w:afterAutospacing="1"/>
              <w:ind w:firstLine="567"/>
              <w:jc w:val="center"/>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xml:space="preserve">сети "Интернет", </w:t>
            </w:r>
          </w:p>
          <w:p w:rsidR="00D67409" w:rsidRPr="00D67409" w:rsidRDefault="00D67409" w:rsidP="00D67409">
            <w:pPr>
              <w:spacing w:before="100" w:beforeAutospacing="1" w:after="100" w:afterAutospacing="1"/>
              <w:ind w:firstLine="567"/>
              <w:jc w:val="center"/>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электронной почты</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67409" w:rsidRPr="00D67409" w:rsidRDefault="00D67409" w:rsidP="00D67409">
            <w:pPr>
              <w:spacing w:before="100" w:beforeAutospacing="1" w:after="100" w:afterAutospacing="1"/>
              <w:ind w:firstLine="567"/>
              <w:jc w:val="center"/>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График работы</w:t>
            </w:r>
          </w:p>
        </w:tc>
      </w:tr>
    </w:tbl>
    <w:p w:rsidR="00D67409" w:rsidRPr="00D67409" w:rsidRDefault="00D67409" w:rsidP="00D67409">
      <w:pPr>
        <w:spacing w:before="100" w:beforeAutospacing="1" w:after="100" w:afterAutospacing="1"/>
        <w:ind w:firstLine="709"/>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tbl>
      <w:tblPr>
        <w:tblW w:w="10673" w:type="dxa"/>
        <w:tblCellMar>
          <w:left w:w="0" w:type="dxa"/>
          <w:right w:w="0" w:type="dxa"/>
        </w:tblCellMar>
        <w:tblLook w:val="04A0" w:firstRow="1" w:lastRow="0" w:firstColumn="1" w:lastColumn="0" w:noHBand="0" w:noVBand="1"/>
      </w:tblPr>
      <w:tblGrid>
        <w:gridCol w:w="556"/>
        <w:gridCol w:w="3632"/>
        <w:gridCol w:w="4110"/>
        <w:gridCol w:w="2375"/>
      </w:tblGrid>
      <w:tr w:rsidR="00D67409" w:rsidRPr="00D67409" w:rsidTr="00D67409">
        <w:tc>
          <w:tcPr>
            <w:tcW w:w="5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7409" w:rsidRPr="00D67409" w:rsidRDefault="00D67409" w:rsidP="00D67409">
            <w:pPr>
              <w:spacing w:before="100" w:beforeAutospacing="1" w:after="100" w:afterAutospacing="1"/>
              <w:ind w:firstLine="567"/>
              <w:jc w:val="center"/>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w:t>
            </w:r>
          </w:p>
        </w:tc>
        <w:tc>
          <w:tcPr>
            <w:tcW w:w="3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7409" w:rsidRPr="00D67409" w:rsidRDefault="00D67409" w:rsidP="00D67409">
            <w:pPr>
              <w:spacing w:before="100" w:beforeAutospacing="1" w:after="100" w:afterAutospacing="1"/>
              <w:ind w:firstLine="567"/>
              <w:jc w:val="both"/>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Администрация Увалобитиинского сельского поселения Саргатского муниципального района Омской области</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7409" w:rsidRPr="00D67409" w:rsidRDefault="00D67409" w:rsidP="00D67409">
            <w:pPr>
              <w:spacing w:before="100" w:beforeAutospacing="1" w:after="100" w:afterAutospacing="1"/>
              <w:ind w:firstLine="567"/>
              <w:jc w:val="center"/>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с.Увальная Бития, ул.Центральная 19, 34-118</w:t>
            </w:r>
          </w:p>
          <w:p w:rsidR="00D67409" w:rsidRPr="00D67409" w:rsidRDefault="00D67409" w:rsidP="00D67409">
            <w:pPr>
              <w:spacing w:before="100" w:beforeAutospacing="1" w:after="100" w:afterAutospacing="1"/>
              <w:ind w:firstLine="567"/>
              <w:jc w:val="center"/>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poselen77@mail.ru</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7409" w:rsidRPr="00D67409" w:rsidRDefault="00D67409" w:rsidP="00D67409">
            <w:pPr>
              <w:spacing w:before="100" w:beforeAutospacing="1" w:after="100" w:afterAutospacing="1"/>
              <w:ind w:firstLine="567"/>
              <w:jc w:val="center"/>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Понедельник - пятница</w:t>
            </w:r>
          </w:p>
        </w:tc>
      </w:tr>
      <w:tr w:rsidR="00D67409" w:rsidRPr="00D67409" w:rsidTr="00D67409">
        <w:tc>
          <w:tcPr>
            <w:tcW w:w="5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7409" w:rsidRPr="00D67409" w:rsidRDefault="00D67409" w:rsidP="00D67409">
            <w:pPr>
              <w:spacing w:before="100" w:beforeAutospacing="1" w:after="100" w:afterAutospacing="1"/>
              <w:ind w:firstLine="567"/>
              <w:jc w:val="center"/>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w:t>
            </w:r>
          </w:p>
        </w:tc>
        <w:tc>
          <w:tcPr>
            <w:tcW w:w="3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7409" w:rsidRPr="00D67409" w:rsidRDefault="00D67409" w:rsidP="00D67409">
            <w:pPr>
              <w:spacing w:before="100" w:beforeAutospacing="1" w:after="100" w:afterAutospacing="1"/>
              <w:ind w:firstLine="567"/>
              <w:jc w:val="both"/>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xml:space="preserve">Федеральная служба государственной регистрации, кадастра и картографии </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7409" w:rsidRPr="00D67409" w:rsidRDefault="00D67409" w:rsidP="00D67409">
            <w:pPr>
              <w:spacing w:before="100" w:beforeAutospacing="1" w:after="100" w:afterAutospacing="1"/>
              <w:ind w:firstLine="567"/>
              <w:jc w:val="center"/>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Г.Омск, ул.Красногвардейская 42, 94-83-89</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7409" w:rsidRPr="00D67409" w:rsidRDefault="00D67409" w:rsidP="00D67409">
            <w:pPr>
              <w:spacing w:before="100" w:beforeAutospacing="1" w:after="100" w:afterAutospacing="1"/>
              <w:ind w:firstLine="567"/>
              <w:jc w:val="center"/>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Понедельник -пятница</w:t>
            </w:r>
          </w:p>
        </w:tc>
      </w:tr>
    </w:tbl>
    <w:p w:rsidR="00D67409" w:rsidRPr="00D67409" w:rsidRDefault="00D67409" w:rsidP="00D67409">
      <w:pPr>
        <w:rPr>
          <w:rFonts w:ascii="Times New Roman" w:eastAsia="Times New Roman" w:hAnsi="Times New Roman" w:cs="Times New Roman"/>
          <w:sz w:val="24"/>
          <w:szCs w:val="24"/>
          <w:lang w:eastAsia="ru-RU"/>
        </w:rPr>
        <w:sectPr w:rsidR="00D67409" w:rsidRPr="00D67409">
          <w:pgSz w:w="12240" w:h="15840"/>
          <w:pgMar w:top="1134" w:right="850" w:bottom="1134" w:left="1701" w:header="720" w:footer="720" w:gutter="0"/>
          <w:cols w:space="720"/>
        </w:sectPr>
      </w:pPr>
    </w:p>
    <w:p w:rsidR="00D67409" w:rsidRPr="00D67409" w:rsidRDefault="00D67409" w:rsidP="00D67409">
      <w:pPr>
        <w:spacing w:before="100" w:beforeAutospacing="1" w:after="100" w:afterAutospacing="1"/>
        <w:ind w:left="4253"/>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Приложение № 2</w:t>
      </w:r>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к Административному регламенту </w:t>
      </w:r>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предоставления муниципальной услуги </w:t>
      </w:r>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"Предоставление земельного участка,</w:t>
      </w:r>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находящегося в муниципальной</w:t>
      </w:r>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собственности, без проведения торгов"</w:t>
      </w:r>
    </w:p>
    <w:p w:rsidR="00D67409" w:rsidRPr="00D67409" w:rsidRDefault="00D67409" w:rsidP="00D67409">
      <w:pPr>
        <w:spacing w:before="100" w:beforeAutospacing="1" w:after="100" w:afterAutospacing="1"/>
        <w:ind w:left="4253"/>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БЛОК-СХЕМА</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xml:space="preserve">предоставления муниципальной услуги </w:t>
      </w:r>
      <w:r w:rsidRPr="00D67409">
        <w:rPr>
          <w:rFonts w:ascii="Times New Roman" w:eastAsia="Times New Roman" w:hAnsi="Times New Roman" w:cs="Times New Roman"/>
          <w:sz w:val="24"/>
          <w:szCs w:val="24"/>
          <w:lang w:eastAsia="ru-RU"/>
        </w:rPr>
        <w:t>"Предоставление земельного участка, находящегося в муниципальной собственности, без проведения торгов"</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w:t>
      </w:r>
      <w:r w:rsidRPr="00D67409">
        <w:rPr>
          <w:rFonts w:ascii="Times New Roman" w:eastAsia="Times New Roman" w:hAnsi="Times New Roman" w:cs="Times New Roman"/>
          <w:noProof/>
          <w:sz w:val="24"/>
          <w:szCs w:val="24"/>
          <w:lang w:eastAsia="ru-RU"/>
        </w:rPr>
        <mc:AlternateContent>
          <mc:Choice Requires="wps">
            <w:drawing>
              <wp:inline distT="0" distB="0" distL="0" distR="0" wp14:anchorId="37997501" wp14:editId="152A6A81">
                <wp:extent cx="79375" cy="268605"/>
                <wp:effectExtent l="0" t="0" r="0" b="0"/>
                <wp:docPr id="4" name="AutoShape 1" descr="data:image/png;base64,iVBORw0KGgoAAAANSUhEUgAAAAgAAAAcCAYAAABcSP4GAAAAAXNSR0IArs4c6QAAAARnQU1BAACxjwv8YQUAAAAJcEhZcwAADsMAAA7DAcdvqGQAAAA5SURBVDhPY8AC/kNpnGBUAQSMKoAAGikACeLCYIBNAobhAK8kCBBUAAJ4JUGAoAIQwCsJAkgKGBgAHi8zzXDNT9k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data:image/png;base64,iVBORw0KGgoAAAANSUhEUgAAAAgAAAAcCAYAAABcSP4GAAAAAXNSR0IArs4c6QAAAARnQU1BAACxjwv8YQUAAAAJcEhZcwAADsMAAA7DAcdvqGQAAAA5SURBVDhPY8AC/kNpnGBUAQSMKoAAGikACeLCYIBNAobhAK8kCBBUAAJ4JUGAoAIQwCsJAkgKGBgAHi8zzXDNT9kAAAAASUVORK5CYII=" style="width:6.25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" filled="f" stroked="f">
                <o:lock v:ext="edit" aspectratio="t"/>
                <w10:anchorlock/>
              </v:rect>
            </w:pict>
          </mc:Fallback>
        </mc:AlternateContent>
      </w:r>
      <w:r w:rsidRPr="00D67409">
        <w:rPr>
          <w:rFonts w:ascii="Times New Roman" w:eastAsia="Times New Roman" w:hAnsi="Times New Roman" w:cs="Times New Roman"/>
          <w:noProof/>
          <w:sz w:val="24"/>
          <w:szCs w:val="24"/>
          <w:lang w:eastAsia="ru-RU"/>
        </w:rPr>
        <mc:AlternateContent>
          <mc:Choice Requires="wps">
            <w:drawing>
              <wp:inline distT="0" distB="0" distL="0" distR="0" wp14:anchorId="174480C0" wp14:editId="3A0C0DD5">
                <wp:extent cx="79375" cy="248285"/>
                <wp:effectExtent l="0" t="0" r="0" b="0"/>
                <wp:docPr id="3" name="AutoShape 2" descr="data:image/png;base64,iVBORw0KGgoAAAANSUhEUgAAAAgAAAAaCAYAAACKER0bAAAAAXNSR0IArs4c6QAAAARnQU1BAACxjwv8YQUAAAAJcEhZcwAADsMAAA7DAcdvqGQAAAA4SURBVDhPY8AC/kNpnGBUAQSMZAUgQVwYDLBJwDAc4JUEAYIKQACvJAgQVAACeCVBgKACJMDAAAA9lTDQkVONg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data:image/png;base64,iVBORw0KGgoAAAANSUhEUgAAAAgAAAAaCAYAAACKER0bAAAAAXNSR0IArs4c6QAAAARnQU1BAACxjwv8YQUAAAAJcEhZcwAADsMAAA7DAcdvqGQAAAA4SURBVDhPY8AC/kNpnGBUAQSMZAUgQVwYDLBJwDAc4JUEAYIKQACvJAgQVAACeCVBgKACJMDAAAA9lTDQkVONggAAAABJRU5ErkJggg==" style="width:6.25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" filled="f" stroked="f">
                <o:lock v:ext="edit" aspectratio="t"/>
                <w10:anchorlock/>
              </v:rect>
            </w:pict>
          </mc:Fallback>
        </mc:AlternateContent>
      </w:r>
      <w:r w:rsidRPr="00D67409">
        <w:rPr>
          <w:rFonts w:ascii="Times New Roman" w:eastAsia="Times New Roman" w:hAnsi="Times New Roman" w:cs="Times New Roman"/>
          <w:noProof/>
          <w:sz w:val="24"/>
          <w:szCs w:val="24"/>
          <w:lang w:eastAsia="ru-RU"/>
        </w:rPr>
        <mc:AlternateContent>
          <mc:Choice Requires="wps">
            <w:drawing>
              <wp:inline distT="0" distB="0" distL="0" distR="0" wp14:anchorId="7B7B742D" wp14:editId="4A24CD58">
                <wp:extent cx="79375" cy="347980"/>
                <wp:effectExtent l="0" t="0" r="0" b="0"/>
                <wp:docPr id="2" name="AutoShape 3" descr="data:image/png;base64,iVBORw0KGgoAAAANSUhEUgAAAAgAAAAlCAYAAAB/PahjAAAAAXNSR0IArs4c6QAAAARnQU1BAACxjwv8YQUAAAAJcEhZcwAADsMAAA7DAcdvqGQAAAA9SURBVDhP7coxCgAgDEPR3P/SSoyKQ9tMbn1QBPMRGPtNdSAdSAfyKeBndks0nLvKkWxA5Ug2oHIkGzyACZkQO8Xnm+vx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data:image/png;base64,iVBORw0KGgoAAAANSUhEUgAAAAgAAAAlCAYAAAB/PahjAAAAAXNSR0IArs4c6QAAAARnQU1BAACxjwv8YQUAAAAJcEhZcwAADsMAAA7DAcdvqGQAAAA9SURBVDhP7coxCgAgDEPR3P/SSoyKQ9tMbn1QBPMRGPtNdSAdSAfyKeBndks0nLvKkWxA5Ug2oHIkGzyACZkQO8Xnm+vxAAAAAElFTkSuQmCC" style="width:6.2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" filled="f" stroked="f">
                <o:lock v:ext="edit" aspectratio="t"/>
                <w10:anchorlock/>
              </v:rect>
            </w:pict>
          </mc:Fallback>
        </mc:AlternateContent>
      </w:r>
      <w:r w:rsidRPr="00D67409">
        <w:rPr>
          <w:rFonts w:ascii="Times New Roman" w:eastAsia="Times New Roman" w:hAnsi="Times New Roman" w:cs="Times New Roman"/>
          <w:noProof/>
          <w:sz w:val="24"/>
          <w:szCs w:val="24"/>
          <w:lang w:eastAsia="ru-RU"/>
        </w:rPr>
        <mc:AlternateContent>
          <mc:Choice Requires="wps">
            <w:drawing>
              <wp:inline distT="0" distB="0" distL="0" distR="0" wp14:anchorId="00E6917F" wp14:editId="28687786">
                <wp:extent cx="79375" cy="278130"/>
                <wp:effectExtent l="0" t="0" r="0" b="0"/>
                <wp:docPr id="1" name="AutoShape 4" descr="data:image/png;base64,iVBORw0KGgoAAAANSUhEUgAAAAgAAAAdCAYAAACXFC2jAAAAAXNSR0IArs4c6QAAAARnQU1BAACxjwv8YQUAAAAJcEhZcwAADsMAAA7DAcdvqGQAAAA7SURBVDhPY8AC/kNpnGBUAQSMKoAAGikACeLCYIBNAobhAK8kCBBUAAJ4JUGAoAIQwCsJAgQVIAEGBgDL9jPNvjy7/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data:image/png;base64,iVBORw0KGgoAAAANSUhEUgAAAAgAAAAdCAYAAACXFC2jAAAAAXNSR0IArs4c6QAAAARnQU1BAACxjwv8YQUAAAAJcEhZcwAADsMAAA7DAcdvqGQAAAA7SURBVDhPY8AC/kNpnGBUAQSMKoAAGikACeLCYIBNAobhAK8kCBBUAAJ4JUGAoAIQwCsJAgQVIAEGBgDL9jPNvjy7/wAAAABJRU5ErkJggg==" style="width:6.2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" filled="f" stroked="f">
                <o:lock v:ext="edit" aspectratio="t"/>
                <w10:anchorlock/>
              </v:rect>
            </w:pict>
          </mc:Fallback>
        </mc:AlternateConten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color w:val="000000"/>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firstLine="709"/>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rPr>
          <w:rFonts w:ascii="Times New Roman" w:eastAsia="Times New Roman" w:hAnsi="Times New Roman" w:cs="Times New Roman"/>
          <w:sz w:val="24"/>
          <w:szCs w:val="24"/>
          <w:lang w:eastAsia="ru-RU"/>
        </w:rPr>
        <w:sectPr w:rsidR="00D67409" w:rsidRPr="00D67409">
          <w:pgSz w:w="12240" w:h="15840"/>
          <w:pgMar w:top="1134" w:right="850" w:bottom="1134" w:left="1701" w:header="720" w:footer="720" w:gutter="0"/>
          <w:cols w:space="720"/>
        </w:sectPr>
      </w:pPr>
    </w:p>
    <w:tbl>
      <w:tblPr>
        <w:tblW w:w="10456" w:type="dxa"/>
        <w:tblCellMar>
          <w:left w:w="0" w:type="dxa"/>
          <w:right w:w="0" w:type="dxa"/>
        </w:tblCellMar>
        <w:tblLook w:val="04A0" w:firstRow="1" w:lastRow="0" w:firstColumn="1" w:lastColumn="0" w:noHBand="0" w:noVBand="1"/>
      </w:tblPr>
      <w:tblGrid>
        <w:gridCol w:w="4361"/>
        <w:gridCol w:w="6095"/>
      </w:tblGrid>
      <w:tr w:rsidR="00D67409" w:rsidRPr="00D67409" w:rsidTr="00D67409">
        <w:tc>
          <w:tcPr>
            <w:tcW w:w="4361" w:type="dxa"/>
            <w:tcMar>
              <w:top w:w="0" w:type="dxa"/>
              <w:left w:w="108" w:type="dxa"/>
              <w:bottom w:w="0" w:type="dxa"/>
              <w:right w:w="108" w:type="dxa"/>
            </w:tcMar>
            <w:hideMark/>
          </w:tcPr>
          <w:p w:rsidR="00D67409" w:rsidRPr="00D67409" w:rsidRDefault="00D67409" w:rsidP="00D67409">
            <w:pPr>
              <w:rPr>
                <w:rFonts w:ascii="Times New Roman" w:eastAsia="Times New Roman" w:hAnsi="Times New Roman" w:cs="Times New Roman"/>
                <w:sz w:val="24"/>
                <w:szCs w:val="24"/>
                <w:lang w:eastAsia="ru-RU"/>
              </w:rPr>
            </w:pPr>
          </w:p>
        </w:tc>
        <w:tc>
          <w:tcPr>
            <w:tcW w:w="6095" w:type="dxa"/>
            <w:tcMar>
              <w:top w:w="0" w:type="dxa"/>
              <w:left w:w="108" w:type="dxa"/>
              <w:bottom w:w="0" w:type="dxa"/>
              <w:right w:w="108" w:type="dxa"/>
            </w:tcMar>
            <w:hideMark/>
          </w:tcPr>
          <w:p w:rsidR="00D67409" w:rsidRPr="00D67409" w:rsidRDefault="00D67409" w:rsidP="00D67409">
            <w:pPr>
              <w:pageBreakBefore/>
              <w:spacing w:before="100" w:beforeAutospacing="1" w:after="100" w:afterAutospacing="1"/>
              <w:ind w:left="33" w:firstLine="567"/>
              <w:jc w:val="right"/>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Приложение № 3</w:t>
            </w:r>
          </w:p>
          <w:p w:rsidR="00D67409" w:rsidRPr="00D67409" w:rsidRDefault="00D67409" w:rsidP="00D67409">
            <w:pPr>
              <w:spacing w:before="100" w:beforeAutospacing="1" w:after="100" w:afterAutospacing="1"/>
              <w:ind w:left="33" w:firstLine="567"/>
              <w:jc w:val="right"/>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xml:space="preserve">к Административному регламенту </w:t>
            </w:r>
          </w:p>
          <w:p w:rsidR="00D67409" w:rsidRPr="00D67409" w:rsidRDefault="00D67409" w:rsidP="00D67409">
            <w:pPr>
              <w:spacing w:before="100" w:beforeAutospacing="1" w:after="100" w:afterAutospacing="1"/>
              <w:ind w:firstLine="567"/>
              <w:jc w:val="right"/>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предоставления муниципальной услуги "Предоставление земельного участка,</w:t>
            </w:r>
          </w:p>
          <w:p w:rsidR="00D67409" w:rsidRPr="00D67409" w:rsidRDefault="00D67409" w:rsidP="00D67409">
            <w:pPr>
              <w:spacing w:before="100" w:beforeAutospacing="1" w:after="100" w:afterAutospacing="1"/>
              <w:ind w:firstLine="567"/>
              <w:jc w:val="right"/>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находящегося в муниципальной</w:t>
            </w:r>
          </w:p>
          <w:p w:rsidR="00D67409" w:rsidRPr="00D67409" w:rsidRDefault="00D67409" w:rsidP="00D67409">
            <w:pPr>
              <w:spacing w:before="100" w:beforeAutospacing="1" w:after="100" w:afterAutospacing="1"/>
              <w:ind w:firstLine="567"/>
              <w:jc w:val="right"/>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собственности, без проведения торгов"</w:t>
            </w:r>
          </w:p>
          <w:p w:rsidR="00D67409" w:rsidRPr="00D67409" w:rsidRDefault="00D67409" w:rsidP="00D67409">
            <w:pPr>
              <w:pageBreakBefore/>
              <w:spacing w:before="100" w:beforeAutospacing="1" w:after="100" w:afterAutospacing="1"/>
              <w:ind w:left="33" w:firstLine="567"/>
              <w:jc w:val="right"/>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w:t>
            </w:r>
          </w:p>
          <w:p w:rsidR="00D67409" w:rsidRPr="00D67409" w:rsidRDefault="00D67409" w:rsidP="00D67409">
            <w:pPr>
              <w:pageBreakBefore/>
              <w:spacing w:before="100" w:beforeAutospacing="1" w:after="100" w:afterAutospacing="1"/>
              <w:ind w:left="33" w:firstLine="567"/>
              <w:jc w:val="right"/>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w:t>
            </w:r>
          </w:p>
        </w:tc>
      </w:tr>
    </w:tbl>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Главе администрации</w:t>
      </w:r>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_____________ муниципального района</w:t>
      </w:r>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Омской области</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Форма заявления</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физического лица о предоставлении земельного участка, находящегося в муниципальной собственности, без проведения торгов</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i/>
          <w:iCs/>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Прошу предоставить земельный участок, находящийся в муниципальной собственности, без проведения торгов.</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 Фамилия, имя, отчество (при наличии) заявителя: 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________________________________________________________________________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 Фамилия, имя, отчество (при наличии) представителя физического лица (в случае подачи настоящего заявления представителем заявителя): ______________________ ________________________________________________________________________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3. Наименование и реквизиты документа, удостоверяющего полномочия представителя заявителя, подписавшего настоящее заявление: ___________________ </w:t>
      </w:r>
      <w:r w:rsidRPr="00D67409">
        <w:rPr>
          <w:rFonts w:ascii="Times New Roman" w:eastAsia="Times New Roman" w:hAnsi="Times New Roman" w:cs="Times New Roman"/>
          <w:i/>
          <w:iCs/>
          <w:sz w:val="24"/>
          <w:szCs w:val="24"/>
          <w:lang w:eastAsia="ru-RU"/>
        </w:rPr>
        <w:t>________________________________________________________________________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4. Паспортные данные заявителя: серия ____ № 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когда выдан _____________, кем выдан ______________________________________.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5. Адрес регистрации по месту жительства (пребывания) с указанием почтового индекса, а также адрес фактического места жительства заявителя, адрес электронной почты (при наличии такового): _____________________________________________ ________________________________________________________________________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________________________________________________________________________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6. Идентификационный номер налогоплательщика: 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7. Контактные телефоны: __________________________________________________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8. Кадастровый номер испрашиваемого земельного участка ____________________________________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9. Цель использования земельного участка: __________________________________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10. Вид права, на котором заявитель желает приобрести земельный участок ________________________________________________________________________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11. Основание предоставления земельного участка без проведения торгов: 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________________________________________________________________________</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(из числа предусмотренных пунктом 2 статьи 39.3, статьей 39.5, пунктом 2 статьи 39.6 или пунктом 2 статьи 39.10 </w:t>
      </w:r>
      <w:hyperlink r:id="rId68" w:tgtFrame="_blank" w:history="1">
        <w:r w:rsidRPr="00D67409">
          <w:rPr>
            <w:rFonts w:ascii="Times New Roman" w:eastAsia="Times New Roman" w:hAnsi="Times New Roman" w:cs="Times New Roman"/>
            <w:color w:val="0000FF"/>
            <w:sz w:val="24"/>
            <w:szCs w:val="24"/>
            <w:u w:val="single"/>
            <w:lang w:eastAsia="ru-RU"/>
          </w:rPr>
          <w:t>Земельного Кодекса</w:t>
        </w:r>
      </w:hyperlink>
      <w:r w:rsidRPr="00D67409">
        <w:rPr>
          <w:rFonts w:ascii="Times New Roman" w:eastAsia="Times New Roman" w:hAnsi="Times New Roman" w:cs="Times New Roman"/>
          <w:sz w:val="24"/>
          <w:szCs w:val="24"/>
          <w:lang w:eastAsia="ru-RU"/>
        </w:rPr>
        <w:t xml:space="preserve"> Российской Федерации оснований)</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12. Реквизиты решения о предварительном согласовании предоставления земельного участка _______________________________________________________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________________________________________________________________________</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(заполняется, если испрашиваемый земельный участок образовывался или его границы уточнялись на основании данного решения)</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13. Реквизиты решения об изъятии земельного участка 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________________________________________________________________________</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(заполняется, если испрашиваемый земельный участок предоставляется взамен земельного участка, изымаемого для государственных или муниципальных нужд)</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14. Реквизиты решения об утверждении документа территориального планирования и (или) проекта планировки территории ______________________________________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________________________________________________________________________</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(заполняется, если земельный участок предоставляется для размещения объектов, предусмотренных указанным документом и (или) проектом)</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3902"/>
        <w:gridCol w:w="414"/>
        <w:gridCol w:w="5589"/>
      </w:tblGrid>
      <w:tr w:rsidR="00D67409" w:rsidRPr="00D67409" w:rsidTr="00D67409">
        <w:tc>
          <w:tcPr>
            <w:tcW w:w="4077" w:type="dxa"/>
            <w:tcBorders>
              <w:bottom w:val="single" w:sz="6" w:space="0" w:color="000000"/>
            </w:tcBorders>
            <w:tcMar>
              <w:top w:w="0" w:type="dxa"/>
              <w:left w:w="108" w:type="dxa"/>
              <w:bottom w:w="0" w:type="dxa"/>
              <w:right w:w="108" w:type="dxa"/>
            </w:tcMar>
            <w:hideMark/>
          </w:tcPr>
          <w:p w:rsidR="00D67409" w:rsidRPr="00D67409" w:rsidRDefault="00D67409" w:rsidP="00D67409">
            <w:pPr>
              <w:spacing w:before="100" w:beforeAutospacing="1" w:after="100" w:afterAutospacing="1"/>
              <w:ind w:firstLine="567"/>
              <w:jc w:val="both"/>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w:t>
            </w:r>
          </w:p>
        </w:tc>
        <w:tc>
          <w:tcPr>
            <w:tcW w:w="426" w:type="dxa"/>
            <w:tcMar>
              <w:top w:w="0" w:type="dxa"/>
              <w:left w:w="108" w:type="dxa"/>
              <w:bottom w:w="0" w:type="dxa"/>
              <w:right w:w="108" w:type="dxa"/>
            </w:tcMar>
            <w:hideMark/>
          </w:tcPr>
          <w:p w:rsidR="00D67409" w:rsidRPr="00D67409" w:rsidRDefault="00D67409" w:rsidP="00D67409">
            <w:pPr>
              <w:spacing w:before="100" w:beforeAutospacing="1" w:after="100" w:afterAutospacing="1"/>
              <w:ind w:firstLine="567"/>
              <w:jc w:val="both"/>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w:t>
            </w:r>
          </w:p>
        </w:tc>
        <w:tc>
          <w:tcPr>
            <w:tcW w:w="5918" w:type="dxa"/>
            <w:tcBorders>
              <w:bottom w:val="single" w:sz="6" w:space="0" w:color="000000"/>
            </w:tcBorders>
            <w:tcMar>
              <w:top w:w="0" w:type="dxa"/>
              <w:left w:w="108" w:type="dxa"/>
              <w:bottom w:w="0" w:type="dxa"/>
              <w:right w:w="108" w:type="dxa"/>
            </w:tcMar>
            <w:hideMark/>
          </w:tcPr>
          <w:p w:rsidR="00D67409" w:rsidRPr="00D67409" w:rsidRDefault="00D67409" w:rsidP="00D67409">
            <w:pPr>
              <w:spacing w:before="100" w:beforeAutospacing="1" w:after="100" w:afterAutospacing="1"/>
              <w:ind w:firstLine="567"/>
              <w:jc w:val="both"/>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w:t>
            </w:r>
          </w:p>
        </w:tc>
      </w:tr>
      <w:tr w:rsidR="00D67409" w:rsidRPr="00D67409" w:rsidTr="00D67409">
        <w:tc>
          <w:tcPr>
            <w:tcW w:w="4077" w:type="dxa"/>
            <w:tcBorders>
              <w:top w:val="single" w:sz="6" w:space="0" w:color="000000"/>
            </w:tcBorders>
            <w:tcMar>
              <w:top w:w="0" w:type="dxa"/>
              <w:left w:w="108" w:type="dxa"/>
              <w:bottom w:w="0" w:type="dxa"/>
              <w:right w:w="108" w:type="dxa"/>
            </w:tcMar>
            <w:hideMark/>
          </w:tcPr>
          <w:p w:rsidR="00D67409" w:rsidRPr="00D67409" w:rsidRDefault="00D67409" w:rsidP="00D67409">
            <w:pPr>
              <w:spacing w:before="100" w:beforeAutospacing="1" w:after="100" w:afterAutospacing="1"/>
              <w:ind w:firstLine="567"/>
              <w:jc w:val="center"/>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(подпись заявителя / его представителя)</w:t>
            </w:r>
          </w:p>
        </w:tc>
        <w:tc>
          <w:tcPr>
            <w:tcW w:w="426" w:type="dxa"/>
            <w:tcMar>
              <w:top w:w="0" w:type="dxa"/>
              <w:left w:w="108" w:type="dxa"/>
              <w:bottom w:w="0" w:type="dxa"/>
              <w:right w:w="108" w:type="dxa"/>
            </w:tcMar>
            <w:hideMark/>
          </w:tcPr>
          <w:p w:rsidR="00D67409" w:rsidRPr="00D67409" w:rsidRDefault="00D67409" w:rsidP="00D67409">
            <w:pPr>
              <w:spacing w:before="100" w:beforeAutospacing="1" w:after="100" w:afterAutospacing="1"/>
              <w:ind w:firstLine="567"/>
              <w:jc w:val="center"/>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w:t>
            </w:r>
          </w:p>
        </w:tc>
        <w:tc>
          <w:tcPr>
            <w:tcW w:w="5918" w:type="dxa"/>
            <w:tcBorders>
              <w:top w:val="single" w:sz="6" w:space="0" w:color="000000"/>
            </w:tcBorders>
            <w:tcMar>
              <w:top w:w="0" w:type="dxa"/>
              <w:left w:w="108" w:type="dxa"/>
              <w:bottom w:w="0" w:type="dxa"/>
              <w:right w:w="108" w:type="dxa"/>
            </w:tcMar>
            <w:hideMark/>
          </w:tcPr>
          <w:p w:rsidR="00D67409" w:rsidRPr="00D67409" w:rsidRDefault="00D67409" w:rsidP="00D67409">
            <w:pPr>
              <w:spacing w:before="100" w:beforeAutospacing="1" w:after="100" w:afterAutospacing="1"/>
              <w:ind w:firstLine="567"/>
              <w:jc w:val="center"/>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(инициалы заявителя / его представителя)</w:t>
            </w:r>
          </w:p>
        </w:tc>
      </w:tr>
    </w:tbl>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ind w:left="411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rPr>
          <w:rFonts w:ascii="Times New Roman" w:eastAsia="Times New Roman" w:hAnsi="Times New Roman" w:cs="Times New Roman"/>
          <w:sz w:val="24"/>
          <w:szCs w:val="24"/>
          <w:lang w:eastAsia="ru-RU"/>
        </w:rPr>
        <w:sectPr w:rsidR="00D67409" w:rsidRPr="00D67409">
          <w:pgSz w:w="12240" w:h="15840"/>
          <w:pgMar w:top="1134" w:right="850" w:bottom="1134" w:left="1701" w:header="720" w:footer="720" w:gutter="0"/>
          <w:cols w:space="720"/>
        </w:sectPr>
      </w:pPr>
    </w:p>
    <w:tbl>
      <w:tblPr>
        <w:tblW w:w="10456" w:type="dxa"/>
        <w:tblCellMar>
          <w:left w:w="0" w:type="dxa"/>
          <w:right w:w="0" w:type="dxa"/>
        </w:tblCellMar>
        <w:tblLook w:val="04A0" w:firstRow="1" w:lastRow="0" w:firstColumn="1" w:lastColumn="0" w:noHBand="0" w:noVBand="1"/>
      </w:tblPr>
      <w:tblGrid>
        <w:gridCol w:w="4361"/>
        <w:gridCol w:w="6095"/>
      </w:tblGrid>
      <w:tr w:rsidR="00D67409" w:rsidRPr="00D67409" w:rsidTr="00D67409">
        <w:tc>
          <w:tcPr>
            <w:tcW w:w="4361" w:type="dxa"/>
            <w:tcMar>
              <w:top w:w="0" w:type="dxa"/>
              <w:left w:w="108" w:type="dxa"/>
              <w:bottom w:w="0" w:type="dxa"/>
              <w:right w:w="108" w:type="dxa"/>
            </w:tcMar>
            <w:hideMark/>
          </w:tcPr>
          <w:p w:rsidR="00D67409" w:rsidRPr="00D67409" w:rsidRDefault="00D67409" w:rsidP="00D67409">
            <w:pPr>
              <w:rPr>
                <w:rFonts w:ascii="Times New Roman" w:eastAsia="Times New Roman" w:hAnsi="Times New Roman" w:cs="Times New Roman"/>
                <w:sz w:val="24"/>
                <w:szCs w:val="24"/>
                <w:lang w:eastAsia="ru-RU"/>
              </w:rPr>
            </w:pPr>
          </w:p>
        </w:tc>
        <w:tc>
          <w:tcPr>
            <w:tcW w:w="6095" w:type="dxa"/>
            <w:tcMar>
              <w:top w:w="0" w:type="dxa"/>
              <w:left w:w="108" w:type="dxa"/>
              <w:bottom w:w="0" w:type="dxa"/>
              <w:right w:w="108" w:type="dxa"/>
            </w:tcMar>
            <w:hideMark/>
          </w:tcPr>
          <w:p w:rsidR="00D67409" w:rsidRPr="00D67409" w:rsidRDefault="00D67409" w:rsidP="00D67409">
            <w:pPr>
              <w:pageBreakBefore/>
              <w:spacing w:before="100" w:beforeAutospacing="1" w:after="100" w:afterAutospacing="1"/>
              <w:ind w:left="33" w:firstLine="567"/>
              <w:jc w:val="right"/>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Приложение № 4</w:t>
            </w:r>
          </w:p>
          <w:p w:rsidR="00D67409" w:rsidRPr="00D67409" w:rsidRDefault="00D67409" w:rsidP="00D67409">
            <w:pPr>
              <w:spacing w:before="100" w:beforeAutospacing="1" w:after="100" w:afterAutospacing="1"/>
              <w:ind w:left="33" w:firstLine="567"/>
              <w:jc w:val="right"/>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xml:space="preserve">к Административному регламенту </w:t>
            </w:r>
          </w:p>
          <w:p w:rsidR="00D67409" w:rsidRPr="00D67409" w:rsidRDefault="00D67409" w:rsidP="00D67409">
            <w:pPr>
              <w:spacing w:before="100" w:beforeAutospacing="1" w:after="100" w:afterAutospacing="1"/>
              <w:ind w:firstLine="567"/>
              <w:jc w:val="right"/>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предоставления муниципальной услуги "Предоставление земельного участка,</w:t>
            </w:r>
          </w:p>
          <w:p w:rsidR="00D67409" w:rsidRPr="00D67409" w:rsidRDefault="00D67409" w:rsidP="00D67409">
            <w:pPr>
              <w:spacing w:before="100" w:beforeAutospacing="1" w:after="100" w:afterAutospacing="1"/>
              <w:ind w:firstLine="567"/>
              <w:jc w:val="right"/>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находящегося в муниципальной</w:t>
            </w:r>
          </w:p>
          <w:p w:rsidR="00D67409" w:rsidRPr="00D67409" w:rsidRDefault="00D67409" w:rsidP="00D67409">
            <w:pPr>
              <w:spacing w:before="100" w:beforeAutospacing="1" w:after="100" w:afterAutospacing="1"/>
              <w:ind w:firstLine="567"/>
              <w:jc w:val="right"/>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собственности, без проведения торгов"</w:t>
            </w:r>
          </w:p>
          <w:p w:rsidR="00D67409" w:rsidRPr="00D67409" w:rsidRDefault="00D67409" w:rsidP="00D67409">
            <w:pPr>
              <w:pageBreakBefore/>
              <w:spacing w:before="100" w:beforeAutospacing="1" w:after="100" w:afterAutospacing="1"/>
              <w:ind w:left="33" w:firstLine="567"/>
              <w:jc w:val="right"/>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w:t>
            </w:r>
          </w:p>
          <w:p w:rsidR="00D67409" w:rsidRPr="00D67409" w:rsidRDefault="00D67409" w:rsidP="00D67409">
            <w:pPr>
              <w:pageBreakBefore/>
              <w:spacing w:before="100" w:beforeAutospacing="1" w:after="100" w:afterAutospacing="1"/>
              <w:ind w:left="33" w:firstLine="567"/>
              <w:jc w:val="right"/>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w:t>
            </w:r>
          </w:p>
        </w:tc>
      </w:tr>
    </w:tbl>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Главе администрации</w:t>
      </w:r>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_____________ муниципального района</w:t>
      </w:r>
    </w:p>
    <w:p w:rsidR="00D67409" w:rsidRPr="00D67409" w:rsidRDefault="00D67409" w:rsidP="00D67409">
      <w:pPr>
        <w:spacing w:before="100" w:beforeAutospacing="1" w:after="100" w:afterAutospacing="1"/>
        <w:jc w:val="right"/>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Омской области</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Форма заявления</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юридического лица о предоставлении земельного участка, находящегося в муниципальной собственности, без проведения торгов</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i/>
          <w:iCs/>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Прошу предоставить земельный участок, находящийся в муниципальной собственности, без проведения торгов.</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 Наименование и место нахождения заявителя (юридического лица): 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________________________________________________________________________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2. Фамилия, имя, отчество руководителя юридического лица: 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________________________________________________________________________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3. Фамилия, имя, отчество (при наличии) представителя юридического лица: ________________________________________________________________________ ________________________________________________________________________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4.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_____________________________ </w:t>
      </w:r>
      <w:r w:rsidRPr="00D67409">
        <w:rPr>
          <w:rFonts w:ascii="Times New Roman" w:eastAsia="Times New Roman" w:hAnsi="Times New Roman" w:cs="Times New Roman"/>
          <w:i/>
          <w:iCs/>
          <w:sz w:val="24"/>
          <w:szCs w:val="24"/>
          <w:lang w:eastAsia="ru-RU"/>
        </w:rPr>
        <w:t>________________________________________________________________________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5. Государственный регистрационный номер записи о государственной регистрации юридического лица в Едином государственном реестре юридических лиц 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6. Идентификационный номер налогоплательщика 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7. Почтовый адрес и (или) адрес электронной почты: 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________________________________________________________________________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8. Контактные телефоны: __________________________________________________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9. Кадастровый номер испрашиваемого земельного участка ________________________________________________________________________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10. Цель использования земельного участка: __________________________________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11. Вид права, на котором заявитель желает приобрести земельный участок ________________________________________________________________________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12. Основание предоставления земельного участка без проведения торгов: 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________________________________________________________________________</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xml:space="preserve">(из числа предусмотренных пунктом 2 статьи 39.3, статьей 39.5, пунктом 2 статьи 39.6 или пунктом 2 статьи 39.10 </w:t>
      </w:r>
      <w:hyperlink r:id="rId69" w:tgtFrame="_blank" w:history="1">
        <w:r w:rsidRPr="00D67409">
          <w:rPr>
            <w:rFonts w:ascii="Times New Roman" w:eastAsia="Times New Roman" w:hAnsi="Times New Roman" w:cs="Times New Roman"/>
            <w:color w:val="0000FF"/>
            <w:sz w:val="24"/>
            <w:szCs w:val="24"/>
            <w:u w:val="single"/>
            <w:lang w:eastAsia="ru-RU"/>
          </w:rPr>
          <w:t>Земельного Кодекса</w:t>
        </w:r>
      </w:hyperlink>
      <w:r w:rsidRPr="00D67409">
        <w:rPr>
          <w:rFonts w:ascii="Times New Roman" w:eastAsia="Times New Roman" w:hAnsi="Times New Roman" w:cs="Times New Roman"/>
          <w:sz w:val="24"/>
          <w:szCs w:val="24"/>
          <w:lang w:eastAsia="ru-RU"/>
        </w:rPr>
        <w:t xml:space="preserve"> Российской Федерации оснований)</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13. Реквизиты решения о предварительном согласовании предоставления земельного участка _______________________________________________________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________________________________________________________________________</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(заполняется, если испрашиваемый земельный участок образовывался или его границы уточнялись на основании данного решения)</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14. Реквизиты решения об изъятии земельного участка 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________________________________________________________________________</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(заполняется, если испрашиваемый земельный участок предоставляется взамен земельного участка, изымаемого для государственных или муниципальных нужд)</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15. Реквизиты решения об утверждении документа территориального планирования и (или) проекта планировки территории ______________________________________</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________________________________________________________________________</w:t>
      </w:r>
    </w:p>
    <w:p w:rsidR="00D67409" w:rsidRPr="00D67409" w:rsidRDefault="00D67409" w:rsidP="00D67409">
      <w:pPr>
        <w:spacing w:before="100" w:beforeAutospacing="1" w:after="100" w:afterAutospacing="1"/>
        <w:jc w:val="center"/>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(заполняется, если земельный участок предоставляется для размещения объектов, предусмотренных указанным документом и (или) проектом)</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3789"/>
        <w:gridCol w:w="406"/>
        <w:gridCol w:w="5376"/>
      </w:tblGrid>
      <w:tr w:rsidR="00D67409" w:rsidRPr="00D67409" w:rsidTr="00D67409">
        <w:tc>
          <w:tcPr>
            <w:tcW w:w="4077" w:type="dxa"/>
            <w:tcBorders>
              <w:bottom w:val="single" w:sz="6" w:space="0" w:color="000000"/>
            </w:tcBorders>
            <w:tcMar>
              <w:top w:w="0" w:type="dxa"/>
              <w:left w:w="108" w:type="dxa"/>
              <w:bottom w:w="0" w:type="dxa"/>
              <w:right w:w="108" w:type="dxa"/>
            </w:tcMar>
            <w:hideMark/>
          </w:tcPr>
          <w:p w:rsidR="00D67409" w:rsidRPr="00D67409" w:rsidRDefault="00D67409" w:rsidP="00D67409">
            <w:pPr>
              <w:spacing w:before="100" w:beforeAutospacing="1" w:after="100" w:afterAutospacing="1"/>
              <w:ind w:firstLine="567"/>
              <w:jc w:val="both"/>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w:t>
            </w:r>
          </w:p>
        </w:tc>
        <w:tc>
          <w:tcPr>
            <w:tcW w:w="426" w:type="dxa"/>
            <w:tcMar>
              <w:top w:w="0" w:type="dxa"/>
              <w:left w:w="108" w:type="dxa"/>
              <w:bottom w:w="0" w:type="dxa"/>
              <w:right w:w="108" w:type="dxa"/>
            </w:tcMar>
            <w:hideMark/>
          </w:tcPr>
          <w:p w:rsidR="00D67409" w:rsidRPr="00D67409" w:rsidRDefault="00D67409" w:rsidP="00D67409">
            <w:pPr>
              <w:spacing w:before="100" w:beforeAutospacing="1" w:after="100" w:afterAutospacing="1"/>
              <w:ind w:firstLine="567"/>
              <w:jc w:val="both"/>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w:t>
            </w:r>
          </w:p>
        </w:tc>
        <w:tc>
          <w:tcPr>
            <w:tcW w:w="5918" w:type="dxa"/>
            <w:tcBorders>
              <w:bottom w:val="single" w:sz="6" w:space="0" w:color="000000"/>
            </w:tcBorders>
            <w:tcMar>
              <w:top w:w="0" w:type="dxa"/>
              <w:left w:w="108" w:type="dxa"/>
              <w:bottom w:w="0" w:type="dxa"/>
              <w:right w:w="108" w:type="dxa"/>
            </w:tcMar>
            <w:hideMark/>
          </w:tcPr>
          <w:p w:rsidR="00D67409" w:rsidRPr="00D67409" w:rsidRDefault="00D67409" w:rsidP="00D67409">
            <w:pPr>
              <w:spacing w:before="100" w:beforeAutospacing="1" w:after="100" w:afterAutospacing="1"/>
              <w:ind w:firstLine="567"/>
              <w:jc w:val="both"/>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w:t>
            </w:r>
          </w:p>
        </w:tc>
      </w:tr>
      <w:tr w:rsidR="00D67409" w:rsidRPr="00D67409" w:rsidTr="00D67409">
        <w:tc>
          <w:tcPr>
            <w:tcW w:w="4077" w:type="dxa"/>
            <w:tcBorders>
              <w:top w:val="single" w:sz="6" w:space="0" w:color="000000"/>
            </w:tcBorders>
            <w:tcMar>
              <w:top w:w="0" w:type="dxa"/>
              <w:left w:w="108" w:type="dxa"/>
              <w:bottom w:w="0" w:type="dxa"/>
              <w:right w:w="108" w:type="dxa"/>
            </w:tcMar>
            <w:hideMark/>
          </w:tcPr>
          <w:p w:rsidR="00D67409" w:rsidRPr="00D67409" w:rsidRDefault="00D67409" w:rsidP="00D67409">
            <w:pPr>
              <w:spacing w:before="100" w:beforeAutospacing="1" w:after="100" w:afterAutospacing="1"/>
              <w:ind w:firstLine="567"/>
              <w:jc w:val="center"/>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xml:space="preserve">(подпись заявителя / его </w:t>
            </w:r>
            <w:r w:rsidRPr="00D67409">
              <w:rPr>
                <w:rFonts w:ascii="Arial" w:eastAsia="Times New Roman" w:hAnsi="Arial" w:cs="Arial"/>
                <w:sz w:val="24"/>
                <w:szCs w:val="24"/>
                <w:lang w:eastAsia="ru-RU"/>
              </w:rPr>
              <w:lastRenderedPageBreak/>
              <w:t>представителя)</w:t>
            </w:r>
          </w:p>
        </w:tc>
        <w:tc>
          <w:tcPr>
            <w:tcW w:w="426" w:type="dxa"/>
            <w:tcMar>
              <w:top w:w="0" w:type="dxa"/>
              <w:left w:w="108" w:type="dxa"/>
              <w:bottom w:w="0" w:type="dxa"/>
              <w:right w:w="108" w:type="dxa"/>
            </w:tcMar>
            <w:hideMark/>
          </w:tcPr>
          <w:p w:rsidR="00D67409" w:rsidRPr="00D67409" w:rsidRDefault="00D67409" w:rsidP="00D67409">
            <w:pPr>
              <w:spacing w:before="100" w:beforeAutospacing="1" w:after="100" w:afterAutospacing="1"/>
              <w:ind w:firstLine="567"/>
              <w:jc w:val="center"/>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lastRenderedPageBreak/>
              <w:t> </w:t>
            </w:r>
          </w:p>
        </w:tc>
        <w:tc>
          <w:tcPr>
            <w:tcW w:w="5918" w:type="dxa"/>
            <w:tcBorders>
              <w:top w:val="single" w:sz="6" w:space="0" w:color="000000"/>
            </w:tcBorders>
            <w:tcMar>
              <w:top w:w="0" w:type="dxa"/>
              <w:left w:w="108" w:type="dxa"/>
              <w:bottom w:w="0" w:type="dxa"/>
              <w:right w:w="108" w:type="dxa"/>
            </w:tcMar>
            <w:hideMark/>
          </w:tcPr>
          <w:p w:rsidR="00D67409" w:rsidRPr="00D67409" w:rsidRDefault="00D67409" w:rsidP="00D67409">
            <w:pPr>
              <w:spacing w:before="100" w:beforeAutospacing="1" w:after="100" w:afterAutospacing="1"/>
              <w:ind w:firstLine="567"/>
              <w:jc w:val="center"/>
              <w:rPr>
                <w:rFonts w:ascii="Times New Roman" w:eastAsia="Times New Roman" w:hAnsi="Times New Roman" w:cs="Times New Roman"/>
                <w:sz w:val="24"/>
                <w:szCs w:val="24"/>
                <w:lang w:eastAsia="ru-RU"/>
              </w:rPr>
            </w:pPr>
            <w:r w:rsidRPr="00D67409">
              <w:rPr>
                <w:rFonts w:ascii="Arial" w:eastAsia="Times New Roman" w:hAnsi="Arial" w:cs="Arial"/>
                <w:sz w:val="24"/>
                <w:szCs w:val="24"/>
                <w:lang w:eastAsia="ru-RU"/>
              </w:rPr>
              <w:t xml:space="preserve">(инициалы заявителя / его </w:t>
            </w:r>
            <w:r w:rsidRPr="00D67409">
              <w:rPr>
                <w:rFonts w:ascii="Arial" w:eastAsia="Times New Roman" w:hAnsi="Arial" w:cs="Arial"/>
                <w:sz w:val="24"/>
                <w:szCs w:val="24"/>
                <w:lang w:eastAsia="ru-RU"/>
              </w:rPr>
              <w:lastRenderedPageBreak/>
              <w:t>представителя)</w:t>
            </w:r>
          </w:p>
        </w:tc>
      </w:tr>
    </w:tbl>
    <w:p w:rsidR="00D67409" w:rsidRPr="00D67409" w:rsidRDefault="00D67409" w:rsidP="00D67409">
      <w:pPr>
        <w:spacing w:before="100" w:beforeAutospacing="1" w:after="100" w:afterAutospacing="1"/>
        <w:rPr>
          <w:rFonts w:ascii="Times New Roman" w:eastAsia="Times New Roman" w:hAnsi="Times New Roman" w:cs="Times New Roman"/>
          <w:sz w:val="24"/>
          <w:szCs w:val="24"/>
          <w:lang w:eastAsia="ru-RU"/>
        </w:rPr>
      </w:pPr>
      <w:r w:rsidRPr="00D67409">
        <w:rPr>
          <w:rFonts w:ascii="Times New Roman" w:eastAsia="Times New Roman" w:hAnsi="Times New Roman" w:cs="Times New Roman"/>
          <w:sz w:val="24"/>
          <w:szCs w:val="24"/>
          <w:lang w:eastAsia="ru-RU"/>
        </w:rPr>
        <w:lastRenderedPageBreak/>
        <w:t> </w:t>
      </w:r>
    </w:p>
    <w:p w:rsidR="00134877" w:rsidRDefault="00134877">
      <w:bookmarkStart w:id="1" w:name="_GoBack"/>
      <w:bookmarkEnd w:id="1"/>
    </w:p>
    <w:sectPr w:rsidR="00134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42"/>
    <w:rsid w:val="00134877"/>
    <w:rsid w:val="00787F42"/>
    <w:rsid w:val="00D6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67409"/>
  </w:style>
  <w:style w:type="paragraph" w:styleId="a3">
    <w:name w:val="Normal (Web)"/>
    <w:basedOn w:val="a"/>
    <w:uiPriority w:val="99"/>
    <w:unhideWhenUsed/>
    <w:rsid w:val="00D67409"/>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7409"/>
    <w:rPr>
      <w:color w:val="0000FF"/>
      <w:u w:val="single"/>
    </w:rPr>
  </w:style>
  <w:style w:type="character" w:styleId="a5">
    <w:name w:val="FollowedHyperlink"/>
    <w:basedOn w:val="a0"/>
    <w:uiPriority w:val="99"/>
    <w:semiHidden/>
    <w:unhideWhenUsed/>
    <w:rsid w:val="00D67409"/>
    <w:rPr>
      <w:color w:val="800080"/>
      <w:u w:val="single"/>
    </w:rPr>
  </w:style>
  <w:style w:type="character" w:customStyle="1" w:styleId="hyperlink">
    <w:name w:val="hyperlink"/>
    <w:basedOn w:val="a0"/>
    <w:rsid w:val="00D67409"/>
  </w:style>
  <w:style w:type="paragraph" w:customStyle="1" w:styleId="listparagraph">
    <w:name w:val="listparagraph"/>
    <w:basedOn w:val="a"/>
    <w:rsid w:val="00D6740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2">
    <w:name w:val="22"/>
    <w:basedOn w:val="a"/>
    <w:rsid w:val="00D6740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ospacing">
    <w:name w:val="nospacing"/>
    <w:basedOn w:val="a"/>
    <w:rsid w:val="00D6740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
    <w:name w:val="bodytext"/>
    <w:basedOn w:val="a"/>
    <w:rsid w:val="00D6740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25">
    <w:name w:val="fontstyle25"/>
    <w:basedOn w:val="a0"/>
    <w:rsid w:val="00D674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67409"/>
  </w:style>
  <w:style w:type="paragraph" w:styleId="a3">
    <w:name w:val="Normal (Web)"/>
    <w:basedOn w:val="a"/>
    <w:uiPriority w:val="99"/>
    <w:unhideWhenUsed/>
    <w:rsid w:val="00D67409"/>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7409"/>
    <w:rPr>
      <w:color w:val="0000FF"/>
      <w:u w:val="single"/>
    </w:rPr>
  </w:style>
  <w:style w:type="character" w:styleId="a5">
    <w:name w:val="FollowedHyperlink"/>
    <w:basedOn w:val="a0"/>
    <w:uiPriority w:val="99"/>
    <w:semiHidden/>
    <w:unhideWhenUsed/>
    <w:rsid w:val="00D67409"/>
    <w:rPr>
      <w:color w:val="800080"/>
      <w:u w:val="single"/>
    </w:rPr>
  </w:style>
  <w:style w:type="character" w:customStyle="1" w:styleId="hyperlink">
    <w:name w:val="hyperlink"/>
    <w:basedOn w:val="a0"/>
    <w:rsid w:val="00D67409"/>
  </w:style>
  <w:style w:type="paragraph" w:customStyle="1" w:styleId="listparagraph">
    <w:name w:val="listparagraph"/>
    <w:basedOn w:val="a"/>
    <w:rsid w:val="00D6740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2">
    <w:name w:val="22"/>
    <w:basedOn w:val="a"/>
    <w:rsid w:val="00D6740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ospacing">
    <w:name w:val="nospacing"/>
    <w:basedOn w:val="a"/>
    <w:rsid w:val="00D6740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
    <w:name w:val="bodytext"/>
    <w:basedOn w:val="a"/>
    <w:rsid w:val="00D6740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25">
    <w:name w:val="fontstyle25"/>
    <w:basedOn w:val="a0"/>
    <w:rsid w:val="00D6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711954">
      <w:bodyDiv w:val="1"/>
      <w:marLeft w:val="0"/>
      <w:marRight w:val="0"/>
      <w:marTop w:val="0"/>
      <w:marBottom w:val="0"/>
      <w:divBdr>
        <w:top w:val="none" w:sz="0" w:space="0" w:color="auto"/>
        <w:left w:val="none" w:sz="0" w:space="0" w:color="auto"/>
        <w:bottom w:val="none" w:sz="0" w:space="0" w:color="auto"/>
        <w:right w:val="none" w:sz="0" w:space="0" w:color="auto"/>
      </w:divBdr>
      <w:divsChild>
        <w:div w:id="1282152331">
          <w:marLeft w:val="0"/>
          <w:marRight w:val="0"/>
          <w:marTop w:val="0"/>
          <w:marBottom w:val="0"/>
          <w:divBdr>
            <w:top w:val="none" w:sz="0" w:space="0" w:color="auto"/>
            <w:left w:val="none" w:sz="0" w:space="0" w:color="auto"/>
            <w:bottom w:val="none" w:sz="0" w:space="0" w:color="auto"/>
            <w:right w:val="none" w:sz="0" w:space="0" w:color="auto"/>
          </w:divBdr>
        </w:div>
        <w:div w:id="1003973544">
          <w:marLeft w:val="0"/>
          <w:marRight w:val="0"/>
          <w:marTop w:val="0"/>
          <w:marBottom w:val="0"/>
          <w:divBdr>
            <w:top w:val="none" w:sz="0" w:space="0" w:color="auto"/>
            <w:left w:val="none" w:sz="0" w:space="0" w:color="auto"/>
            <w:bottom w:val="none" w:sz="0" w:space="0" w:color="auto"/>
            <w:right w:val="none" w:sz="0" w:space="0" w:color="auto"/>
          </w:divBdr>
        </w:div>
        <w:div w:id="662322729">
          <w:marLeft w:val="0"/>
          <w:marRight w:val="0"/>
          <w:marTop w:val="0"/>
          <w:marBottom w:val="0"/>
          <w:divBdr>
            <w:top w:val="none" w:sz="0" w:space="0" w:color="auto"/>
            <w:left w:val="none" w:sz="0" w:space="0" w:color="auto"/>
            <w:bottom w:val="none" w:sz="0" w:space="0" w:color="auto"/>
            <w:right w:val="none" w:sz="0" w:space="0" w:color="auto"/>
          </w:divBdr>
        </w:div>
        <w:div w:id="2092507677">
          <w:marLeft w:val="0"/>
          <w:marRight w:val="0"/>
          <w:marTop w:val="0"/>
          <w:marBottom w:val="0"/>
          <w:divBdr>
            <w:top w:val="none" w:sz="0" w:space="0" w:color="auto"/>
            <w:left w:val="none" w:sz="0" w:space="0" w:color="auto"/>
            <w:bottom w:val="none" w:sz="0" w:space="0" w:color="auto"/>
            <w:right w:val="none" w:sz="0" w:space="0" w:color="auto"/>
          </w:divBdr>
        </w:div>
        <w:div w:id="867330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62C013A0-C0A5-4C87-9989-4E53FD0A8EA0" TargetMode="External"/><Relationship Id="rId18" Type="http://schemas.openxmlformats.org/officeDocument/2006/relationships/hyperlink" Target="https://pravo-search.minjust.ru/bigs/showDocument.html?id=8C24E295-6CFC-4802-BE35-F9862A823203" TargetMode="External"/><Relationship Id="rId26" Type="http://schemas.openxmlformats.org/officeDocument/2006/relationships/hyperlink" Target="https://pravo-search.minjust.ru/bigs/showDocument.html?id=62C013A0-C0A5-4C87-9989-4E53FD0A8EA0" TargetMode="External"/><Relationship Id="rId39" Type="http://schemas.openxmlformats.org/officeDocument/2006/relationships/hyperlink" Target="https://pravo-search.minjust.ru/bigs/showDocument.html?id=3A76AFFD-88BD-437D-A97E-74310FF8ABDB" TargetMode="External"/><Relationship Id="rId21" Type="http://schemas.openxmlformats.org/officeDocument/2006/relationships/hyperlink" Target="https://pravo-search.minjust.ru/bigs/showDocument.html?id=3A76AFFD-88BD-437D-A97E-74310FF8ABDB"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pravo.minjust.ru/" TargetMode="External"/><Relationship Id="rId47" Type="http://schemas.openxmlformats.org/officeDocument/2006/relationships/hyperlink" Target="https://pravo-search.minjust.ru/bigs/showDocument.html?id=8BB836A6-68C1-4E52-BFAA-C89D6A017ED5" TargetMode="External"/><Relationship Id="rId50"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9CF2F1C3-393D-4051-A52D-9923B0E51C0C" TargetMode="External"/><Relationship Id="rId63" Type="http://schemas.openxmlformats.org/officeDocument/2006/relationships/hyperlink" Target="http://pravo.minjust.ru/" TargetMode="External"/><Relationship Id="rId68" Type="http://schemas.openxmlformats.org/officeDocument/2006/relationships/hyperlink" Target="https://pravo-search.minjust.ru/bigs/showDocument.html?id=9CF2F1C3-393D-4051-A52D-9923B0E51C0C" TargetMode="External"/><Relationship Id="rId7" Type="http://schemas.openxmlformats.org/officeDocument/2006/relationships/hyperlink" Target="https://pravo-search.minjust.ru/bigs/showDocument.html?id=CB383580-5F75-41FA-979E-77F998696E61"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819E429D-7874-4193-AFBD-E683538D976C" TargetMode="External"/><Relationship Id="rId1" Type="http://schemas.openxmlformats.org/officeDocument/2006/relationships/styles" Target="styles.xml"/><Relationship Id="rId6" Type="http://schemas.openxmlformats.org/officeDocument/2006/relationships/hyperlink" Target="https://pravo-search.minjust.ru/bigs/showDocument.html?id=8C24E295-6CFC-4802-BE35-F9862A823203" TargetMode="External"/><Relationship Id="rId11" Type="http://schemas.openxmlformats.org/officeDocument/2006/relationships/hyperlink" Target="https://pravo-search.minjust.ru/bigs/showDocument.html?id=9824ABCD-AD31-4E37-82DA-FE4A75B82F24" TargetMode="External"/><Relationship Id="rId24" Type="http://schemas.openxmlformats.org/officeDocument/2006/relationships/hyperlink" Target="https://pravo-search.minjust.ru/bigs/showDocument.html?id=B9F47F46-4C1B-4132-AE2D-0FF6C23EE93A"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683EE13D-3319-4FB8-AFDE-5C9170CD2D2E" TargetMode="External"/><Relationship Id="rId40" Type="http://schemas.openxmlformats.org/officeDocument/2006/relationships/hyperlink" Target="http://pravo.minjust.ru/" TargetMode="External"/><Relationship Id="rId45" Type="http://schemas.openxmlformats.org/officeDocument/2006/relationships/hyperlink" Target="https://pravo-search.minjust.ru/bigs/showDocument.html?id=9CF2F1C3-393D-4051-A52D-9923B0E51C0C" TargetMode="External"/><Relationship Id="rId53" Type="http://schemas.openxmlformats.org/officeDocument/2006/relationships/hyperlink" Target="https://pravo-search.minjust.ru/bigs/showDocument.html?id=9CF2F1C3-393D-4051-A52D-9923B0E51C0C" TargetMode="External"/><Relationship Id="rId58" Type="http://schemas.openxmlformats.org/officeDocument/2006/relationships/hyperlink" Target="https://pravo-search.minjust.ru/bigs/showDocument.html?id=9CF2F1C3-393D-4051-A52D-9923B0E51C0C" TargetMode="External"/><Relationship Id="rId66" Type="http://schemas.openxmlformats.org/officeDocument/2006/relationships/hyperlink" Target="https://pravo-search.minjust.ru/bigs/showDocument.html?id=3A76AFFD-88BD-437D-A97E-74310FF8ABDB" TargetMode="External"/><Relationship Id="rId5" Type="http://schemas.openxmlformats.org/officeDocument/2006/relationships/hyperlink" Target="https://pravo-search.minjust.ru/bigs/showDocument.html?id=67B1929B-2D99-4A2E-BD07-A2ECF93C8853" TargetMode="External"/><Relationship Id="rId15" Type="http://schemas.openxmlformats.org/officeDocument/2006/relationships/hyperlink" Target="https://pravo-search.minjust.ru/bigs/showDocument.html?id=62C013A0-C0A5-4C87-9989-4E53FD0A8EA0" TargetMode="External"/><Relationship Id="rId23" Type="http://schemas.openxmlformats.org/officeDocument/2006/relationships/hyperlink" Target="https://pravo-search.minjust.ru/bigs/showDocument.html?id=9824ABCD-AD31-4E37-82DA-FE4A75B82F24" TargetMode="External"/><Relationship Id="rId28" Type="http://schemas.openxmlformats.org/officeDocument/2006/relationships/hyperlink" Target="https://pravo-search.minjust.ru/bigs/showDocument.html?id=9CF2F1C3-393D-4051-A52D-9923B0E51C0C" TargetMode="External"/><Relationship Id="rId36" Type="http://schemas.openxmlformats.org/officeDocument/2006/relationships/hyperlink" Target="https://pravo-search.minjust.ru/bigs/showDocument.html?id=683EE13D-3319-4FB8-AFDE-5C9170CD2D2E" TargetMode="External"/><Relationship Id="rId49" Type="http://schemas.openxmlformats.org/officeDocument/2006/relationships/hyperlink" Target="http://pravo.minjust.ru/" TargetMode="External"/><Relationship Id="rId57" Type="http://schemas.openxmlformats.org/officeDocument/2006/relationships/hyperlink" Target="https://pravo-search.minjust.ru/bigs/showDocument.html?id=9CF2F1C3-393D-4051-A52D-9923B0E51C0C" TargetMode="External"/><Relationship Id="rId61" Type="http://schemas.openxmlformats.org/officeDocument/2006/relationships/hyperlink" Target="http://pravo.minjust.ru/" TargetMode="External"/><Relationship Id="rId10" Type="http://schemas.openxmlformats.org/officeDocument/2006/relationships/hyperlink" Target="https://pravo-search.minjust.ru/bigs/showDocument.html?id=F4F0B2D6-897C-47D2-A66F-08432257D5BE" TargetMode="External"/><Relationship Id="rId19" Type="http://schemas.openxmlformats.org/officeDocument/2006/relationships/hyperlink" Target="https://pravo-search.minjust.ru/bigs/showDocument.html?id=CB383580-5F75-41FA-979E-77F998696E61" TargetMode="External"/><Relationship Id="rId31" Type="http://schemas.openxmlformats.org/officeDocument/2006/relationships/hyperlink" Target="https://pravo-search.minjust.ru/bigs/showDocument.html?id=17EFDF25-592A-4662-871D-9782B1A135CF" TargetMode="External"/><Relationship Id="rId44" Type="http://schemas.openxmlformats.org/officeDocument/2006/relationships/hyperlink" Target="http://pravo.minjust.ru/" TargetMode="External"/><Relationship Id="rId52" Type="http://schemas.openxmlformats.org/officeDocument/2006/relationships/hyperlink" Target="https://pravo-search.minjust.ru/bigs/showDocument.html?id=9CF2F1C3-393D-4051-A52D-9923B0E51C0C" TargetMode="External"/><Relationship Id="rId60" Type="http://schemas.openxmlformats.org/officeDocument/2006/relationships/hyperlink" Target="https://pravo-search.minjust.ru/bigs/showDocument.html?id=9CF2F1C3-393D-4051-A52D-9923B0E51C0C" TargetMode="External"/><Relationship Id="rId65" Type="http://schemas.openxmlformats.org/officeDocument/2006/relationships/hyperlink" Target="https://pravo-search.minjust.ru/bigs/showDocument.html?id=9CF2F1C3-393D-4051-A52D-9923B0E51C0C"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A76AFFD-88BD-437D-A97E-74310FF8ABDB" TargetMode="External"/><Relationship Id="rId14" Type="http://schemas.openxmlformats.org/officeDocument/2006/relationships/hyperlink" Target="https://pravo-search.minjust.ru/bigs/showDocument.html?id=62C013A0-C0A5-4C87-9989-4E53FD0A8EA0" TargetMode="External"/><Relationship Id="rId22" Type="http://schemas.openxmlformats.org/officeDocument/2006/relationships/hyperlink" Target="https://pravo-search.minjust.ru/bigs/showDocument.html?id=F4F0B2D6-897C-47D2-A66F-08432257D5BE" TargetMode="External"/><Relationship Id="rId27" Type="http://schemas.openxmlformats.org/officeDocument/2006/relationships/hyperlink" Target="http://zakon.scli.ru/" TargetMode="External"/><Relationship Id="rId30" Type="http://schemas.openxmlformats.org/officeDocument/2006/relationships/hyperlink" Target="https://pravo-search.minjust.ru/bigs/showDocument.html?id=819E429D-7874-4193-AFBD-E683538D976C" TargetMode="External"/><Relationship Id="rId35" Type="http://schemas.openxmlformats.org/officeDocument/2006/relationships/hyperlink" Target="https://pravo-search.minjust.ru/bigs/showDocument.html?id=F4B03B64-7099-4C7B-A1E9-754214B182C8" TargetMode="External"/><Relationship Id="rId43" Type="http://schemas.openxmlformats.org/officeDocument/2006/relationships/hyperlink" Target="http://pravo.minjust.ru/" TargetMode="External"/><Relationship Id="rId48" Type="http://schemas.openxmlformats.org/officeDocument/2006/relationships/hyperlink" Target="https://pravo-search.minjust.ru/bigs/showDocument.html?id=9CF2F1C3-393D-4051-A52D-9923B0E51C0C" TargetMode="External"/><Relationship Id="rId56" Type="http://schemas.openxmlformats.org/officeDocument/2006/relationships/hyperlink" Target="https://pravo-search.minjust.ru/bigs/showDocument.html?id=9CF2F1C3-393D-4051-A52D-9923B0E51C0C" TargetMode="External"/><Relationship Id="rId64" Type="http://schemas.openxmlformats.org/officeDocument/2006/relationships/hyperlink" Target="https://pravo-search.minjust.ru/bigs/showDocument.html?id=9CF2F1C3-393D-4051-A52D-9923B0E51C0C" TargetMode="External"/><Relationship Id="rId69" Type="http://schemas.openxmlformats.org/officeDocument/2006/relationships/hyperlink" Target="https://pravo-search.minjust.ru/bigs/showDocument.html?id=9CF2F1C3-393D-4051-A52D-9923B0E51C0C" TargetMode="External"/><Relationship Id="rId8" Type="http://schemas.openxmlformats.org/officeDocument/2006/relationships/hyperlink" Target="https://pravo-search.minjust.ru/bigs/showDocument.html?id=B697BE90-8C67-4258-9461-3605457E4A13" TargetMode="External"/><Relationship Id="rId51" Type="http://schemas.openxmlformats.org/officeDocument/2006/relationships/hyperlink" Target="http://pravo.minjust.ru/" TargetMode="External"/><Relationship Id="rId3" Type="http://schemas.openxmlformats.org/officeDocument/2006/relationships/settings" Target="settings.xml"/><Relationship Id="rId12" Type="http://schemas.openxmlformats.org/officeDocument/2006/relationships/hyperlink" Target="https://pravo-search.minjust.ru/bigs/showDocument.html?id=B9F47F46-4C1B-4132-AE2D-0FF6C23EE93A" TargetMode="External"/><Relationship Id="rId17" Type="http://schemas.openxmlformats.org/officeDocument/2006/relationships/hyperlink" Target="https://pravo-search.minjust.ru/bigs/showDocument.html?id=67B1929B-2D99-4A2E-BD07-A2ECF93C8853" TargetMode="External"/><Relationship Id="rId25" Type="http://schemas.openxmlformats.org/officeDocument/2006/relationships/hyperlink" Target="https://pravo-search.minjust.ru/bigs/showDocument.html?id=62C013A0-C0A5-4C87-9989-4E53FD0A8EA0" TargetMode="External"/><Relationship Id="rId33" Type="http://schemas.openxmlformats.org/officeDocument/2006/relationships/hyperlink" Target="https://pravo-search.minjust.ru/bigs/showDocument.html?id=96E20C02-1B12-465A-B64C-24AA92270007" TargetMode="External"/><Relationship Id="rId38" Type="http://schemas.openxmlformats.org/officeDocument/2006/relationships/hyperlink" Target="https://pravo-search.minjust.ru/bigs/showDocument.html?id=F4B03B64-7099-4C7B-A1E9-754214B182C8" TargetMode="External"/><Relationship Id="rId46" Type="http://schemas.openxmlformats.org/officeDocument/2006/relationships/hyperlink" Target="https://pravo-search.minjust.ru/bigs/showDocument.html?id=8BB836A6-68C1-4E52-BFAA-C89D6A017ED5" TargetMode="External"/><Relationship Id="rId59" Type="http://schemas.openxmlformats.org/officeDocument/2006/relationships/hyperlink" Target="http://pravo.minjust.ru/" TargetMode="External"/><Relationship Id="rId67"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pravo-search.minjust.ru/bigs/showDocument.html?id=B697BE90-8C67-4258-9461-3605457E4A13" TargetMode="External"/><Relationship Id="rId41" Type="http://schemas.openxmlformats.org/officeDocument/2006/relationships/hyperlink" Target="http://pravo.minjust.ru/" TargetMode="External"/><Relationship Id="rId54" Type="http://schemas.openxmlformats.org/officeDocument/2006/relationships/hyperlink" Target="https://pravo-search.minjust.ru/bigs/showDocument.html?id=9CF2F1C3-393D-4051-A52D-9923B0E51C0C" TargetMode="External"/><Relationship Id="rId62" Type="http://schemas.openxmlformats.org/officeDocument/2006/relationships/hyperlink" Target="https://pravo-search.minjust.ru/bigs/showDocument.html?id=45004C75-5243-401B-8C73-766DB0B42115"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12966</Words>
  <Characters>73909</Characters>
  <Application>Microsoft Office Word</Application>
  <DocSecurity>0</DocSecurity>
  <Lines>615</Lines>
  <Paragraphs>173</Paragraphs>
  <ScaleCrop>false</ScaleCrop>
  <Company>SPecialiST RePack</Company>
  <LinksUpToDate>false</LinksUpToDate>
  <CharactersWithSpaces>86702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AdmOlga</dc:creator>
  <cp:keywords/>
  <dc:description/>
  <cp:lastModifiedBy>AdmOlga</cp:lastModifiedBy>
  <cp:revision>3</cp:revision>
  <dcterms:created xsi:type="dcterms:W3CDTF">2023-08-14T08:44:00Z</dcterms:created>
  <dcterms:modified xsi:type="dcterms:W3CDTF">2023-08-14T08:44:00Z</dcterms:modified>
</cp:coreProperties>
</file>