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Приложение № 1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A9A">
        <w:rPr>
          <w:rFonts w:ascii="Times New Roman" w:hAnsi="Times New Roman"/>
          <w:sz w:val="20"/>
          <w:szCs w:val="20"/>
        </w:rPr>
        <w:t>от</w:t>
      </w:r>
      <w:r w:rsidR="004D36BD">
        <w:rPr>
          <w:rFonts w:ascii="Times New Roman" w:hAnsi="Times New Roman"/>
          <w:sz w:val="20"/>
          <w:szCs w:val="20"/>
        </w:rPr>
        <w:t xml:space="preserve"> </w:t>
      </w:r>
      <w:r w:rsidR="00B93316">
        <w:rPr>
          <w:rFonts w:ascii="Times New Roman" w:hAnsi="Times New Roman"/>
          <w:sz w:val="20"/>
          <w:szCs w:val="20"/>
        </w:rPr>
        <w:t>28</w:t>
      </w:r>
      <w:r w:rsidR="00C02BC9">
        <w:rPr>
          <w:rFonts w:ascii="Times New Roman" w:hAnsi="Times New Roman"/>
          <w:sz w:val="20"/>
          <w:szCs w:val="20"/>
        </w:rPr>
        <w:t>.</w:t>
      </w:r>
      <w:r w:rsidR="00B93316">
        <w:rPr>
          <w:rFonts w:ascii="Times New Roman" w:hAnsi="Times New Roman"/>
          <w:sz w:val="20"/>
          <w:szCs w:val="20"/>
        </w:rPr>
        <w:t>1</w:t>
      </w:r>
      <w:r w:rsidR="00C02BC9">
        <w:rPr>
          <w:rFonts w:ascii="Times New Roman" w:hAnsi="Times New Roman"/>
          <w:sz w:val="20"/>
          <w:szCs w:val="20"/>
        </w:rPr>
        <w:t>0.202</w:t>
      </w:r>
      <w:r w:rsidR="004D36BD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№</w:t>
      </w:r>
      <w:r w:rsidR="00C02BC9">
        <w:rPr>
          <w:rFonts w:ascii="Times New Roman" w:hAnsi="Times New Roman"/>
          <w:sz w:val="20"/>
          <w:szCs w:val="20"/>
        </w:rPr>
        <w:t xml:space="preserve"> </w:t>
      </w:r>
      <w:r w:rsidR="00B93316">
        <w:rPr>
          <w:rFonts w:ascii="Times New Roman" w:hAnsi="Times New Roman"/>
          <w:sz w:val="20"/>
          <w:szCs w:val="20"/>
        </w:rPr>
        <w:t>89</w:t>
      </w:r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5637FC" w:rsidRPr="00645A9A" w:rsidRDefault="005637FC" w:rsidP="005637FC">
      <w:pPr>
        <w:spacing w:after="0" w:line="240" w:lineRule="auto"/>
        <w:ind w:left="540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Приложение </w:t>
      </w:r>
    </w:p>
    <w:p w:rsidR="005637FC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 w:rsidRPr="00645A9A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5637FC" w:rsidRPr="00645A9A" w:rsidRDefault="005637FC" w:rsidP="005637FC">
      <w:pPr>
        <w:spacing w:after="0" w:line="240" w:lineRule="auto"/>
        <w:ind w:left="558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Увалобитиинского сельского поселения</w:t>
      </w:r>
      <w:r w:rsidRPr="00645A9A">
        <w:rPr>
          <w:rFonts w:ascii="Times New Roman" w:hAnsi="Times New Roman"/>
          <w:sz w:val="20"/>
          <w:szCs w:val="20"/>
        </w:rPr>
        <w:t xml:space="preserve"> Саргатского муниципального  района Омской  области</w:t>
      </w:r>
      <w:r>
        <w:rPr>
          <w:rFonts w:ascii="Times New Roman" w:hAnsi="Times New Roman"/>
          <w:sz w:val="20"/>
          <w:szCs w:val="20"/>
        </w:rPr>
        <w:t xml:space="preserve"> от 14.12.2014 № 108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5AD" w:rsidRDefault="00AC75AD" w:rsidP="00AC75AD">
      <w:pPr>
        <w:pStyle w:val="a6"/>
        <w:ind w:left="644"/>
        <w:jc w:val="center"/>
      </w:pPr>
      <w:r>
        <w:t xml:space="preserve">Раздел </w:t>
      </w:r>
      <w:r>
        <w:rPr>
          <w:lang w:val="en-US"/>
        </w:rPr>
        <w:t>I</w:t>
      </w:r>
      <w:r>
        <w:t>. ПАСПОРТ МУНИЦИПАЛЬНОЙ ПРОГРАММЫ</w:t>
      </w:r>
    </w:p>
    <w:p w:rsidR="00AC75AD" w:rsidRPr="00E314B6" w:rsidRDefault="00AC75AD" w:rsidP="005637FC">
      <w:pPr>
        <w:pStyle w:val="a6"/>
        <w:ind w:left="644"/>
        <w:jc w:val="center"/>
      </w:pPr>
      <w: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AC75AD" w:rsidRDefault="00AC75AD" w:rsidP="00AC75AD">
      <w:pPr>
        <w:pStyle w:val="a6"/>
        <w:ind w:left="644"/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AC75AD" w:rsidRPr="00033022" w:rsidTr="00295FCC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D33C7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3.Создание условий для включения молодежи как активного субъекта в процессы социально-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экономического, общественно-политического, культурного развития Увалобитиинского   сельского поселения Саргатского муниципального района Омской области.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Формирование эффективной многоуровневой системы безопасности, профилактики антитеррористической деятельности, экстремизма на территории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Увалобитиинского сельского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AC4D3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="000E6E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грамма рассчитана на 2014 – 202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AC75AD" w:rsidRPr="00033022" w:rsidTr="002066F8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1-й этап – 2014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этап – 2015 год – 3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966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3-й этап – 2016 год – 3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4-й этап – 2017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</w:t>
            </w:r>
            <w:r w:rsidR="002066F8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5-й этап – 2018 год – 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  <w:r w:rsidR="002066F8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D4C1C"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P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6-й этап – 2019 год – 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6 332 184,02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  <w:p w:rsidR="00AC75AD" w:rsidRPr="002066F8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7-й этап – 2020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Default="000E6EBB" w:rsidP="002066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8-й этап – 2021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5637FC" w:rsidP="006660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D33C7"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EF453D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Pr="000E6EBB" w:rsidRDefault="00AC4D34" w:rsidP="000B76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</w:t>
            </w:r>
            <w:r w:rsidR="000B76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B76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8,50</w:t>
            </w:r>
            <w:r w:rsidRPr="002066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7FC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2. Энергосбережение и повышение энергетической эффективности в Увалобитиинском сельском поселении Саргатского муниципального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3.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4. Развитие транспортной системы в Увалобитиинском      сельском поселении Саргатского муниципального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района Омской области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  сельском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6. Профилактика наркомании на территории Увалобитиинского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 сельского поселения </w:t>
            </w:r>
          </w:p>
          <w:p w:rsidR="00AC75AD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7. Профилактика правонарушений и предупреждений терроризма и экстремизма в Увалобитиинс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ком сельском</w:t>
            </w:r>
            <w:r w:rsidR="005637FC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поселении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8. Поддержка народной самодеятельности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 xml:space="preserve">Увалобитиинского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36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C75AD" w:rsidRPr="00033022" w:rsidTr="00295FCC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 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0B76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AC75AD" w:rsidRPr="00426C25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областного бюджета- 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184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133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6D33C7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рубл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я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числе: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  – 112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054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рубля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рубль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2017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D4C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 w:rsidR="00854B3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426C25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4 749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="00F63941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</w:t>
            </w:r>
          </w:p>
          <w:p w:rsidR="00F63941" w:rsidRDefault="00AC75AD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5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 рубля</w:t>
            </w:r>
          </w:p>
          <w:p w:rsidR="000E6EBB" w:rsidRDefault="00426C25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  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EF45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D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="000E6EBB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426C25" w:rsidRDefault="005637FC" w:rsidP="00426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1 3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6D33C7" w:rsidRDefault="006D33C7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C4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72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6D33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E6EBB" w:rsidRPr="000E6EBB" w:rsidRDefault="000E6EBB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rFonts w:eastAsiaTheme="minorEastAsia"/>
                <w:color w:val="000000"/>
                <w:sz w:val="28"/>
                <w:szCs w:val="28"/>
              </w:rPr>
              <w:t>районного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Pr="00426C25">
              <w:rPr>
                <w:rFonts w:eastAsiaTheme="minorEastAsia"/>
                <w:color w:val="000000"/>
                <w:sz w:val="28"/>
                <w:szCs w:val="28"/>
              </w:rPr>
              <w:t xml:space="preserve">бюджета – </w:t>
            </w:r>
            <w:r w:rsidR="004D36BD">
              <w:rPr>
                <w:rFonts w:eastAsiaTheme="minorEastAsia"/>
                <w:color w:val="000000"/>
                <w:sz w:val="28"/>
                <w:szCs w:val="28"/>
              </w:rPr>
              <w:t xml:space="preserve">1 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330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6F2A51">
              <w:rPr>
                <w:rFonts w:eastAsiaTheme="minorEastAsia"/>
                <w:color w:val="000000"/>
                <w:sz w:val="28"/>
                <w:szCs w:val="28"/>
              </w:rPr>
              <w:t>2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72</w:t>
            </w:r>
            <w:r w:rsidR="00F63941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75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л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я</w:t>
            </w:r>
            <w:r w:rsidR="00C53847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Pr="000E6EBB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033022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0,00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 –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 год – </w:t>
            </w:r>
            <w:r w:rsidR="00FB26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155 711,10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2019 год – </w:t>
            </w:r>
            <w:r w:rsidR="00F63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Pr="00426C25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  <w:r w:rsidR="005637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660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0E6EBB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198 737</w:t>
            </w:r>
            <w:r w:rsidR="00426C25"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154 318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C53847" w:rsidRPr="00426C25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EF453D" w:rsidRPr="00426C25" w:rsidRDefault="00EF453D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0</w:t>
            </w:r>
            <w:r w:rsidRPr="00426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 рублей</w:t>
            </w:r>
          </w:p>
          <w:p w:rsidR="000E6EBB" w:rsidRPr="00033022" w:rsidRDefault="000E6EBB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75AD" w:rsidRPr="001D5EA6" w:rsidRDefault="00AC75AD" w:rsidP="000E6EBB">
            <w:pPr>
              <w:pStyle w:val="a6"/>
              <w:numPr>
                <w:ilvl w:val="0"/>
                <w:numId w:val="2"/>
              </w:num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За счет средств местного бюджета – </w:t>
            </w:r>
            <w:r w:rsidR="00EF453D" w:rsidRPr="001D5EA6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5</w:t>
            </w:r>
            <w:r w:rsidR="001861D7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8</w:t>
            </w:r>
            <w:r w:rsidR="000B76F9">
              <w:rPr>
                <w:rFonts w:eastAsiaTheme="minorEastAsia"/>
                <w:color w:val="000000"/>
                <w:sz w:val="28"/>
                <w:szCs w:val="28"/>
              </w:rPr>
              <w:t>96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 </w:t>
            </w:r>
            <w:r w:rsidR="006F2A51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="00BF6BE2">
              <w:rPr>
                <w:rFonts w:eastAsiaTheme="minorEastAsia"/>
                <w:color w:val="000000"/>
                <w:sz w:val="28"/>
                <w:szCs w:val="28"/>
              </w:rPr>
              <w:t>9</w:t>
            </w:r>
            <w:r w:rsidR="00F63941" w:rsidRPr="001D5EA6">
              <w:rPr>
                <w:rFonts w:eastAsiaTheme="minorEastAsia"/>
                <w:color w:val="000000"/>
                <w:sz w:val="28"/>
                <w:szCs w:val="28"/>
              </w:rPr>
              <w:t>,</w:t>
            </w:r>
            <w:r w:rsidR="00AC4D34">
              <w:rPr>
                <w:rFonts w:eastAsiaTheme="minorEastAsia"/>
                <w:color w:val="000000"/>
                <w:sz w:val="28"/>
                <w:szCs w:val="28"/>
              </w:rPr>
              <w:t>4</w:t>
            </w:r>
            <w:r w:rsidR="00BB2668">
              <w:rPr>
                <w:rFonts w:eastAsiaTheme="minorEastAsia"/>
                <w:color w:val="000000"/>
                <w:sz w:val="28"/>
                <w:szCs w:val="28"/>
              </w:rPr>
              <w:t>0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руб</w:t>
            </w:r>
            <w:r w:rsidR="00C53847" w:rsidRPr="001D5EA6">
              <w:rPr>
                <w:rFonts w:eastAsiaTheme="minorEastAsia"/>
                <w:color w:val="000000"/>
                <w:sz w:val="28"/>
                <w:szCs w:val="28"/>
              </w:rPr>
              <w:t>лей,</w:t>
            </w:r>
            <w:r w:rsidRPr="001D5EA6">
              <w:rPr>
                <w:rFonts w:eastAsiaTheme="minorEastAsia"/>
                <w:color w:val="000000"/>
                <w:sz w:val="28"/>
                <w:szCs w:val="28"/>
              </w:rPr>
              <w:t xml:space="preserve">  в том числе по годам: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</w:t>
            </w:r>
            <w:r w:rsidR="000E6EBB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 – 3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2017 год –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A63F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  <w:r w:rsidR="002066F8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5EA6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B267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0B00A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AC75AD" w:rsidRPr="001D5EA6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0E6EBB" w:rsidRPr="001D5EA6" w:rsidRDefault="000E6EBB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="006660CF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D36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5637FC" w:rsidRPr="001D5EA6" w:rsidRDefault="005637FC" w:rsidP="005637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F6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F63941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2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</w:t>
            </w:r>
            <w:r w:rsidR="00C53847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  <w:p w:rsidR="00C53847" w:rsidRPr="001D5EA6" w:rsidRDefault="00C53847" w:rsidP="00C538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EF453D" w:rsidRPr="00426C25" w:rsidRDefault="001D172A" w:rsidP="00EF4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3 1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EF453D"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AC4D34" w:rsidRPr="00426C25" w:rsidRDefault="00AC4D34" w:rsidP="00AC4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3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  <w:r w:rsidR="000B76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D17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1D5E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5637FC" w:rsidRPr="00033022" w:rsidRDefault="005637FC" w:rsidP="000E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5AD" w:rsidRPr="00033022" w:rsidRDefault="00AC75AD" w:rsidP="0029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быть уточнены при формировании проектов Решений о бюджете поселения и иных бюджетов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Повышение социальной роли культуры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вследствие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укрепления единого культурного пространства как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фактора сохранения целостности сельского поселения;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и культивирование в молодежной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активность и эффективность бизнеса, для эффективного противодействия коррупции, администрацией Увалобитиинского   сельского поселения </w:t>
            </w:r>
          </w:p>
          <w:p w:rsidR="00AC75AD" w:rsidRPr="00033022" w:rsidRDefault="00AC75AD" w:rsidP="00295FCC">
            <w:pPr>
              <w:spacing w:before="100" w:beforeAutospacing="1" w:after="100" w:afterAutospacing="1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AC75AD" w:rsidRPr="00033022" w:rsidTr="00295FCC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295FC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AD" w:rsidRPr="00033022" w:rsidRDefault="00AC75AD" w:rsidP="006F2A5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</w:t>
            </w:r>
            <w:r w:rsidR="001861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гнования, запланированные на 202</w:t>
            </w:r>
            <w:r w:rsidR="006F2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6F2A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3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AC75AD" w:rsidRDefault="00AC75AD" w:rsidP="00AC75AD"/>
    <w:p w:rsidR="002F7DF3" w:rsidRDefault="002F7DF3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0441C9" w:rsidRDefault="000441C9"/>
    <w:p w:rsidR="004D36BD" w:rsidRDefault="004D36BD"/>
    <w:p w:rsidR="006F2A51" w:rsidRDefault="006F2A51"/>
    <w:p w:rsidR="004D36BD" w:rsidRDefault="004D36BD"/>
    <w:p w:rsidR="004D36BD" w:rsidRDefault="004D36BD"/>
    <w:sectPr w:rsidR="004D36BD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1586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B36E1"/>
    <w:multiLevelType w:val="hybridMultilevel"/>
    <w:tmpl w:val="4468DD94"/>
    <w:lvl w:ilvl="0" w:tplc="AD10D432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9614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ED4"/>
    <w:rsid w:val="00037E74"/>
    <w:rsid w:val="000441C9"/>
    <w:rsid w:val="000B00A1"/>
    <w:rsid w:val="000B48B7"/>
    <w:rsid w:val="000B76F9"/>
    <w:rsid w:val="000D4C1C"/>
    <w:rsid w:val="000E6EBB"/>
    <w:rsid w:val="000F66F2"/>
    <w:rsid w:val="001205A7"/>
    <w:rsid w:val="00161068"/>
    <w:rsid w:val="0018467D"/>
    <w:rsid w:val="001861D7"/>
    <w:rsid w:val="00197EAD"/>
    <w:rsid w:val="001D172A"/>
    <w:rsid w:val="001D5EA6"/>
    <w:rsid w:val="002066F8"/>
    <w:rsid w:val="0022067F"/>
    <w:rsid w:val="00243435"/>
    <w:rsid w:val="00252261"/>
    <w:rsid w:val="00253119"/>
    <w:rsid w:val="00295FCC"/>
    <w:rsid w:val="002B0149"/>
    <w:rsid w:val="002F6B9B"/>
    <w:rsid w:val="002F7DF3"/>
    <w:rsid w:val="00317B1D"/>
    <w:rsid w:val="003204DB"/>
    <w:rsid w:val="00322C0A"/>
    <w:rsid w:val="00335FDB"/>
    <w:rsid w:val="00347F1B"/>
    <w:rsid w:val="00381C30"/>
    <w:rsid w:val="003A6CD7"/>
    <w:rsid w:val="003E4FD4"/>
    <w:rsid w:val="003F5EAD"/>
    <w:rsid w:val="004107A1"/>
    <w:rsid w:val="0042294F"/>
    <w:rsid w:val="00426C25"/>
    <w:rsid w:val="004340E4"/>
    <w:rsid w:val="0048096B"/>
    <w:rsid w:val="004D36BD"/>
    <w:rsid w:val="004D6475"/>
    <w:rsid w:val="005637FC"/>
    <w:rsid w:val="005A3573"/>
    <w:rsid w:val="005D7DAD"/>
    <w:rsid w:val="006660CF"/>
    <w:rsid w:val="0068601A"/>
    <w:rsid w:val="006D33C7"/>
    <w:rsid w:val="006E1485"/>
    <w:rsid w:val="006E7E7E"/>
    <w:rsid w:val="006F2A51"/>
    <w:rsid w:val="0070716C"/>
    <w:rsid w:val="00772DED"/>
    <w:rsid w:val="007777CE"/>
    <w:rsid w:val="007E25E5"/>
    <w:rsid w:val="0081733B"/>
    <w:rsid w:val="00830353"/>
    <w:rsid w:val="00843F99"/>
    <w:rsid w:val="00854B35"/>
    <w:rsid w:val="00863D32"/>
    <w:rsid w:val="0089617D"/>
    <w:rsid w:val="009441A3"/>
    <w:rsid w:val="00954F97"/>
    <w:rsid w:val="00993A71"/>
    <w:rsid w:val="009C7993"/>
    <w:rsid w:val="009D3C18"/>
    <w:rsid w:val="009F0DC8"/>
    <w:rsid w:val="00A31B2D"/>
    <w:rsid w:val="00A52EB6"/>
    <w:rsid w:val="00A57750"/>
    <w:rsid w:val="00A77AF3"/>
    <w:rsid w:val="00A92FE1"/>
    <w:rsid w:val="00AA63F7"/>
    <w:rsid w:val="00AC4D34"/>
    <w:rsid w:val="00AC75AD"/>
    <w:rsid w:val="00AE6323"/>
    <w:rsid w:val="00B2740C"/>
    <w:rsid w:val="00B370D0"/>
    <w:rsid w:val="00B517D7"/>
    <w:rsid w:val="00B93316"/>
    <w:rsid w:val="00BB2668"/>
    <w:rsid w:val="00BF6BE2"/>
    <w:rsid w:val="00C02BC9"/>
    <w:rsid w:val="00C0509E"/>
    <w:rsid w:val="00C26ED4"/>
    <w:rsid w:val="00C465F9"/>
    <w:rsid w:val="00C53847"/>
    <w:rsid w:val="00C70A94"/>
    <w:rsid w:val="00C759E2"/>
    <w:rsid w:val="00C94A97"/>
    <w:rsid w:val="00CA492C"/>
    <w:rsid w:val="00D01214"/>
    <w:rsid w:val="00D1328E"/>
    <w:rsid w:val="00E0086F"/>
    <w:rsid w:val="00E56053"/>
    <w:rsid w:val="00E64CC9"/>
    <w:rsid w:val="00EF453D"/>
    <w:rsid w:val="00F146CA"/>
    <w:rsid w:val="00F32ECC"/>
    <w:rsid w:val="00F63941"/>
    <w:rsid w:val="00F67552"/>
    <w:rsid w:val="00FA50B5"/>
    <w:rsid w:val="00FB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02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2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CF2B9-4BAA-4AAB-BF5E-4A5B5F34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7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</cp:lastModifiedBy>
  <cp:revision>46</cp:revision>
  <cp:lastPrinted>2021-11-03T03:06:00Z</cp:lastPrinted>
  <dcterms:created xsi:type="dcterms:W3CDTF">2018-10-18T09:09:00Z</dcterms:created>
  <dcterms:modified xsi:type="dcterms:W3CDTF">2022-10-28T06:37:00Z</dcterms:modified>
</cp:coreProperties>
</file>