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0E82" w:rsidRDefault="003E0E82" w:rsidP="003E0E82">
      <w:pPr>
        <w:pageBreakBefore/>
        <w:jc w:val="right"/>
        <w:rPr>
          <w:sz w:val="20"/>
          <w:szCs w:val="20"/>
        </w:rPr>
      </w:pPr>
      <w:r>
        <w:rPr>
          <w:sz w:val="20"/>
          <w:szCs w:val="20"/>
        </w:rPr>
        <w:t xml:space="preserve">Приложение </w:t>
      </w:r>
      <w:r w:rsidR="00E70ADA">
        <w:rPr>
          <w:sz w:val="20"/>
          <w:szCs w:val="20"/>
        </w:rPr>
        <w:t>№</w:t>
      </w:r>
      <w:r w:rsidR="00567278">
        <w:rPr>
          <w:sz w:val="20"/>
          <w:szCs w:val="20"/>
        </w:rPr>
        <w:t xml:space="preserve"> 3</w:t>
      </w:r>
      <w:r>
        <w:rPr>
          <w:sz w:val="20"/>
          <w:szCs w:val="20"/>
        </w:rPr>
        <w:t xml:space="preserve"> </w:t>
      </w:r>
    </w:p>
    <w:p w:rsidR="003E0E82" w:rsidRDefault="003E0E82" w:rsidP="003E0E82">
      <w:pPr>
        <w:jc w:val="right"/>
        <w:rPr>
          <w:sz w:val="20"/>
          <w:szCs w:val="20"/>
        </w:rPr>
      </w:pPr>
      <w:r>
        <w:rPr>
          <w:sz w:val="20"/>
          <w:szCs w:val="20"/>
        </w:rPr>
        <w:t xml:space="preserve">к  Постановлению Администрации </w:t>
      </w:r>
    </w:p>
    <w:p w:rsidR="003E0E82" w:rsidRDefault="00D06625" w:rsidP="003E0E82">
      <w:pPr>
        <w:jc w:val="right"/>
        <w:rPr>
          <w:sz w:val="20"/>
          <w:szCs w:val="20"/>
        </w:rPr>
      </w:pPr>
      <w:r>
        <w:rPr>
          <w:sz w:val="20"/>
          <w:szCs w:val="20"/>
        </w:rPr>
        <w:t>Увалобитиинского сельского</w:t>
      </w:r>
      <w:r w:rsidR="003E0E82">
        <w:rPr>
          <w:sz w:val="20"/>
          <w:szCs w:val="20"/>
        </w:rPr>
        <w:t xml:space="preserve"> поселения</w:t>
      </w:r>
    </w:p>
    <w:p w:rsidR="003E0E82" w:rsidRDefault="003E0E82" w:rsidP="003E0E82">
      <w:pPr>
        <w:jc w:val="right"/>
        <w:rPr>
          <w:sz w:val="20"/>
          <w:szCs w:val="20"/>
        </w:rPr>
      </w:pPr>
      <w:r>
        <w:rPr>
          <w:sz w:val="20"/>
          <w:szCs w:val="20"/>
        </w:rPr>
        <w:t>от «</w:t>
      </w:r>
      <w:r w:rsidR="00D06625">
        <w:rPr>
          <w:sz w:val="20"/>
          <w:szCs w:val="20"/>
        </w:rPr>
        <w:t>__</w:t>
      </w:r>
      <w:r>
        <w:rPr>
          <w:sz w:val="20"/>
          <w:szCs w:val="20"/>
        </w:rPr>
        <w:t xml:space="preserve">» </w:t>
      </w:r>
      <w:r w:rsidR="00801844">
        <w:rPr>
          <w:sz w:val="20"/>
          <w:szCs w:val="20"/>
        </w:rPr>
        <w:t>_______</w:t>
      </w:r>
      <w:r>
        <w:rPr>
          <w:sz w:val="20"/>
          <w:szCs w:val="20"/>
        </w:rPr>
        <w:t xml:space="preserve"> 20</w:t>
      </w:r>
      <w:r w:rsidR="00801844">
        <w:rPr>
          <w:sz w:val="20"/>
          <w:szCs w:val="20"/>
        </w:rPr>
        <w:t>2</w:t>
      </w:r>
      <w:r w:rsidR="001D19AC">
        <w:rPr>
          <w:sz w:val="20"/>
          <w:szCs w:val="20"/>
        </w:rPr>
        <w:t>2</w:t>
      </w:r>
      <w:r>
        <w:rPr>
          <w:sz w:val="20"/>
          <w:szCs w:val="20"/>
        </w:rPr>
        <w:t xml:space="preserve">г.  № </w:t>
      </w:r>
      <w:r w:rsidR="00D06625">
        <w:rPr>
          <w:sz w:val="20"/>
          <w:szCs w:val="20"/>
        </w:rPr>
        <w:t>___</w:t>
      </w:r>
    </w:p>
    <w:p w:rsidR="00416CD5" w:rsidRPr="003E0E82" w:rsidRDefault="00416CD5" w:rsidP="0024720E">
      <w:pPr>
        <w:pStyle w:val="ConsPlusNonformat"/>
        <w:ind w:left="4500"/>
        <w:jc w:val="right"/>
        <w:rPr>
          <w:rFonts w:ascii="Times New Roman" w:hAnsi="Times New Roman" w:cs="Times New Roman"/>
          <w:sz w:val="28"/>
          <w:szCs w:val="28"/>
        </w:rPr>
      </w:pPr>
    </w:p>
    <w:p w:rsidR="009A7D38" w:rsidRPr="00A442C4" w:rsidRDefault="009A7D38" w:rsidP="009A7D38">
      <w:pPr>
        <w:autoSpaceDE w:val="0"/>
        <w:autoSpaceDN w:val="0"/>
        <w:adjustRightInd w:val="0"/>
        <w:jc w:val="center"/>
        <w:outlineLvl w:val="1"/>
        <w:rPr>
          <w:sz w:val="28"/>
          <w:szCs w:val="28"/>
        </w:rPr>
      </w:pPr>
      <w:r w:rsidRPr="00FF31C4">
        <w:rPr>
          <w:sz w:val="28"/>
          <w:szCs w:val="28"/>
        </w:rPr>
        <w:t>Сведения о достижении ожидаемых результатов реализации муниципальной программы</w:t>
      </w:r>
    </w:p>
    <w:p w:rsidR="009A7D38" w:rsidRPr="00FF31C4" w:rsidRDefault="00D06625" w:rsidP="009A7D38">
      <w:pPr>
        <w:autoSpaceDE w:val="0"/>
        <w:autoSpaceDN w:val="0"/>
        <w:adjustRightInd w:val="0"/>
        <w:jc w:val="center"/>
        <w:outlineLvl w:val="1"/>
        <w:rPr>
          <w:sz w:val="28"/>
          <w:szCs w:val="28"/>
        </w:rPr>
      </w:pPr>
      <w:r>
        <w:rPr>
          <w:sz w:val="28"/>
          <w:szCs w:val="28"/>
        </w:rPr>
        <w:t>Увалобитиинского сельского</w:t>
      </w:r>
      <w:r w:rsidR="009A7D38" w:rsidRPr="00FF31C4">
        <w:rPr>
          <w:sz w:val="28"/>
          <w:szCs w:val="28"/>
        </w:rPr>
        <w:t xml:space="preserve"> поселения Саргатского муниципального района Омской области</w:t>
      </w:r>
    </w:p>
    <w:p w:rsidR="00D06625" w:rsidRDefault="00D06625" w:rsidP="00D06625">
      <w:pPr>
        <w:jc w:val="center"/>
        <w:rPr>
          <w:rFonts w:eastAsiaTheme="minorEastAsia"/>
          <w:sz w:val="28"/>
          <w:szCs w:val="28"/>
        </w:rPr>
      </w:pPr>
      <w:r w:rsidRPr="007E6C39">
        <w:rPr>
          <w:sz w:val="28"/>
          <w:szCs w:val="28"/>
        </w:rPr>
        <w:t>"</w:t>
      </w:r>
      <w:r w:rsidRPr="003C4413">
        <w:rPr>
          <w:rFonts w:eastAsiaTheme="minorEastAsia"/>
          <w:sz w:val="28"/>
          <w:szCs w:val="28"/>
        </w:rPr>
        <w:t>Социально-экономическое развитие Увалобитиинского сельского поселения</w:t>
      </w:r>
    </w:p>
    <w:p w:rsidR="00D06625" w:rsidRPr="007E6C39" w:rsidRDefault="00D06625" w:rsidP="00D06625">
      <w:pPr>
        <w:jc w:val="center"/>
        <w:rPr>
          <w:sz w:val="28"/>
        </w:rPr>
      </w:pPr>
      <w:r w:rsidRPr="003C4413">
        <w:rPr>
          <w:rFonts w:eastAsiaTheme="minorEastAsia"/>
          <w:sz w:val="28"/>
          <w:szCs w:val="28"/>
        </w:rPr>
        <w:t xml:space="preserve"> Саргатского  муниципального района О</w:t>
      </w:r>
      <w:r>
        <w:rPr>
          <w:rFonts w:eastAsiaTheme="minorEastAsia"/>
          <w:sz w:val="28"/>
          <w:szCs w:val="28"/>
        </w:rPr>
        <w:t>м</w:t>
      </w:r>
      <w:r w:rsidRPr="003C4413">
        <w:rPr>
          <w:rFonts w:eastAsiaTheme="minorEastAsia"/>
          <w:sz w:val="28"/>
          <w:szCs w:val="28"/>
        </w:rPr>
        <w:t>ской области</w:t>
      </w:r>
      <w:r w:rsidRPr="007E6C39">
        <w:rPr>
          <w:sz w:val="28"/>
          <w:szCs w:val="28"/>
        </w:rPr>
        <w:t>"</w:t>
      </w:r>
    </w:p>
    <w:p w:rsidR="009A7D38" w:rsidRDefault="009A7D38" w:rsidP="009A7D38">
      <w:pPr>
        <w:autoSpaceDE w:val="0"/>
        <w:autoSpaceDN w:val="0"/>
        <w:adjustRightInd w:val="0"/>
        <w:jc w:val="center"/>
        <w:outlineLvl w:val="1"/>
        <w:rPr>
          <w:sz w:val="28"/>
          <w:szCs w:val="28"/>
          <w:lang w:val="en-US"/>
        </w:rPr>
      </w:pPr>
      <w:r w:rsidRPr="00E30394">
        <w:rPr>
          <w:sz w:val="28"/>
          <w:szCs w:val="28"/>
        </w:rPr>
        <w:t xml:space="preserve">за </w:t>
      </w:r>
      <w:r w:rsidR="00160F86">
        <w:rPr>
          <w:sz w:val="28"/>
          <w:szCs w:val="28"/>
        </w:rPr>
        <w:t>202</w:t>
      </w:r>
      <w:r w:rsidR="001D19AC">
        <w:rPr>
          <w:sz w:val="28"/>
          <w:szCs w:val="28"/>
        </w:rPr>
        <w:t>1</w:t>
      </w:r>
      <w:r w:rsidRPr="00E30394">
        <w:rPr>
          <w:sz w:val="28"/>
          <w:szCs w:val="28"/>
        </w:rPr>
        <w:t xml:space="preserve"> год</w:t>
      </w:r>
    </w:p>
    <w:p w:rsidR="00393A9B" w:rsidRDefault="00393A9B" w:rsidP="00A64B11">
      <w:pPr>
        <w:jc w:val="center"/>
        <w:rPr>
          <w:sz w:val="28"/>
          <w:szCs w:val="28"/>
        </w:rPr>
      </w:pPr>
    </w:p>
    <w:tbl>
      <w:tblPr>
        <w:tblW w:w="15065" w:type="dxa"/>
        <w:tblCellSpacing w:w="5" w:type="nil"/>
        <w:tblLayout w:type="fixed"/>
        <w:tblCellMar>
          <w:left w:w="75" w:type="dxa"/>
          <w:right w:w="75" w:type="dxa"/>
        </w:tblCellMar>
        <w:tblLook w:val="0000" w:firstRow="0" w:lastRow="0" w:firstColumn="0" w:lastColumn="0" w:noHBand="0" w:noVBand="0"/>
      </w:tblPr>
      <w:tblGrid>
        <w:gridCol w:w="528"/>
        <w:gridCol w:w="6766"/>
        <w:gridCol w:w="1573"/>
        <w:gridCol w:w="928"/>
        <w:gridCol w:w="900"/>
        <w:gridCol w:w="1800"/>
        <w:gridCol w:w="2570"/>
      </w:tblGrid>
      <w:tr w:rsidR="009A7D38" w:rsidRPr="00D54BAC" w:rsidTr="006668E1">
        <w:trPr>
          <w:trHeight w:val="1285"/>
          <w:tblCellSpacing w:w="5" w:type="nil"/>
        </w:trPr>
        <w:tc>
          <w:tcPr>
            <w:tcW w:w="528" w:type="dxa"/>
            <w:vMerge w:val="restart"/>
            <w:tcBorders>
              <w:top w:val="single" w:sz="4" w:space="0" w:color="auto"/>
              <w:left w:val="single" w:sz="4" w:space="0" w:color="auto"/>
              <w:bottom w:val="nil"/>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393A9B">
              <w:rPr>
                <w:sz w:val="28"/>
                <w:szCs w:val="28"/>
              </w:rPr>
              <w:t xml:space="preserve">№ </w:t>
            </w:r>
            <w:r w:rsidRPr="00393A9B">
              <w:rPr>
                <w:sz w:val="28"/>
                <w:szCs w:val="28"/>
              </w:rPr>
              <w:br/>
            </w:r>
            <w:proofErr w:type="gramStart"/>
            <w:r w:rsidRPr="00393A9B">
              <w:rPr>
                <w:sz w:val="28"/>
                <w:szCs w:val="28"/>
              </w:rPr>
              <w:t>п</w:t>
            </w:r>
            <w:proofErr w:type="gramEnd"/>
            <w:r w:rsidRPr="00393A9B">
              <w:rPr>
                <w:sz w:val="28"/>
                <w:szCs w:val="28"/>
              </w:rPr>
              <w:t>/п</w:t>
            </w:r>
          </w:p>
        </w:tc>
        <w:tc>
          <w:tcPr>
            <w:tcW w:w="6766" w:type="dxa"/>
            <w:vMerge w:val="restart"/>
            <w:tcBorders>
              <w:top w:val="single" w:sz="4" w:space="0" w:color="auto"/>
              <w:left w:val="single" w:sz="4" w:space="0" w:color="auto"/>
              <w:right w:val="single" w:sz="4" w:space="0" w:color="auto"/>
            </w:tcBorders>
            <w:vAlign w:val="center"/>
          </w:tcPr>
          <w:p w:rsidR="009A7D38" w:rsidRPr="00393A9B" w:rsidRDefault="009A7D38" w:rsidP="00D06625">
            <w:pPr>
              <w:autoSpaceDE w:val="0"/>
              <w:autoSpaceDN w:val="0"/>
              <w:adjustRightInd w:val="0"/>
              <w:jc w:val="center"/>
              <w:rPr>
                <w:sz w:val="28"/>
                <w:szCs w:val="28"/>
              </w:rPr>
            </w:pPr>
            <w:r w:rsidRPr="00393A9B">
              <w:rPr>
                <w:sz w:val="28"/>
                <w:szCs w:val="28"/>
              </w:rPr>
              <w:t xml:space="preserve">Ожидаемые результаты реализации муниципальной программы </w:t>
            </w:r>
            <w:r w:rsidR="00D06625">
              <w:rPr>
                <w:sz w:val="28"/>
                <w:szCs w:val="28"/>
              </w:rPr>
              <w:t>Увалобитиинского сельского</w:t>
            </w:r>
            <w:r w:rsidRPr="00393A9B">
              <w:rPr>
                <w:sz w:val="28"/>
                <w:szCs w:val="28"/>
              </w:rPr>
              <w:t xml:space="preserve"> поселения Саргатского муниципального района Омской области (далее – муниципальная программа)</w:t>
            </w:r>
          </w:p>
        </w:tc>
        <w:tc>
          <w:tcPr>
            <w:tcW w:w="1573"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393A9B">
              <w:rPr>
                <w:sz w:val="28"/>
                <w:szCs w:val="28"/>
              </w:rPr>
              <w:t>Единица измерения</w:t>
            </w:r>
          </w:p>
        </w:tc>
        <w:tc>
          <w:tcPr>
            <w:tcW w:w="1828" w:type="dxa"/>
            <w:gridSpan w:val="2"/>
            <w:tcBorders>
              <w:top w:val="single" w:sz="4" w:space="0" w:color="auto"/>
              <w:left w:val="single" w:sz="4" w:space="0" w:color="auto"/>
              <w:bottom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Pr>
                <w:sz w:val="28"/>
                <w:szCs w:val="28"/>
              </w:rPr>
              <w:t>Значение</w:t>
            </w:r>
          </w:p>
        </w:tc>
        <w:tc>
          <w:tcPr>
            <w:tcW w:w="1800"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C15BFB">
              <w:rPr>
                <w:sz w:val="28"/>
                <w:szCs w:val="28"/>
              </w:rPr>
              <w:t>Отклонение</w:t>
            </w:r>
            <w:r w:rsidR="00777981">
              <w:rPr>
                <w:sz w:val="28"/>
                <w:szCs w:val="28"/>
              </w:rPr>
              <w:t xml:space="preserve"> </w:t>
            </w:r>
            <w:r>
              <w:rPr>
                <w:sz w:val="28"/>
                <w:szCs w:val="28"/>
              </w:rPr>
              <w:t>&lt;</w:t>
            </w:r>
            <w:r w:rsidRPr="00C15BFB">
              <w:rPr>
                <w:sz w:val="28"/>
                <w:szCs w:val="28"/>
              </w:rPr>
              <w:t>*</w:t>
            </w:r>
            <w:r>
              <w:rPr>
                <w:sz w:val="28"/>
                <w:szCs w:val="28"/>
                <w:lang w:val="en-US"/>
              </w:rPr>
              <w:t>&gt;</w:t>
            </w:r>
          </w:p>
        </w:tc>
        <w:tc>
          <w:tcPr>
            <w:tcW w:w="2570"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C15BFB">
              <w:rPr>
                <w:sz w:val="28"/>
                <w:szCs w:val="28"/>
              </w:rPr>
              <w:t xml:space="preserve">Примечание </w:t>
            </w:r>
            <w:r w:rsidRPr="00C15BFB">
              <w:rPr>
                <w:sz w:val="28"/>
                <w:szCs w:val="28"/>
              </w:rPr>
              <w:br/>
              <w:t xml:space="preserve">(причины  </w:t>
            </w:r>
            <w:r w:rsidRPr="00C15BFB">
              <w:rPr>
                <w:sz w:val="28"/>
                <w:szCs w:val="28"/>
              </w:rPr>
              <w:br/>
              <w:t xml:space="preserve">    отклонения)</w:t>
            </w:r>
            <w:r>
              <w:rPr>
                <w:sz w:val="28"/>
                <w:szCs w:val="28"/>
              </w:rPr>
              <w:t xml:space="preserve"> &lt;</w:t>
            </w:r>
            <w:r w:rsidRPr="00C15BFB">
              <w:rPr>
                <w:sz w:val="28"/>
                <w:szCs w:val="28"/>
              </w:rPr>
              <w:t>*</w:t>
            </w:r>
            <w:r>
              <w:rPr>
                <w:sz w:val="28"/>
                <w:szCs w:val="28"/>
                <w:lang w:val="en-US"/>
              </w:rPr>
              <w:t>*&gt;</w:t>
            </w:r>
          </w:p>
        </w:tc>
      </w:tr>
      <w:tr w:rsidR="009A7D38" w:rsidRPr="00D54BAC" w:rsidTr="003034C2">
        <w:trPr>
          <w:trHeight w:val="411"/>
          <w:tblCellSpacing w:w="5" w:type="nil"/>
        </w:trPr>
        <w:tc>
          <w:tcPr>
            <w:tcW w:w="528"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p>
        </w:tc>
        <w:tc>
          <w:tcPr>
            <w:tcW w:w="6766"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p>
        </w:tc>
        <w:tc>
          <w:tcPr>
            <w:tcW w:w="1573"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p>
        </w:tc>
        <w:tc>
          <w:tcPr>
            <w:tcW w:w="9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Pr>
                <w:sz w:val="28"/>
                <w:szCs w:val="28"/>
              </w:rPr>
              <w:t>План</w:t>
            </w:r>
          </w:p>
        </w:tc>
        <w:tc>
          <w:tcPr>
            <w:tcW w:w="90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Pr>
                <w:sz w:val="28"/>
                <w:szCs w:val="28"/>
              </w:rPr>
              <w:t>Факт</w:t>
            </w:r>
          </w:p>
        </w:tc>
        <w:tc>
          <w:tcPr>
            <w:tcW w:w="1800"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p>
        </w:tc>
        <w:tc>
          <w:tcPr>
            <w:tcW w:w="2570"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p>
        </w:tc>
      </w:tr>
      <w:tr w:rsidR="009A7D38" w:rsidRPr="00D54BAC" w:rsidTr="006668E1">
        <w:trPr>
          <w:tblCellSpacing w:w="5" w:type="nil"/>
        </w:trPr>
        <w:tc>
          <w:tcPr>
            <w:tcW w:w="5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1</w:t>
            </w:r>
          </w:p>
        </w:tc>
        <w:tc>
          <w:tcPr>
            <w:tcW w:w="6766"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2</w:t>
            </w:r>
          </w:p>
        </w:tc>
        <w:tc>
          <w:tcPr>
            <w:tcW w:w="1573"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3</w:t>
            </w:r>
          </w:p>
        </w:tc>
        <w:tc>
          <w:tcPr>
            <w:tcW w:w="9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4</w:t>
            </w:r>
          </w:p>
        </w:tc>
        <w:tc>
          <w:tcPr>
            <w:tcW w:w="90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5</w:t>
            </w:r>
          </w:p>
        </w:tc>
        <w:tc>
          <w:tcPr>
            <w:tcW w:w="180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6</w:t>
            </w:r>
          </w:p>
        </w:tc>
        <w:tc>
          <w:tcPr>
            <w:tcW w:w="257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7</w:t>
            </w:r>
          </w:p>
        </w:tc>
      </w:tr>
      <w:tr w:rsidR="006668E1" w:rsidRPr="00D54BAC" w:rsidTr="006668E1">
        <w:trPr>
          <w:tblCellSpacing w:w="5" w:type="nil"/>
        </w:trPr>
        <w:tc>
          <w:tcPr>
            <w:tcW w:w="15065" w:type="dxa"/>
            <w:gridSpan w:val="7"/>
            <w:tcBorders>
              <w:left w:val="single" w:sz="4" w:space="0" w:color="auto"/>
              <w:bottom w:val="single" w:sz="4" w:space="0" w:color="auto"/>
              <w:right w:val="single" w:sz="4" w:space="0" w:color="auto"/>
            </w:tcBorders>
          </w:tcPr>
          <w:p w:rsidR="006668E1" w:rsidRPr="00393A9B" w:rsidRDefault="006668E1" w:rsidP="00160F86">
            <w:pPr>
              <w:autoSpaceDE w:val="0"/>
              <w:autoSpaceDN w:val="0"/>
              <w:adjustRightInd w:val="0"/>
              <w:jc w:val="center"/>
              <w:rPr>
                <w:sz w:val="28"/>
                <w:szCs w:val="28"/>
              </w:rPr>
            </w:pPr>
            <w:r>
              <w:rPr>
                <w:sz w:val="28"/>
                <w:szCs w:val="28"/>
              </w:rPr>
              <w:t>1. Подпрограмма «</w:t>
            </w:r>
            <w:r w:rsidRPr="006940CF">
              <w:rPr>
                <w:sz w:val="28"/>
                <w:szCs w:val="28"/>
              </w:rPr>
              <w:t xml:space="preserve">Муниципальное управление, управление  муниципальными финансами и имуществом в </w:t>
            </w:r>
            <w:r w:rsidR="00D06625">
              <w:rPr>
                <w:sz w:val="28"/>
                <w:szCs w:val="28"/>
              </w:rPr>
              <w:t>Увалобитии</w:t>
            </w:r>
            <w:r w:rsidR="00D06625">
              <w:rPr>
                <w:sz w:val="28"/>
                <w:szCs w:val="28"/>
              </w:rPr>
              <w:t>н</w:t>
            </w:r>
            <w:r w:rsidR="00D06625">
              <w:rPr>
                <w:sz w:val="28"/>
                <w:szCs w:val="28"/>
              </w:rPr>
              <w:t>ском сельском</w:t>
            </w:r>
            <w:r w:rsidRPr="006940CF">
              <w:rPr>
                <w:sz w:val="28"/>
                <w:szCs w:val="28"/>
              </w:rPr>
              <w:t xml:space="preserve"> поселении Саргатского муниципального района Омской области</w:t>
            </w:r>
            <w:r>
              <w:rPr>
                <w:sz w:val="28"/>
                <w:szCs w:val="28"/>
              </w:rPr>
              <w:t>»</w:t>
            </w:r>
          </w:p>
        </w:tc>
      </w:tr>
      <w:tr w:rsidR="009A7D38" w:rsidRPr="00D54BAC" w:rsidTr="006668E1">
        <w:trPr>
          <w:tblCellSpacing w:w="5" w:type="nil"/>
        </w:trPr>
        <w:tc>
          <w:tcPr>
            <w:tcW w:w="5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r w:rsidRPr="00393A9B">
              <w:rPr>
                <w:sz w:val="28"/>
                <w:szCs w:val="28"/>
              </w:rPr>
              <w:t>1</w:t>
            </w:r>
          </w:p>
        </w:tc>
        <w:tc>
          <w:tcPr>
            <w:tcW w:w="6766" w:type="dxa"/>
            <w:tcBorders>
              <w:left w:val="single" w:sz="4" w:space="0" w:color="auto"/>
              <w:bottom w:val="single" w:sz="4" w:space="0" w:color="auto"/>
              <w:right w:val="single" w:sz="4" w:space="0" w:color="auto"/>
            </w:tcBorders>
          </w:tcPr>
          <w:p w:rsidR="009A7D38" w:rsidRDefault="009A7D38" w:rsidP="00877C8C">
            <w:pPr>
              <w:rPr>
                <w:sz w:val="28"/>
                <w:szCs w:val="28"/>
              </w:rPr>
            </w:pPr>
            <w:r w:rsidRPr="00401A27">
              <w:rPr>
                <w:sz w:val="28"/>
                <w:szCs w:val="28"/>
              </w:rPr>
              <w:t xml:space="preserve">Сохранение средней оценки качества организации и осуществления бюджетного процесса в </w:t>
            </w:r>
            <w:r w:rsidR="00D06625">
              <w:rPr>
                <w:sz w:val="28"/>
                <w:szCs w:val="28"/>
              </w:rPr>
              <w:t>Увалобитии</w:t>
            </w:r>
            <w:r w:rsidR="00D06625">
              <w:rPr>
                <w:sz w:val="28"/>
                <w:szCs w:val="28"/>
              </w:rPr>
              <w:t>н</w:t>
            </w:r>
            <w:r w:rsidR="00D06625">
              <w:rPr>
                <w:sz w:val="28"/>
                <w:szCs w:val="28"/>
              </w:rPr>
              <w:t>ском сельском</w:t>
            </w:r>
            <w:r w:rsidRPr="00401A27">
              <w:rPr>
                <w:sz w:val="28"/>
                <w:szCs w:val="28"/>
              </w:rPr>
              <w:t xml:space="preserve"> поселении на </w:t>
            </w:r>
            <w:r w:rsidR="00160F86">
              <w:rPr>
                <w:sz w:val="28"/>
                <w:szCs w:val="28"/>
              </w:rPr>
              <w:t>уровне 30</w:t>
            </w:r>
            <w:r w:rsidRPr="00877C8C">
              <w:rPr>
                <w:sz w:val="28"/>
                <w:szCs w:val="28"/>
              </w:rPr>
              <w:t xml:space="preserve"> баллов</w:t>
            </w:r>
          </w:p>
        </w:tc>
        <w:tc>
          <w:tcPr>
            <w:tcW w:w="1573" w:type="dxa"/>
            <w:tcBorders>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r>
              <w:t>балл</w:t>
            </w:r>
          </w:p>
        </w:tc>
        <w:tc>
          <w:tcPr>
            <w:tcW w:w="928" w:type="dxa"/>
            <w:tcBorders>
              <w:left w:val="single" w:sz="4" w:space="0" w:color="auto"/>
              <w:bottom w:val="single" w:sz="4" w:space="0" w:color="auto"/>
              <w:right w:val="single" w:sz="4" w:space="0" w:color="auto"/>
            </w:tcBorders>
          </w:tcPr>
          <w:p w:rsidR="009A7D38" w:rsidRPr="00877C8C" w:rsidRDefault="00160F86" w:rsidP="0069052A">
            <w:pPr>
              <w:autoSpaceDE w:val="0"/>
              <w:autoSpaceDN w:val="0"/>
              <w:adjustRightInd w:val="0"/>
              <w:jc w:val="center"/>
            </w:pPr>
            <w:r>
              <w:t>30</w:t>
            </w:r>
            <w:r w:rsidR="001D19AC">
              <w:t>,0</w:t>
            </w:r>
          </w:p>
        </w:tc>
        <w:tc>
          <w:tcPr>
            <w:tcW w:w="900" w:type="dxa"/>
            <w:tcBorders>
              <w:left w:val="single" w:sz="4" w:space="0" w:color="auto"/>
              <w:bottom w:val="single" w:sz="4" w:space="0" w:color="auto"/>
              <w:right w:val="single" w:sz="4" w:space="0" w:color="auto"/>
            </w:tcBorders>
          </w:tcPr>
          <w:p w:rsidR="009A7D38" w:rsidRPr="00877C8C" w:rsidRDefault="001D19AC" w:rsidP="0069052A">
            <w:pPr>
              <w:autoSpaceDE w:val="0"/>
              <w:autoSpaceDN w:val="0"/>
              <w:adjustRightInd w:val="0"/>
              <w:jc w:val="center"/>
            </w:pPr>
            <w:r>
              <w:t>30,0</w:t>
            </w:r>
          </w:p>
        </w:tc>
        <w:tc>
          <w:tcPr>
            <w:tcW w:w="1800" w:type="dxa"/>
            <w:tcBorders>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r>
      <w:tr w:rsidR="00F43060" w:rsidRPr="00D54BAC" w:rsidTr="006668E1">
        <w:trPr>
          <w:tblCellSpacing w:w="5" w:type="nil"/>
        </w:trPr>
        <w:tc>
          <w:tcPr>
            <w:tcW w:w="528" w:type="dxa"/>
            <w:tcBorders>
              <w:left w:val="single" w:sz="4" w:space="0" w:color="auto"/>
              <w:bottom w:val="single" w:sz="4" w:space="0" w:color="auto"/>
              <w:right w:val="single" w:sz="4" w:space="0" w:color="auto"/>
            </w:tcBorders>
          </w:tcPr>
          <w:p w:rsidR="00F43060" w:rsidRPr="00393A9B" w:rsidRDefault="00F43060" w:rsidP="0069052A">
            <w:pPr>
              <w:autoSpaceDE w:val="0"/>
              <w:autoSpaceDN w:val="0"/>
              <w:adjustRightInd w:val="0"/>
              <w:rPr>
                <w:sz w:val="28"/>
                <w:szCs w:val="28"/>
              </w:rPr>
            </w:pPr>
            <w:r>
              <w:rPr>
                <w:sz w:val="28"/>
                <w:szCs w:val="28"/>
              </w:rPr>
              <w:t>2</w:t>
            </w:r>
          </w:p>
        </w:tc>
        <w:tc>
          <w:tcPr>
            <w:tcW w:w="6766" w:type="dxa"/>
            <w:tcBorders>
              <w:left w:val="single" w:sz="4" w:space="0" w:color="auto"/>
              <w:bottom w:val="single" w:sz="4" w:space="0" w:color="auto"/>
              <w:right w:val="single" w:sz="4" w:space="0" w:color="auto"/>
            </w:tcBorders>
          </w:tcPr>
          <w:p w:rsidR="00F43060" w:rsidRPr="00401A27" w:rsidRDefault="00F43060" w:rsidP="00877C8C">
            <w:pPr>
              <w:rPr>
                <w:sz w:val="28"/>
                <w:szCs w:val="28"/>
              </w:rPr>
            </w:pPr>
            <w:r w:rsidRPr="003C4413">
              <w:rPr>
                <w:rFonts w:eastAsiaTheme="minorEastAsia"/>
                <w:sz w:val="28"/>
                <w:szCs w:val="28"/>
              </w:rPr>
              <w:t>Степень соответствия освещаемой информации о де</w:t>
            </w:r>
            <w:r w:rsidRPr="003C4413">
              <w:rPr>
                <w:rFonts w:eastAsiaTheme="minorEastAsia"/>
                <w:sz w:val="28"/>
                <w:szCs w:val="28"/>
              </w:rPr>
              <w:t>я</w:t>
            </w:r>
            <w:r w:rsidRPr="003C4413">
              <w:rPr>
                <w:rFonts w:eastAsiaTheme="minorEastAsia"/>
                <w:sz w:val="28"/>
                <w:szCs w:val="28"/>
              </w:rPr>
              <w:t>тельности Администрации Увалобитиинского сел</w:t>
            </w:r>
            <w:r w:rsidRPr="003C4413">
              <w:rPr>
                <w:rFonts w:eastAsiaTheme="minorEastAsia"/>
                <w:sz w:val="28"/>
                <w:szCs w:val="28"/>
              </w:rPr>
              <w:t>ь</w:t>
            </w:r>
            <w:r w:rsidRPr="003C4413">
              <w:rPr>
                <w:rFonts w:eastAsiaTheme="minorEastAsia"/>
                <w:sz w:val="28"/>
                <w:szCs w:val="28"/>
              </w:rPr>
              <w:t>ского поселения требованиям федерального законод</w:t>
            </w:r>
            <w:r w:rsidRPr="003C4413">
              <w:rPr>
                <w:rFonts w:eastAsiaTheme="minorEastAsia"/>
                <w:sz w:val="28"/>
                <w:szCs w:val="28"/>
              </w:rPr>
              <w:t>а</w:t>
            </w:r>
            <w:r w:rsidRPr="003C4413">
              <w:rPr>
                <w:rFonts w:eastAsiaTheme="minorEastAsia"/>
                <w:sz w:val="28"/>
                <w:szCs w:val="28"/>
              </w:rPr>
              <w:t>тельства</w:t>
            </w:r>
          </w:p>
        </w:tc>
        <w:tc>
          <w:tcPr>
            <w:tcW w:w="1573" w:type="dxa"/>
            <w:tcBorders>
              <w:left w:val="single" w:sz="4" w:space="0" w:color="auto"/>
              <w:bottom w:val="single" w:sz="4" w:space="0" w:color="auto"/>
              <w:right w:val="single" w:sz="4" w:space="0" w:color="auto"/>
            </w:tcBorders>
          </w:tcPr>
          <w:p w:rsidR="00F43060" w:rsidRDefault="00F43060" w:rsidP="0069052A">
            <w:pPr>
              <w:autoSpaceDE w:val="0"/>
              <w:autoSpaceDN w:val="0"/>
              <w:adjustRightInd w:val="0"/>
              <w:jc w:val="center"/>
            </w:pPr>
            <w:r w:rsidRPr="00D54BAC">
              <w:t>процент</w:t>
            </w:r>
          </w:p>
        </w:tc>
        <w:tc>
          <w:tcPr>
            <w:tcW w:w="928" w:type="dxa"/>
            <w:tcBorders>
              <w:left w:val="single" w:sz="4" w:space="0" w:color="auto"/>
              <w:bottom w:val="single" w:sz="4" w:space="0" w:color="auto"/>
              <w:right w:val="single" w:sz="4" w:space="0" w:color="auto"/>
            </w:tcBorders>
          </w:tcPr>
          <w:p w:rsidR="00F43060" w:rsidRPr="00D54BAC" w:rsidRDefault="00F43060" w:rsidP="00EC0922">
            <w:pPr>
              <w:autoSpaceDE w:val="0"/>
              <w:autoSpaceDN w:val="0"/>
              <w:adjustRightInd w:val="0"/>
              <w:jc w:val="center"/>
            </w:pPr>
            <w:r>
              <w:t>100,0</w:t>
            </w:r>
          </w:p>
        </w:tc>
        <w:tc>
          <w:tcPr>
            <w:tcW w:w="900" w:type="dxa"/>
            <w:tcBorders>
              <w:left w:val="single" w:sz="4" w:space="0" w:color="auto"/>
              <w:bottom w:val="single" w:sz="4" w:space="0" w:color="auto"/>
              <w:right w:val="single" w:sz="4" w:space="0" w:color="auto"/>
            </w:tcBorders>
          </w:tcPr>
          <w:p w:rsidR="00F43060" w:rsidRPr="00D54BAC" w:rsidRDefault="00F43060" w:rsidP="00EC0922">
            <w:pPr>
              <w:autoSpaceDE w:val="0"/>
              <w:autoSpaceDN w:val="0"/>
              <w:adjustRightInd w:val="0"/>
              <w:jc w:val="center"/>
            </w:pPr>
            <w:r>
              <w:t>100,0</w:t>
            </w:r>
          </w:p>
        </w:tc>
        <w:tc>
          <w:tcPr>
            <w:tcW w:w="1800" w:type="dxa"/>
            <w:tcBorders>
              <w:left w:val="single" w:sz="4" w:space="0" w:color="auto"/>
              <w:bottom w:val="single" w:sz="4" w:space="0" w:color="auto"/>
              <w:right w:val="single" w:sz="4" w:space="0" w:color="auto"/>
            </w:tcBorders>
          </w:tcPr>
          <w:p w:rsidR="00F43060" w:rsidRPr="00D54BAC" w:rsidRDefault="00F43060" w:rsidP="0069052A">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F43060" w:rsidRPr="00D54BAC" w:rsidRDefault="00F43060" w:rsidP="0069052A">
            <w:pPr>
              <w:autoSpaceDE w:val="0"/>
              <w:autoSpaceDN w:val="0"/>
              <w:adjustRightInd w:val="0"/>
              <w:jc w:val="center"/>
            </w:pPr>
          </w:p>
        </w:tc>
      </w:tr>
      <w:tr w:rsidR="00F43060" w:rsidRPr="00D54BAC" w:rsidTr="006668E1">
        <w:trPr>
          <w:tblCellSpacing w:w="5" w:type="nil"/>
        </w:trPr>
        <w:tc>
          <w:tcPr>
            <w:tcW w:w="528" w:type="dxa"/>
            <w:tcBorders>
              <w:left w:val="single" w:sz="4" w:space="0" w:color="auto"/>
              <w:bottom w:val="single" w:sz="4" w:space="0" w:color="auto"/>
              <w:right w:val="single" w:sz="4" w:space="0" w:color="auto"/>
            </w:tcBorders>
          </w:tcPr>
          <w:p w:rsidR="00F43060" w:rsidRDefault="00F43060" w:rsidP="0069052A">
            <w:pPr>
              <w:autoSpaceDE w:val="0"/>
              <w:autoSpaceDN w:val="0"/>
              <w:adjustRightInd w:val="0"/>
              <w:rPr>
                <w:sz w:val="28"/>
                <w:szCs w:val="28"/>
              </w:rPr>
            </w:pPr>
            <w:r>
              <w:rPr>
                <w:sz w:val="28"/>
                <w:szCs w:val="28"/>
              </w:rPr>
              <w:t>3</w:t>
            </w:r>
          </w:p>
        </w:tc>
        <w:tc>
          <w:tcPr>
            <w:tcW w:w="6766" w:type="dxa"/>
            <w:tcBorders>
              <w:left w:val="single" w:sz="4" w:space="0" w:color="auto"/>
              <w:bottom w:val="single" w:sz="4" w:space="0" w:color="auto"/>
              <w:right w:val="single" w:sz="4" w:space="0" w:color="auto"/>
            </w:tcBorders>
          </w:tcPr>
          <w:p w:rsidR="00F43060" w:rsidRPr="003C4413" w:rsidRDefault="00F43060" w:rsidP="00F43060">
            <w:pPr>
              <w:autoSpaceDE w:val="0"/>
              <w:autoSpaceDN w:val="0"/>
              <w:adjustRightInd w:val="0"/>
              <w:contextualSpacing/>
              <w:jc w:val="both"/>
              <w:rPr>
                <w:rFonts w:eastAsiaTheme="minorEastAsia"/>
                <w:sz w:val="28"/>
                <w:szCs w:val="28"/>
              </w:rPr>
            </w:pPr>
            <w:r w:rsidRPr="003C4413">
              <w:rPr>
                <w:rFonts w:eastAsiaTheme="minorEastAsia"/>
                <w:sz w:val="28"/>
                <w:szCs w:val="28"/>
              </w:rPr>
              <w:t>Степень соответствия нормативных правовых актов Администрации</w:t>
            </w:r>
          </w:p>
          <w:p w:rsidR="00F43060" w:rsidRPr="003C4413" w:rsidRDefault="00F43060" w:rsidP="00F43060">
            <w:pPr>
              <w:rPr>
                <w:rFonts w:eastAsiaTheme="minorEastAsia"/>
                <w:sz w:val="28"/>
                <w:szCs w:val="28"/>
              </w:rPr>
            </w:pPr>
            <w:r w:rsidRPr="003C4413">
              <w:rPr>
                <w:rFonts w:eastAsiaTheme="minorEastAsia"/>
                <w:sz w:val="28"/>
                <w:szCs w:val="28"/>
              </w:rPr>
              <w:t>сельского поселения по обеспечению деятельности Администрации сельского поселения федеральному законодательству</w:t>
            </w:r>
          </w:p>
        </w:tc>
        <w:tc>
          <w:tcPr>
            <w:tcW w:w="1573" w:type="dxa"/>
            <w:tcBorders>
              <w:left w:val="single" w:sz="4" w:space="0" w:color="auto"/>
              <w:bottom w:val="single" w:sz="4" w:space="0" w:color="auto"/>
              <w:right w:val="single" w:sz="4" w:space="0" w:color="auto"/>
            </w:tcBorders>
          </w:tcPr>
          <w:p w:rsidR="00F43060" w:rsidRDefault="00F43060" w:rsidP="00EC0922">
            <w:pPr>
              <w:autoSpaceDE w:val="0"/>
              <w:autoSpaceDN w:val="0"/>
              <w:adjustRightInd w:val="0"/>
              <w:jc w:val="center"/>
            </w:pPr>
            <w:r w:rsidRPr="00D54BAC">
              <w:t>процент</w:t>
            </w:r>
          </w:p>
        </w:tc>
        <w:tc>
          <w:tcPr>
            <w:tcW w:w="928" w:type="dxa"/>
            <w:tcBorders>
              <w:left w:val="single" w:sz="4" w:space="0" w:color="auto"/>
              <w:bottom w:val="single" w:sz="4" w:space="0" w:color="auto"/>
              <w:right w:val="single" w:sz="4" w:space="0" w:color="auto"/>
            </w:tcBorders>
          </w:tcPr>
          <w:p w:rsidR="00F43060" w:rsidRPr="00D54BAC" w:rsidRDefault="00F43060" w:rsidP="00EC0922">
            <w:pPr>
              <w:autoSpaceDE w:val="0"/>
              <w:autoSpaceDN w:val="0"/>
              <w:adjustRightInd w:val="0"/>
              <w:jc w:val="center"/>
            </w:pPr>
            <w:r>
              <w:t>100,0</w:t>
            </w:r>
          </w:p>
        </w:tc>
        <w:tc>
          <w:tcPr>
            <w:tcW w:w="900" w:type="dxa"/>
            <w:tcBorders>
              <w:left w:val="single" w:sz="4" w:space="0" w:color="auto"/>
              <w:bottom w:val="single" w:sz="4" w:space="0" w:color="auto"/>
              <w:right w:val="single" w:sz="4" w:space="0" w:color="auto"/>
            </w:tcBorders>
          </w:tcPr>
          <w:p w:rsidR="00F43060" w:rsidRPr="00D54BAC" w:rsidRDefault="00F43060" w:rsidP="00EC0922">
            <w:pPr>
              <w:autoSpaceDE w:val="0"/>
              <w:autoSpaceDN w:val="0"/>
              <w:adjustRightInd w:val="0"/>
              <w:jc w:val="center"/>
            </w:pPr>
            <w:r>
              <w:t>100,0</w:t>
            </w:r>
          </w:p>
        </w:tc>
        <w:tc>
          <w:tcPr>
            <w:tcW w:w="1800" w:type="dxa"/>
            <w:tcBorders>
              <w:left w:val="single" w:sz="4" w:space="0" w:color="auto"/>
              <w:bottom w:val="single" w:sz="4" w:space="0" w:color="auto"/>
              <w:right w:val="single" w:sz="4" w:space="0" w:color="auto"/>
            </w:tcBorders>
          </w:tcPr>
          <w:p w:rsidR="00F43060" w:rsidRPr="00D54BAC" w:rsidRDefault="00F43060" w:rsidP="0069052A">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F43060" w:rsidRPr="00D54BAC" w:rsidRDefault="00F43060" w:rsidP="0069052A">
            <w:pPr>
              <w:autoSpaceDE w:val="0"/>
              <w:autoSpaceDN w:val="0"/>
              <w:adjustRightInd w:val="0"/>
              <w:jc w:val="center"/>
            </w:pPr>
          </w:p>
        </w:tc>
      </w:tr>
      <w:tr w:rsidR="00F43060"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F43060" w:rsidRPr="00393A9B" w:rsidRDefault="00F43060" w:rsidP="0069052A">
            <w:pPr>
              <w:autoSpaceDE w:val="0"/>
              <w:autoSpaceDN w:val="0"/>
              <w:adjustRightInd w:val="0"/>
              <w:rPr>
                <w:sz w:val="28"/>
                <w:szCs w:val="28"/>
              </w:rPr>
            </w:pPr>
            <w:r>
              <w:rPr>
                <w:sz w:val="28"/>
                <w:szCs w:val="28"/>
              </w:rPr>
              <w:t>4</w:t>
            </w:r>
          </w:p>
        </w:tc>
        <w:tc>
          <w:tcPr>
            <w:tcW w:w="6766" w:type="dxa"/>
            <w:tcBorders>
              <w:top w:val="single" w:sz="4" w:space="0" w:color="auto"/>
              <w:left w:val="single" w:sz="4" w:space="0" w:color="auto"/>
              <w:bottom w:val="single" w:sz="4" w:space="0" w:color="auto"/>
              <w:right w:val="single" w:sz="4" w:space="0" w:color="auto"/>
            </w:tcBorders>
          </w:tcPr>
          <w:p w:rsidR="00F43060" w:rsidRPr="00393A9B" w:rsidRDefault="00F43060" w:rsidP="00AD62AB">
            <w:pPr>
              <w:jc w:val="both"/>
              <w:rPr>
                <w:sz w:val="28"/>
                <w:szCs w:val="28"/>
              </w:rPr>
            </w:pPr>
            <w:proofErr w:type="gramStart"/>
            <w:r>
              <w:rPr>
                <w:sz w:val="28"/>
                <w:szCs w:val="28"/>
              </w:rPr>
              <w:t>Обеспечение</w:t>
            </w:r>
            <w:r w:rsidRPr="00401A27">
              <w:rPr>
                <w:sz w:val="28"/>
                <w:szCs w:val="28"/>
              </w:rPr>
              <w:t xml:space="preserve"> доли объектов недвижимости, наход</w:t>
            </w:r>
            <w:r w:rsidRPr="00401A27">
              <w:rPr>
                <w:sz w:val="28"/>
                <w:szCs w:val="28"/>
              </w:rPr>
              <w:t>я</w:t>
            </w:r>
            <w:r w:rsidRPr="00401A27">
              <w:rPr>
                <w:sz w:val="28"/>
                <w:szCs w:val="28"/>
              </w:rPr>
              <w:lastRenderedPageBreak/>
              <w:t xml:space="preserve">щихся в собственности </w:t>
            </w:r>
            <w:r>
              <w:rPr>
                <w:sz w:val="28"/>
                <w:szCs w:val="28"/>
              </w:rPr>
              <w:t>Увалобитиинского сельского поселения</w:t>
            </w:r>
            <w:r w:rsidRPr="00401A27">
              <w:rPr>
                <w:sz w:val="28"/>
                <w:szCs w:val="28"/>
              </w:rPr>
              <w:t>, поставленных на государственный кадас</w:t>
            </w:r>
            <w:r w:rsidRPr="00401A27">
              <w:rPr>
                <w:sz w:val="28"/>
                <w:szCs w:val="28"/>
              </w:rPr>
              <w:t>т</w:t>
            </w:r>
            <w:r w:rsidRPr="00401A27">
              <w:rPr>
                <w:sz w:val="28"/>
                <w:szCs w:val="28"/>
              </w:rPr>
              <w:t>ровый учет, в отношении которых изготовлены техн</w:t>
            </w:r>
            <w:r w:rsidRPr="00401A27">
              <w:rPr>
                <w:sz w:val="28"/>
                <w:szCs w:val="28"/>
              </w:rPr>
              <w:t>и</w:t>
            </w:r>
            <w:r w:rsidRPr="00401A27">
              <w:rPr>
                <w:sz w:val="28"/>
                <w:szCs w:val="28"/>
              </w:rPr>
              <w:t xml:space="preserve">ческий и межевые планы до 100 процентов </w:t>
            </w:r>
            <w:proofErr w:type="gramEnd"/>
          </w:p>
        </w:tc>
        <w:tc>
          <w:tcPr>
            <w:tcW w:w="1573" w:type="dxa"/>
            <w:tcBorders>
              <w:top w:val="single" w:sz="4" w:space="0" w:color="auto"/>
              <w:left w:val="single" w:sz="4" w:space="0" w:color="auto"/>
              <w:bottom w:val="single" w:sz="4" w:space="0" w:color="auto"/>
              <w:right w:val="single" w:sz="4" w:space="0" w:color="auto"/>
            </w:tcBorders>
          </w:tcPr>
          <w:p w:rsidR="00F43060" w:rsidRPr="00D54BAC" w:rsidRDefault="00F43060" w:rsidP="0069052A">
            <w:pPr>
              <w:autoSpaceDE w:val="0"/>
              <w:autoSpaceDN w:val="0"/>
              <w:adjustRightInd w:val="0"/>
              <w:jc w:val="center"/>
            </w:pPr>
            <w:r w:rsidRPr="00D54BAC">
              <w:lastRenderedPageBreak/>
              <w:t>процент</w:t>
            </w:r>
          </w:p>
        </w:tc>
        <w:tc>
          <w:tcPr>
            <w:tcW w:w="928" w:type="dxa"/>
            <w:tcBorders>
              <w:top w:val="single" w:sz="4" w:space="0" w:color="auto"/>
              <w:left w:val="single" w:sz="4" w:space="0" w:color="auto"/>
              <w:bottom w:val="single" w:sz="4" w:space="0" w:color="auto"/>
              <w:right w:val="single" w:sz="4" w:space="0" w:color="auto"/>
            </w:tcBorders>
          </w:tcPr>
          <w:p w:rsidR="00F43060" w:rsidRPr="00D54BAC" w:rsidRDefault="00F43060" w:rsidP="0069052A">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F43060" w:rsidRPr="00D54BAC" w:rsidRDefault="00F43060" w:rsidP="0069052A">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F43060" w:rsidRPr="00D54BAC" w:rsidRDefault="00F43060"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F43060" w:rsidRPr="00D54BAC" w:rsidRDefault="00F43060" w:rsidP="0069052A">
            <w:pPr>
              <w:autoSpaceDE w:val="0"/>
              <w:autoSpaceDN w:val="0"/>
              <w:adjustRightInd w:val="0"/>
              <w:jc w:val="center"/>
            </w:pPr>
          </w:p>
        </w:tc>
      </w:tr>
      <w:tr w:rsidR="00160F86"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160F86" w:rsidRPr="00393A9B" w:rsidRDefault="00160F86" w:rsidP="00674629">
            <w:pPr>
              <w:autoSpaceDE w:val="0"/>
              <w:autoSpaceDN w:val="0"/>
              <w:adjustRightInd w:val="0"/>
              <w:rPr>
                <w:sz w:val="28"/>
                <w:szCs w:val="28"/>
              </w:rPr>
            </w:pPr>
            <w:r>
              <w:rPr>
                <w:sz w:val="28"/>
                <w:szCs w:val="28"/>
              </w:rPr>
              <w:lastRenderedPageBreak/>
              <w:t>5</w:t>
            </w:r>
          </w:p>
        </w:tc>
        <w:tc>
          <w:tcPr>
            <w:tcW w:w="6766" w:type="dxa"/>
            <w:tcBorders>
              <w:top w:val="single" w:sz="4" w:space="0" w:color="auto"/>
              <w:left w:val="single" w:sz="4" w:space="0" w:color="auto"/>
              <w:bottom w:val="single" w:sz="4" w:space="0" w:color="auto"/>
              <w:right w:val="single" w:sz="4" w:space="0" w:color="auto"/>
            </w:tcBorders>
          </w:tcPr>
          <w:p w:rsidR="00160F86" w:rsidRDefault="00160F86" w:rsidP="00160F86">
            <w:pPr>
              <w:jc w:val="both"/>
              <w:rPr>
                <w:sz w:val="28"/>
                <w:szCs w:val="28"/>
              </w:rPr>
            </w:pPr>
            <w:r>
              <w:rPr>
                <w:sz w:val="28"/>
                <w:szCs w:val="28"/>
              </w:rPr>
              <w:t>Уровень роста неналоговых доходов Увалобитиинск</w:t>
            </w:r>
            <w:r>
              <w:rPr>
                <w:sz w:val="28"/>
                <w:szCs w:val="28"/>
              </w:rPr>
              <w:t>о</w:t>
            </w:r>
            <w:r>
              <w:rPr>
                <w:sz w:val="28"/>
                <w:szCs w:val="28"/>
              </w:rPr>
              <w:t>го сельского поселения</w:t>
            </w:r>
          </w:p>
        </w:tc>
        <w:tc>
          <w:tcPr>
            <w:tcW w:w="1573" w:type="dxa"/>
            <w:tcBorders>
              <w:top w:val="single" w:sz="4" w:space="0" w:color="auto"/>
              <w:left w:val="single" w:sz="4" w:space="0" w:color="auto"/>
              <w:bottom w:val="single" w:sz="4" w:space="0" w:color="auto"/>
              <w:right w:val="single" w:sz="4" w:space="0" w:color="auto"/>
            </w:tcBorders>
          </w:tcPr>
          <w:p w:rsidR="00160F86" w:rsidRPr="00D54BAC" w:rsidRDefault="00160F86" w:rsidP="00674629">
            <w:pPr>
              <w:autoSpaceDE w:val="0"/>
              <w:autoSpaceDN w:val="0"/>
              <w:adjustRightInd w:val="0"/>
              <w:jc w:val="center"/>
            </w:pPr>
            <w:r>
              <w:t>процент</w:t>
            </w:r>
          </w:p>
        </w:tc>
        <w:tc>
          <w:tcPr>
            <w:tcW w:w="928" w:type="dxa"/>
            <w:tcBorders>
              <w:top w:val="single" w:sz="4" w:space="0" w:color="auto"/>
              <w:left w:val="single" w:sz="4" w:space="0" w:color="auto"/>
              <w:bottom w:val="single" w:sz="4" w:space="0" w:color="auto"/>
              <w:right w:val="single" w:sz="4" w:space="0" w:color="auto"/>
            </w:tcBorders>
          </w:tcPr>
          <w:p w:rsidR="00160F86" w:rsidRPr="00C65417" w:rsidRDefault="00160F86" w:rsidP="00674629">
            <w:pPr>
              <w:autoSpaceDE w:val="0"/>
              <w:autoSpaceDN w:val="0"/>
              <w:adjustRightInd w:val="0"/>
              <w:jc w:val="center"/>
            </w:pPr>
            <w:r w:rsidRPr="00C65417">
              <w:t>115,0</w:t>
            </w:r>
          </w:p>
        </w:tc>
        <w:tc>
          <w:tcPr>
            <w:tcW w:w="900" w:type="dxa"/>
            <w:tcBorders>
              <w:top w:val="single" w:sz="4" w:space="0" w:color="auto"/>
              <w:left w:val="single" w:sz="4" w:space="0" w:color="auto"/>
              <w:bottom w:val="single" w:sz="4" w:space="0" w:color="auto"/>
              <w:right w:val="single" w:sz="4" w:space="0" w:color="auto"/>
            </w:tcBorders>
          </w:tcPr>
          <w:p w:rsidR="00160F86" w:rsidRDefault="001D19AC" w:rsidP="0069052A">
            <w:pPr>
              <w:autoSpaceDE w:val="0"/>
              <w:autoSpaceDN w:val="0"/>
              <w:adjustRightInd w:val="0"/>
              <w:jc w:val="center"/>
            </w:pPr>
            <w:r>
              <w:t>147,6</w:t>
            </w:r>
          </w:p>
        </w:tc>
        <w:tc>
          <w:tcPr>
            <w:tcW w:w="1800" w:type="dxa"/>
            <w:tcBorders>
              <w:top w:val="single" w:sz="4" w:space="0" w:color="auto"/>
              <w:left w:val="single" w:sz="4" w:space="0" w:color="auto"/>
              <w:bottom w:val="single" w:sz="4" w:space="0" w:color="auto"/>
              <w:right w:val="single" w:sz="4" w:space="0" w:color="auto"/>
            </w:tcBorders>
          </w:tcPr>
          <w:p w:rsidR="00160F86" w:rsidRPr="00D54BAC" w:rsidRDefault="001D19AC" w:rsidP="0069052A">
            <w:pPr>
              <w:autoSpaceDE w:val="0"/>
              <w:autoSpaceDN w:val="0"/>
              <w:adjustRightInd w:val="0"/>
              <w:jc w:val="center"/>
            </w:pPr>
            <w:r>
              <w:t>+32,6</w:t>
            </w:r>
          </w:p>
        </w:tc>
        <w:tc>
          <w:tcPr>
            <w:tcW w:w="2570" w:type="dxa"/>
            <w:tcBorders>
              <w:top w:val="single" w:sz="4" w:space="0" w:color="auto"/>
              <w:left w:val="single" w:sz="4" w:space="0" w:color="auto"/>
              <w:bottom w:val="single" w:sz="4" w:space="0" w:color="auto"/>
              <w:right w:val="single" w:sz="4" w:space="0" w:color="auto"/>
            </w:tcBorders>
          </w:tcPr>
          <w:p w:rsidR="00160F86" w:rsidRPr="00D54BAC" w:rsidRDefault="00160F86" w:rsidP="0069052A">
            <w:pPr>
              <w:autoSpaceDE w:val="0"/>
              <w:autoSpaceDN w:val="0"/>
              <w:adjustRightInd w:val="0"/>
              <w:jc w:val="center"/>
            </w:pPr>
          </w:p>
        </w:tc>
      </w:tr>
      <w:tr w:rsidR="00160F86"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160F86" w:rsidRPr="00393A9B" w:rsidRDefault="00160F86" w:rsidP="00160F86">
            <w:pPr>
              <w:autoSpaceDE w:val="0"/>
              <w:autoSpaceDN w:val="0"/>
              <w:adjustRightInd w:val="0"/>
              <w:jc w:val="center"/>
              <w:rPr>
                <w:sz w:val="28"/>
                <w:szCs w:val="28"/>
              </w:rPr>
            </w:pPr>
            <w:r>
              <w:rPr>
                <w:sz w:val="28"/>
                <w:szCs w:val="28"/>
              </w:rPr>
              <w:t xml:space="preserve">2. Подпрограмма </w:t>
            </w:r>
            <w:r w:rsidRPr="00B816E4">
              <w:rPr>
                <w:sz w:val="28"/>
                <w:szCs w:val="28"/>
              </w:rPr>
              <w:t>«</w:t>
            </w:r>
            <w:r>
              <w:rPr>
                <w:sz w:val="28"/>
                <w:szCs w:val="28"/>
              </w:rPr>
              <w:t>Энергосбережение и повышение энергетической эффективности в Увалобитиинском сельском посел</w:t>
            </w:r>
            <w:r>
              <w:rPr>
                <w:sz w:val="28"/>
                <w:szCs w:val="28"/>
              </w:rPr>
              <w:t>е</w:t>
            </w:r>
            <w:r>
              <w:rPr>
                <w:sz w:val="28"/>
                <w:szCs w:val="28"/>
              </w:rPr>
              <w:t>нии Саргатского муниципального района Омской области»</w:t>
            </w:r>
          </w:p>
        </w:tc>
      </w:tr>
      <w:tr w:rsidR="00160F86" w:rsidRPr="00D54BAC" w:rsidTr="006668E1">
        <w:trPr>
          <w:tblCellSpacing w:w="5" w:type="nil"/>
        </w:trPr>
        <w:tc>
          <w:tcPr>
            <w:tcW w:w="528" w:type="dxa"/>
            <w:tcBorders>
              <w:left w:val="single" w:sz="4" w:space="0" w:color="auto"/>
              <w:bottom w:val="single" w:sz="4" w:space="0" w:color="auto"/>
              <w:right w:val="single" w:sz="4" w:space="0" w:color="auto"/>
            </w:tcBorders>
          </w:tcPr>
          <w:p w:rsidR="00160F86" w:rsidRDefault="00160F86" w:rsidP="00964980">
            <w:pPr>
              <w:rPr>
                <w:sz w:val="28"/>
                <w:szCs w:val="28"/>
              </w:rPr>
            </w:pPr>
            <w:r>
              <w:rPr>
                <w:sz w:val="28"/>
                <w:szCs w:val="28"/>
              </w:rPr>
              <w:t>1</w:t>
            </w:r>
          </w:p>
        </w:tc>
        <w:tc>
          <w:tcPr>
            <w:tcW w:w="6766" w:type="dxa"/>
            <w:tcBorders>
              <w:left w:val="single" w:sz="4" w:space="0" w:color="auto"/>
              <w:bottom w:val="single" w:sz="4" w:space="0" w:color="auto"/>
              <w:right w:val="single" w:sz="4" w:space="0" w:color="auto"/>
            </w:tcBorders>
          </w:tcPr>
          <w:p w:rsidR="00160F86" w:rsidRPr="00401A27" w:rsidRDefault="00160F86" w:rsidP="00C76728">
            <w:pPr>
              <w:rPr>
                <w:sz w:val="28"/>
                <w:szCs w:val="28"/>
              </w:rPr>
            </w:pPr>
            <w:r>
              <w:rPr>
                <w:sz w:val="28"/>
                <w:szCs w:val="28"/>
              </w:rPr>
              <w:t>Д</w:t>
            </w:r>
            <w:r w:rsidRPr="00251FB6">
              <w:rPr>
                <w:sz w:val="28"/>
                <w:szCs w:val="28"/>
              </w:rPr>
              <w:t>овести уровень обеспеченности объектов приборами учета потребления энергетических ресурсов до 100 процентов</w:t>
            </w:r>
          </w:p>
        </w:tc>
        <w:tc>
          <w:tcPr>
            <w:tcW w:w="1573" w:type="dxa"/>
            <w:tcBorders>
              <w:left w:val="single" w:sz="4" w:space="0" w:color="auto"/>
              <w:bottom w:val="single" w:sz="4" w:space="0" w:color="auto"/>
              <w:right w:val="single" w:sz="4" w:space="0" w:color="auto"/>
            </w:tcBorders>
          </w:tcPr>
          <w:p w:rsidR="00160F86" w:rsidRPr="00D54BAC" w:rsidRDefault="00160F86" w:rsidP="0069052A">
            <w:pPr>
              <w:autoSpaceDE w:val="0"/>
              <w:autoSpaceDN w:val="0"/>
              <w:adjustRightInd w:val="0"/>
              <w:jc w:val="center"/>
            </w:pPr>
            <w:r w:rsidRPr="00D54BAC">
              <w:t>процент</w:t>
            </w:r>
          </w:p>
        </w:tc>
        <w:tc>
          <w:tcPr>
            <w:tcW w:w="928" w:type="dxa"/>
            <w:tcBorders>
              <w:left w:val="single" w:sz="4" w:space="0" w:color="auto"/>
              <w:bottom w:val="single" w:sz="4" w:space="0" w:color="auto"/>
              <w:right w:val="single" w:sz="4" w:space="0" w:color="auto"/>
            </w:tcBorders>
          </w:tcPr>
          <w:p w:rsidR="00160F86" w:rsidRPr="00D54BAC" w:rsidRDefault="00160F86" w:rsidP="0069052A">
            <w:pPr>
              <w:autoSpaceDE w:val="0"/>
              <w:autoSpaceDN w:val="0"/>
              <w:adjustRightInd w:val="0"/>
              <w:jc w:val="center"/>
            </w:pPr>
            <w:r>
              <w:t>100,0</w:t>
            </w:r>
          </w:p>
        </w:tc>
        <w:tc>
          <w:tcPr>
            <w:tcW w:w="900" w:type="dxa"/>
            <w:tcBorders>
              <w:left w:val="single" w:sz="4" w:space="0" w:color="auto"/>
              <w:bottom w:val="single" w:sz="4" w:space="0" w:color="auto"/>
              <w:right w:val="single" w:sz="4" w:space="0" w:color="auto"/>
            </w:tcBorders>
          </w:tcPr>
          <w:p w:rsidR="00160F86" w:rsidRPr="00D54BAC" w:rsidRDefault="00160F86" w:rsidP="0069052A">
            <w:pPr>
              <w:autoSpaceDE w:val="0"/>
              <w:autoSpaceDN w:val="0"/>
              <w:adjustRightInd w:val="0"/>
              <w:jc w:val="center"/>
            </w:pPr>
            <w:r>
              <w:t>100,0</w:t>
            </w:r>
          </w:p>
        </w:tc>
        <w:tc>
          <w:tcPr>
            <w:tcW w:w="1800" w:type="dxa"/>
            <w:tcBorders>
              <w:left w:val="single" w:sz="4" w:space="0" w:color="auto"/>
              <w:bottom w:val="single" w:sz="4" w:space="0" w:color="auto"/>
              <w:right w:val="single" w:sz="4" w:space="0" w:color="auto"/>
            </w:tcBorders>
          </w:tcPr>
          <w:p w:rsidR="00160F86" w:rsidRPr="00D54BAC" w:rsidRDefault="00160F86" w:rsidP="0069052A">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160F86" w:rsidRPr="00D54BAC" w:rsidRDefault="00160F86" w:rsidP="0069052A">
            <w:pPr>
              <w:autoSpaceDE w:val="0"/>
              <w:autoSpaceDN w:val="0"/>
              <w:adjustRightInd w:val="0"/>
              <w:jc w:val="center"/>
            </w:pPr>
          </w:p>
        </w:tc>
      </w:tr>
      <w:tr w:rsidR="00160F86"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160F86" w:rsidRPr="00393A9B" w:rsidRDefault="00160F86" w:rsidP="00537C48">
            <w:pPr>
              <w:autoSpaceDE w:val="0"/>
              <w:autoSpaceDN w:val="0"/>
              <w:adjustRightInd w:val="0"/>
              <w:jc w:val="center"/>
              <w:rPr>
                <w:sz w:val="28"/>
                <w:szCs w:val="28"/>
              </w:rPr>
            </w:pPr>
            <w:r w:rsidRPr="00393A9B">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160F86" w:rsidRPr="00393A9B" w:rsidRDefault="00160F86" w:rsidP="00537C48">
            <w:pPr>
              <w:autoSpaceDE w:val="0"/>
              <w:autoSpaceDN w:val="0"/>
              <w:adjustRightInd w:val="0"/>
              <w:jc w:val="center"/>
              <w:rPr>
                <w:sz w:val="28"/>
                <w:szCs w:val="28"/>
              </w:rPr>
            </w:pPr>
            <w:r w:rsidRPr="00393A9B">
              <w:rPr>
                <w:sz w:val="28"/>
                <w:szCs w:val="28"/>
              </w:rPr>
              <w:t>2</w:t>
            </w:r>
          </w:p>
        </w:tc>
        <w:tc>
          <w:tcPr>
            <w:tcW w:w="1573" w:type="dxa"/>
            <w:tcBorders>
              <w:top w:val="single" w:sz="4" w:space="0" w:color="auto"/>
              <w:left w:val="single" w:sz="4" w:space="0" w:color="auto"/>
              <w:bottom w:val="single" w:sz="4" w:space="0" w:color="auto"/>
              <w:right w:val="single" w:sz="4" w:space="0" w:color="auto"/>
            </w:tcBorders>
          </w:tcPr>
          <w:p w:rsidR="00160F86" w:rsidRPr="00393A9B" w:rsidRDefault="00160F86" w:rsidP="00537C48">
            <w:pPr>
              <w:autoSpaceDE w:val="0"/>
              <w:autoSpaceDN w:val="0"/>
              <w:adjustRightInd w:val="0"/>
              <w:jc w:val="center"/>
              <w:rPr>
                <w:sz w:val="28"/>
                <w:szCs w:val="28"/>
              </w:rPr>
            </w:pPr>
            <w:r w:rsidRPr="00393A9B">
              <w:rPr>
                <w:sz w:val="28"/>
                <w:szCs w:val="28"/>
              </w:rPr>
              <w:t>3</w:t>
            </w:r>
          </w:p>
        </w:tc>
        <w:tc>
          <w:tcPr>
            <w:tcW w:w="928" w:type="dxa"/>
            <w:tcBorders>
              <w:top w:val="single" w:sz="4" w:space="0" w:color="auto"/>
              <w:left w:val="single" w:sz="4" w:space="0" w:color="auto"/>
              <w:bottom w:val="single" w:sz="4" w:space="0" w:color="auto"/>
              <w:right w:val="single" w:sz="4" w:space="0" w:color="auto"/>
            </w:tcBorders>
          </w:tcPr>
          <w:p w:rsidR="00160F86" w:rsidRPr="00393A9B" w:rsidRDefault="00160F86" w:rsidP="00537C48">
            <w:pPr>
              <w:autoSpaceDE w:val="0"/>
              <w:autoSpaceDN w:val="0"/>
              <w:adjustRightInd w:val="0"/>
              <w:jc w:val="center"/>
              <w:rPr>
                <w:sz w:val="28"/>
                <w:szCs w:val="28"/>
              </w:rPr>
            </w:pPr>
            <w:r w:rsidRPr="00393A9B">
              <w:rPr>
                <w:sz w:val="28"/>
                <w:szCs w:val="28"/>
              </w:rPr>
              <w:t>4</w:t>
            </w:r>
          </w:p>
        </w:tc>
        <w:tc>
          <w:tcPr>
            <w:tcW w:w="900" w:type="dxa"/>
            <w:tcBorders>
              <w:top w:val="single" w:sz="4" w:space="0" w:color="auto"/>
              <w:left w:val="single" w:sz="4" w:space="0" w:color="auto"/>
              <w:bottom w:val="single" w:sz="4" w:space="0" w:color="auto"/>
              <w:right w:val="single" w:sz="4" w:space="0" w:color="auto"/>
            </w:tcBorders>
          </w:tcPr>
          <w:p w:rsidR="00160F86" w:rsidRPr="00393A9B" w:rsidRDefault="00160F86" w:rsidP="00537C48">
            <w:pPr>
              <w:autoSpaceDE w:val="0"/>
              <w:autoSpaceDN w:val="0"/>
              <w:adjustRightInd w:val="0"/>
              <w:jc w:val="center"/>
              <w:rPr>
                <w:sz w:val="28"/>
                <w:szCs w:val="28"/>
              </w:rPr>
            </w:pPr>
            <w:r w:rsidRPr="00393A9B">
              <w:rPr>
                <w:sz w:val="28"/>
                <w:szCs w:val="28"/>
              </w:rPr>
              <w:t>5</w:t>
            </w:r>
          </w:p>
        </w:tc>
        <w:tc>
          <w:tcPr>
            <w:tcW w:w="1800" w:type="dxa"/>
            <w:tcBorders>
              <w:top w:val="single" w:sz="4" w:space="0" w:color="auto"/>
              <w:left w:val="single" w:sz="4" w:space="0" w:color="auto"/>
              <w:bottom w:val="single" w:sz="4" w:space="0" w:color="auto"/>
              <w:right w:val="single" w:sz="4" w:space="0" w:color="auto"/>
            </w:tcBorders>
          </w:tcPr>
          <w:p w:rsidR="00160F86" w:rsidRPr="00393A9B" w:rsidRDefault="00160F86" w:rsidP="00537C48">
            <w:pPr>
              <w:autoSpaceDE w:val="0"/>
              <w:autoSpaceDN w:val="0"/>
              <w:adjustRightInd w:val="0"/>
              <w:jc w:val="center"/>
              <w:rPr>
                <w:sz w:val="28"/>
                <w:szCs w:val="28"/>
              </w:rPr>
            </w:pPr>
            <w:r w:rsidRPr="00393A9B">
              <w:rPr>
                <w:sz w:val="28"/>
                <w:szCs w:val="28"/>
              </w:rPr>
              <w:t>6</w:t>
            </w:r>
          </w:p>
        </w:tc>
        <w:tc>
          <w:tcPr>
            <w:tcW w:w="2570" w:type="dxa"/>
            <w:tcBorders>
              <w:top w:val="single" w:sz="4" w:space="0" w:color="auto"/>
              <w:left w:val="single" w:sz="4" w:space="0" w:color="auto"/>
              <w:bottom w:val="single" w:sz="4" w:space="0" w:color="auto"/>
              <w:right w:val="single" w:sz="4" w:space="0" w:color="auto"/>
            </w:tcBorders>
          </w:tcPr>
          <w:p w:rsidR="00160F86" w:rsidRPr="00393A9B" w:rsidRDefault="00160F86" w:rsidP="00537C48">
            <w:pPr>
              <w:autoSpaceDE w:val="0"/>
              <w:autoSpaceDN w:val="0"/>
              <w:adjustRightInd w:val="0"/>
              <w:jc w:val="center"/>
              <w:rPr>
                <w:sz w:val="28"/>
                <w:szCs w:val="28"/>
              </w:rPr>
            </w:pPr>
            <w:r w:rsidRPr="00393A9B">
              <w:rPr>
                <w:sz w:val="28"/>
                <w:szCs w:val="28"/>
              </w:rPr>
              <w:t>7</w:t>
            </w:r>
          </w:p>
        </w:tc>
      </w:tr>
      <w:tr w:rsidR="00160F86"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160F86" w:rsidRPr="00393A9B" w:rsidRDefault="00160F86" w:rsidP="00160F86">
            <w:pPr>
              <w:autoSpaceDE w:val="0"/>
              <w:autoSpaceDN w:val="0"/>
              <w:adjustRightInd w:val="0"/>
              <w:jc w:val="center"/>
              <w:rPr>
                <w:sz w:val="28"/>
                <w:szCs w:val="28"/>
              </w:rPr>
            </w:pPr>
            <w:r>
              <w:rPr>
                <w:sz w:val="28"/>
                <w:szCs w:val="28"/>
              </w:rPr>
              <w:t xml:space="preserve">3. Подпрограмма </w:t>
            </w:r>
            <w:r w:rsidRPr="00620D14">
              <w:rPr>
                <w:sz w:val="28"/>
                <w:szCs w:val="28"/>
              </w:rPr>
              <w:t xml:space="preserve">«Обеспечение граждан </w:t>
            </w:r>
            <w:r>
              <w:rPr>
                <w:sz w:val="28"/>
                <w:szCs w:val="28"/>
              </w:rPr>
              <w:t xml:space="preserve">коммунальными услугами в Увалобитиинском </w:t>
            </w:r>
            <w:proofErr w:type="gramStart"/>
            <w:r>
              <w:rPr>
                <w:sz w:val="28"/>
                <w:szCs w:val="28"/>
              </w:rPr>
              <w:t>сельском</w:t>
            </w:r>
            <w:proofErr w:type="gramEnd"/>
            <w:r w:rsidRPr="001474A1">
              <w:rPr>
                <w:sz w:val="28"/>
                <w:szCs w:val="28"/>
              </w:rPr>
              <w:t xml:space="preserve"> поселения</w:t>
            </w:r>
            <w:r w:rsidRPr="00620D14">
              <w:rPr>
                <w:sz w:val="28"/>
                <w:szCs w:val="28"/>
              </w:rPr>
              <w:t xml:space="preserve"> Саргатско</w:t>
            </w:r>
            <w:r>
              <w:rPr>
                <w:sz w:val="28"/>
                <w:szCs w:val="28"/>
              </w:rPr>
              <w:t xml:space="preserve">го </w:t>
            </w:r>
            <w:r w:rsidRPr="00620D14">
              <w:rPr>
                <w:sz w:val="28"/>
                <w:szCs w:val="28"/>
              </w:rPr>
              <w:t>муниципально</w:t>
            </w:r>
            <w:r>
              <w:rPr>
                <w:sz w:val="28"/>
                <w:szCs w:val="28"/>
              </w:rPr>
              <w:t>го</w:t>
            </w:r>
            <w:r w:rsidRPr="00620D14">
              <w:rPr>
                <w:sz w:val="28"/>
                <w:szCs w:val="28"/>
              </w:rPr>
              <w:t xml:space="preserve"> район</w:t>
            </w:r>
            <w:r>
              <w:rPr>
                <w:sz w:val="28"/>
                <w:szCs w:val="28"/>
              </w:rPr>
              <w:t>а</w:t>
            </w:r>
            <w:r w:rsidRPr="00620D14">
              <w:rPr>
                <w:sz w:val="28"/>
                <w:szCs w:val="28"/>
              </w:rPr>
              <w:t xml:space="preserve"> Омской области</w:t>
            </w:r>
            <w:r>
              <w:rPr>
                <w:sz w:val="28"/>
                <w:szCs w:val="28"/>
              </w:rPr>
              <w:t>»</w:t>
            </w:r>
          </w:p>
        </w:tc>
      </w:tr>
      <w:tr w:rsidR="00160F86"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160F86" w:rsidRDefault="00160F86" w:rsidP="00964980">
            <w:pPr>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160F86" w:rsidRPr="003C4413" w:rsidRDefault="00160F86" w:rsidP="00AE5F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eastAsiaTheme="minorEastAsia"/>
                <w:color w:val="000000"/>
                <w:sz w:val="28"/>
                <w:szCs w:val="28"/>
              </w:rPr>
            </w:pPr>
            <w:r>
              <w:rPr>
                <w:rFonts w:eastAsiaTheme="minorEastAsia"/>
                <w:color w:val="000000"/>
                <w:sz w:val="28"/>
                <w:szCs w:val="28"/>
              </w:rPr>
              <w:t>С</w:t>
            </w:r>
            <w:r w:rsidRPr="003C4413">
              <w:rPr>
                <w:rFonts w:eastAsiaTheme="minorEastAsia"/>
                <w:color w:val="000000"/>
                <w:sz w:val="28"/>
                <w:szCs w:val="28"/>
              </w:rPr>
              <w:t>оответствия объектов внешнего благоустройства (озеленения, наружного освещения) ГОСТу;</w:t>
            </w:r>
          </w:p>
          <w:p w:rsidR="00160F86" w:rsidRPr="00401A27" w:rsidRDefault="00160F86" w:rsidP="00E30D38">
            <w:pPr>
              <w:jc w:val="both"/>
              <w:rPr>
                <w:sz w:val="28"/>
                <w:szCs w:val="28"/>
              </w:rPr>
            </w:pPr>
          </w:p>
        </w:tc>
        <w:tc>
          <w:tcPr>
            <w:tcW w:w="1573" w:type="dxa"/>
            <w:tcBorders>
              <w:top w:val="single" w:sz="4" w:space="0" w:color="auto"/>
              <w:left w:val="single" w:sz="4" w:space="0" w:color="auto"/>
              <w:bottom w:val="single" w:sz="4" w:space="0" w:color="auto"/>
              <w:right w:val="single" w:sz="4" w:space="0" w:color="auto"/>
            </w:tcBorders>
          </w:tcPr>
          <w:p w:rsidR="00160F86" w:rsidRPr="00D54BAC" w:rsidRDefault="00160F86" w:rsidP="00EC0922">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160F86" w:rsidRPr="00D54BAC" w:rsidRDefault="00160F86" w:rsidP="00EC0922">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160F86" w:rsidRPr="00D54BAC" w:rsidRDefault="00160F86" w:rsidP="00EC0922">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160F86" w:rsidRDefault="00160F86"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160F86" w:rsidRPr="00976510" w:rsidRDefault="00160F86" w:rsidP="00976510">
            <w:pPr>
              <w:jc w:val="center"/>
              <w:rPr>
                <w:sz w:val="28"/>
                <w:szCs w:val="28"/>
              </w:rPr>
            </w:pPr>
          </w:p>
        </w:tc>
      </w:tr>
      <w:tr w:rsidR="00160F86"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160F86" w:rsidRDefault="00160F86" w:rsidP="00964980">
            <w:pPr>
              <w:rPr>
                <w:sz w:val="28"/>
                <w:szCs w:val="28"/>
              </w:rPr>
            </w:pPr>
            <w:r>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160F86" w:rsidRPr="00401A27" w:rsidRDefault="00160F86" w:rsidP="00E30D38">
            <w:pPr>
              <w:jc w:val="both"/>
              <w:rPr>
                <w:sz w:val="28"/>
                <w:szCs w:val="28"/>
              </w:rPr>
            </w:pPr>
            <w:r>
              <w:rPr>
                <w:rFonts w:eastAsiaTheme="minorEastAsia"/>
                <w:color w:val="000000"/>
                <w:sz w:val="28"/>
                <w:szCs w:val="28"/>
              </w:rPr>
              <w:t>Привлечение</w:t>
            </w:r>
            <w:r w:rsidRPr="003C4413">
              <w:rPr>
                <w:rFonts w:eastAsiaTheme="minorEastAsia"/>
                <w:color w:val="000000"/>
                <w:sz w:val="28"/>
                <w:szCs w:val="28"/>
              </w:rPr>
              <w:t xml:space="preserve"> населения  муниципального образования к работам по благоустройству</w:t>
            </w:r>
          </w:p>
        </w:tc>
        <w:tc>
          <w:tcPr>
            <w:tcW w:w="1573" w:type="dxa"/>
            <w:tcBorders>
              <w:top w:val="single" w:sz="4" w:space="0" w:color="auto"/>
              <w:left w:val="single" w:sz="4" w:space="0" w:color="auto"/>
              <w:bottom w:val="single" w:sz="4" w:space="0" w:color="auto"/>
              <w:right w:val="single" w:sz="4" w:space="0" w:color="auto"/>
            </w:tcBorders>
          </w:tcPr>
          <w:p w:rsidR="00160F86" w:rsidRPr="00D54BAC" w:rsidRDefault="00160F86" w:rsidP="00EC0922">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160F86" w:rsidRPr="00D54BAC" w:rsidRDefault="00160F86" w:rsidP="00EC0922">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160F86" w:rsidRPr="00D54BAC" w:rsidRDefault="00160F86" w:rsidP="00EC0922">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160F86" w:rsidRDefault="00160F86"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160F86" w:rsidRPr="00976510" w:rsidRDefault="00160F86" w:rsidP="00976510">
            <w:pPr>
              <w:jc w:val="center"/>
              <w:rPr>
                <w:sz w:val="28"/>
                <w:szCs w:val="28"/>
              </w:rPr>
            </w:pPr>
          </w:p>
        </w:tc>
      </w:tr>
      <w:tr w:rsidR="00160F86"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160F86" w:rsidRDefault="00160F86" w:rsidP="00964980">
            <w:pPr>
              <w:rPr>
                <w:sz w:val="28"/>
                <w:szCs w:val="28"/>
              </w:rPr>
            </w:pPr>
            <w:r>
              <w:rPr>
                <w:sz w:val="28"/>
                <w:szCs w:val="28"/>
              </w:rPr>
              <w:t>3</w:t>
            </w:r>
          </w:p>
        </w:tc>
        <w:tc>
          <w:tcPr>
            <w:tcW w:w="6766" w:type="dxa"/>
            <w:tcBorders>
              <w:top w:val="single" w:sz="4" w:space="0" w:color="auto"/>
              <w:left w:val="single" w:sz="4" w:space="0" w:color="auto"/>
              <w:bottom w:val="single" w:sz="4" w:space="0" w:color="auto"/>
              <w:right w:val="single" w:sz="4" w:space="0" w:color="auto"/>
            </w:tcBorders>
          </w:tcPr>
          <w:p w:rsidR="00160F86" w:rsidRDefault="00160F86" w:rsidP="00E30D38">
            <w:pPr>
              <w:jc w:val="both"/>
              <w:rPr>
                <w:rFonts w:eastAsiaTheme="minorEastAsia"/>
                <w:color w:val="000000"/>
                <w:sz w:val="28"/>
                <w:szCs w:val="28"/>
              </w:rPr>
            </w:pPr>
            <w:r>
              <w:rPr>
                <w:rFonts w:eastAsiaTheme="minorEastAsia"/>
                <w:color w:val="000000"/>
                <w:sz w:val="28"/>
                <w:szCs w:val="28"/>
              </w:rPr>
              <w:t>У</w:t>
            </w:r>
            <w:r w:rsidRPr="003C4413">
              <w:rPr>
                <w:rFonts w:eastAsiaTheme="minorEastAsia"/>
                <w:color w:val="000000"/>
                <w:sz w:val="28"/>
                <w:szCs w:val="28"/>
              </w:rPr>
              <w:t>ровень благоустроенности муниципального образ</w:t>
            </w:r>
            <w:r w:rsidRPr="003C4413">
              <w:rPr>
                <w:rFonts w:eastAsiaTheme="minorEastAsia"/>
                <w:color w:val="000000"/>
                <w:sz w:val="28"/>
                <w:szCs w:val="28"/>
              </w:rPr>
              <w:t>о</w:t>
            </w:r>
            <w:r w:rsidRPr="003C4413">
              <w:rPr>
                <w:rFonts w:eastAsiaTheme="minorEastAsia"/>
                <w:color w:val="000000"/>
                <w:sz w:val="28"/>
                <w:szCs w:val="28"/>
              </w:rPr>
              <w:t>вания (обеспеченность поселения  сетями наружного освещения, зелеными насаждениями, детскими игр</w:t>
            </w:r>
            <w:r w:rsidRPr="003C4413">
              <w:rPr>
                <w:rFonts w:eastAsiaTheme="minorEastAsia"/>
                <w:color w:val="000000"/>
                <w:sz w:val="28"/>
                <w:szCs w:val="28"/>
              </w:rPr>
              <w:t>о</w:t>
            </w:r>
            <w:r w:rsidRPr="003C4413">
              <w:rPr>
                <w:rFonts w:eastAsiaTheme="minorEastAsia"/>
                <w:color w:val="000000"/>
                <w:sz w:val="28"/>
                <w:szCs w:val="28"/>
              </w:rPr>
              <w:t>выми и спортивными площадками</w:t>
            </w:r>
            <w:r>
              <w:rPr>
                <w:rFonts w:eastAsiaTheme="minorEastAsia"/>
                <w:color w:val="000000"/>
                <w:sz w:val="28"/>
                <w:szCs w:val="28"/>
              </w:rPr>
              <w:t>)</w:t>
            </w:r>
          </w:p>
        </w:tc>
        <w:tc>
          <w:tcPr>
            <w:tcW w:w="1573" w:type="dxa"/>
            <w:tcBorders>
              <w:top w:val="single" w:sz="4" w:space="0" w:color="auto"/>
              <w:left w:val="single" w:sz="4" w:space="0" w:color="auto"/>
              <w:bottom w:val="single" w:sz="4" w:space="0" w:color="auto"/>
              <w:right w:val="single" w:sz="4" w:space="0" w:color="auto"/>
            </w:tcBorders>
          </w:tcPr>
          <w:p w:rsidR="00160F86" w:rsidRPr="00D54BAC" w:rsidRDefault="00160F86" w:rsidP="00EC0922">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160F86" w:rsidRPr="00D54BAC" w:rsidRDefault="00160F86" w:rsidP="00EC0922">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160F86" w:rsidRPr="00D54BAC" w:rsidRDefault="00160F86" w:rsidP="00EC0922">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160F86" w:rsidRDefault="00160F86"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160F86" w:rsidRPr="00976510" w:rsidRDefault="00160F86" w:rsidP="00976510">
            <w:pPr>
              <w:jc w:val="center"/>
              <w:rPr>
                <w:sz w:val="28"/>
                <w:szCs w:val="28"/>
              </w:rPr>
            </w:pPr>
          </w:p>
        </w:tc>
      </w:tr>
      <w:tr w:rsidR="00160F86"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160F86" w:rsidRDefault="00160F86" w:rsidP="00160F86">
            <w:pPr>
              <w:autoSpaceDE w:val="0"/>
              <w:autoSpaceDN w:val="0"/>
              <w:adjustRightInd w:val="0"/>
              <w:jc w:val="center"/>
            </w:pPr>
            <w:r>
              <w:rPr>
                <w:sz w:val="28"/>
                <w:szCs w:val="28"/>
              </w:rPr>
              <w:t>4. П</w:t>
            </w:r>
            <w:r w:rsidRPr="00620D14">
              <w:rPr>
                <w:sz w:val="28"/>
                <w:szCs w:val="28"/>
              </w:rPr>
              <w:t>одпрограмм</w:t>
            </w:r>
            <w:r>
              <w:rPr>
                <w:sz w:val="28"/>
                <w:szCs w:val="28"/>
              </w:rPr>
              <w:t>а</w:t>
            </w:r>
            <w:r w:rsidRPr="00620D14">
              <w:rPr>
                <w:sz w:val="28"/>
                <w:szCs w:val="28"/>
              </w:rPr>
              <w:t xml:space="preserve">  «</w:t>
            </w:r>
            <w:r w:rsidRPr="00C73795">
              <w:rPr>
                <w:sz w:val="28"/>
                <w:szCs w:val="28"/>
              </w:rPr>
              <w:t xml:space="preserve">Развитие транспортной системы в </w:t>
            </w:r>
            <w:r>
              <w:rPr>
                <w:sz w:val="28"/>
                <w:szCs w:val="28"/>
              </w:rPr>
              <w:t>Увалобитиинском сельском</w:t>
            </w:r>
            <w:r w:rsidRPr="00C73795">
              <w:rPr>
                <w:sz w:val="28"/>
                <w:szCs w:val="28"/>
              </w:rPr>
              <w:t xml:space="preserve"> поселении Саргатского муниципального района Омской области</w:t>
            </w:r>
            <w:r>
              <w:rPr>
                <w:sz w:val="28"/>
                <w:szCs w:val="28"/>
              </w:rPr>
              <w:t>»</w:t>
            </w:r>
          </w:p>
        </w:tc>
      </w:tr>
      <w:tr w:rsidR="00160F86"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160F86" w:rsidRPr="003B7127" w:rsidRDefault="00160F86" w:rsidP="0069052A">
            <w:pPr>
              <w:autoSpaceDE w:val="0"/>
              <w:autoSpaceDN w:val="0"/>
              <w:adjustRightInd w:val="0"/>
              <w:rPr>
                <w:sz w:val="28"/>
                <w:szCs w:val="28"/>
              </w:rPr>
            </w:pPr>
            <w:r w:rsidRPr="003B7127">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160F86" w:rsidRPr="003B7127" w:rsidRDefault="00160F86" w:rsidP="00827DD3">
            <w:pPr>
              <w:jc w:val="both"/>
              <w:rPr>
                <w:sz w:val="28"/>
                <w:szCs w:val="28"/>
              </w:rPr>
            </w:pPr>
            <w:r w:rsidRPr="003B7127">
              <w:rPr>
                <w:rStyle w:val="FontStyle79"/>
                <w:sz w:val="28"/>
                <w:szCs w:val="28"/>
              </w:rPr>
              <w:t xml:space="preserve">Снизить долю протяженности дорог, не отвечающих нормативным требованиям, от общей протяженности с </w:t>
            </w:r>
            <w:r>
              <w:rPr>
                <w:rStyle w:val="FontStyle79"/>
                <w:sz w:val="28"/>
                <w:szCs w:val="28"/>
              </w:rPr>
              <w:t>30,2</w:t>
            </w:r>
            <w:r w:rsidRPr="000A29B4">
              <w:rPr>
                <w:rStyle w:val="FontStyle79"/>
                <w:sz w:val="28"/>
                <w:szCs w:val="28"/>
              </w:rPr>
              <w:t xml:space="preserve"> до 2</w:t>
            </w:r>
            <w:r>
              <w:rPr>
                <w:rStyle w:val="FontStyle79"/>
                <w:sz w:val="28"/>
                <w:szCs w:val="28"/>
              </w:rPr>
              <w:t>0</w:t>
            </w:r>
            <w:r w:rsidRPr="000A29B4">
              <w:rPr>
                <w:rStyle w:val="FontStyle79"/>
                <w:sz w:val="28"/>
                <w:szCs w:val="28"/>
              </w:rPr>
              <w:t>,</w:t>
            </w:r>
            <w:r>
              <w:rPr>
                <w:rStyle w:val="FontStyle79"/>
                <w:sz w:val="28"/>
                <w:szCs w:val="28"/>
              </w:rPr>
              <w:t>2</w:t>
            </w:r>
            <w:r w:rsidRPr="003B7127">
              <w:rPr>
                <w:rStyle w:val="FontStyle79"/>
                <w:sz w:val="28"/>
                <w:szCs w:val="28"/>
              </w:rPr>
              <w:t xml:space="preserve"> процента.</w:t>
            </w:r>
          </w:p>
        </w:tc>
        <w:tc>
          <w:tcPr>
            <w:tcW w:w="1573" w:type="dxa"/>
            <w:tcBorders>
              <w:top w:val="single" w:sz="4" w:space="0" w:color="auto"/>
              <w:left w:val="single" w:sz="4" w:space="0" w:color="auto"/>
              <w:bottom w:val="single" w:sz="4" w:space="0" w:color="auto"/>
              <w:right w:val="single" w:sz="4" w:space="0" w:color="auto"/>
            </w:tcBorders>
          </w:tcPr>
          <w:p w:rsidR="00160F86" w:rsidRPr="003B7127" w:rsidRDefault="00160F86" w:rsidP="0069052A">
            <w:pPr>
              <w:autoSpaceDE w:val="0"/>
              <w:autoSpaceDN w:val="0"/>
              <w:adjustRightInd w:val="0"/>
              <w:jc w:val="center"/>
            </w:pPr>
            <w:r w:rsidRPr="003B7127">
              <w:t>процент</w:t>
            </w:r>
          </w:p>
        </w:tc>
        <w:tc>
          <w:tcPr>
            <w:tcW w:w="928" w:type="dxa"/>
            <w:tcBorders>
              <w:top w:val="single" w:sz="4" w:space="0" w:color="auto"/>
              <w:left w:val="single" w:sz="4" w:space="0" w:color="auto"/>
              <w:bottom w:val="single" w:sz="4" w:space="0" w:color="auto"/>
              <w:right w:val="single" w:sz="4" w:space="0" w:color="auto"/>
            </w:tcBorders>
          </w:tcPr>
          <w:p w:rsidR="00160F86" w:rsidRPr="003B7127" w:rsidRDefault="00160F86" w:rsidP="001D492E">
            <w:pPr>
              <w:autoSpaceDE w:val="0"/>
              <w:autoSpaceDN w:val="0"/>
              <w:adjustRightInd w:val="0"/>
              <w:jc w:val="center"/>
            </w:pPr>
            <w:r w:rsidRPr="003B7127">
              <w:t>100,0</w:t>
            </w:r>
          </w:p>
        </w:tc>
        <w:tc>
          <w:tcPr>
            <w:tcW w:w="900" w:type="dxa"/>
            <w:tcBorders>
              <w:top w:val="single" w:sz="4" w:space="0" w:color="auto"/>
              <w:left w:val="single" w:sz="4" w:space="0" w:color="auto"/>
              <w:bottom w:val="single" w:sz="4" w:space="0" w:color="auto"/>
              <w:right w:val="single" w:sz="4" w:space="0" w:color="auto"/>
            </w:tcBorders>
          </w:tcPr>
          <w:p w:rsidR="00160F86" w:rsidRPr="003B7127" w:rsidRDefault="001D19AC" w:rsidP="0069052A">
            <w:pPr>
              <w:autoSpaceDE w:val="0"/>
              <w:autoSpaceDN w:val="0"/>
              <w:adjustRightInd w:val="0"/>
              <w:jc w:val="center"/>
            </w:pPr>
            <w:r>
              <w:t>10</w:t>
            </w:r>
            <w:r w:rsidR="00160F86">
              <w:t>0</w:t>
            </w:r>
            <w:r w:rsidR="00160F86" w:rsidRPr="003B7127">
              <w:t>,0</w:t>
            </w:r>
          </w:p>
        </w:tc>
        <w:tc>
          <w:tcPr>
            <w:tcW w:w="1800" w:type="dxa"/>
            <w:tcBorders>
              <w:top w:val="single" w:sz="4" w:space="0" w:color="auto"/>
              <w:left w:val="single" w:sz="4" w:space="0" w:color="auto"/>
              <w:bottom w:val="single" w:sz="4" w:space="0" w:color="auto"/>
              <w:right w:val="single" w:sz="4" w:space="0" w:color="auto"/>
            </w:tcBorders>
          </w:tcPr>
          <w:p w:rsidR="00160F86" w:rsidRPr="003B7127" w:rsidRDefault="00160F86" w:rsidP="00160F86">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160F86" w:rsidRPr="003B7127" w:rsidRDefault="00160F86" w:rsidP="00876D99">
            <w:pPr>
              <w:autoSpaceDE w:val="0"/>
              <w:autoSpaceDN w:val="0"/>
              <w:adjustRightInd w:val="0"/>
              <w:jc w:val="center"/>
            </w:pPr>
          </w:p>
        </w:tc>
      </w:tr>
      <w:tr w:rsidR="00160F86"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160F86" w:rsidRPr="003B7127" w:rsidRDefault="00160F86" w:rsidP="00EC0922">
            <w:pPr>
              <w:autoSpaceDE w:val="0"/>
              <w:autoSpaceDN w:val="0"/>
              <w:adjustRightInd w:val="0"/>
              <w:rPr>
                <w:sz w:val="28"/>
                <w:szCs w:val="28"/>
              </w:rPr>
            </w:pPr>
            <w:r>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160F86" w:rsidRPr="003B7127" w:rsidRDefault="00160F86" w:rsidP="00AE5F18">
            <w:pPr>
              <w:jc w:val="both"/>
              <w:rPr>
                <w:rStyle w:val="FontStyle79"/>
                <w:sz w:val="28"/>
                <w:szCs w:val="28"/>
              </w:rPr>
            </w:pPr>
            <w:r>
              <w:rPr>
                <w:rStyle w:val="FontStyle79"/>
                <w:sz w:val="28"/>
                <w:szCs w:val="28"/>
              </w:rPr>
              <w:t>Установка, замена и обслуживание приборов освещ</w:t>
            </w:r>
            <w:r>
              <w:rPr>
                <w:rStyle w:val="FontStyle79"/>
                <w:sz w:val="28"/>
                <w:szCs w:val="28"/>
              </w:rPr>
              <w:t>е</w:t>
            </w:r>
            <w:r>
              <w:rPr>
                <w:rStyle w:val="FontStyle79"/>
                <w:sz w:val="28"/>
                <w:szCs w:val="28"/>
              </w:rPr>
              <w:t>ния на улично-дорожной сети Увалобитиинского сельского поселения</w:t>
            </w:r>
          </w:p>
        </w:tc>
        <w:tc>
          <w:tcPr>
            <w:tcW w:w="1573" w:type="dxa"/>
            <w:tcBorders>
              <w:top w:val="single" w:sz="4" w:space="0" w:color="auto"/>
              <w:left w:val="single" w:sz="4" w:space="0" w:color="auto"/>
              <w:bottom w:val="single" w:sz="4" w:space="0" w:color="auto"/>
              <w:right w:val="single" w:sz="4" w:space="0" w:color="auto"/>
            </w:tcBorders>
          </w:tcPr>
          <w:p w:rsidR="00160F86" w:rsidRDefault="00160F86" w:rsidP="00EC0922">
            <w:pPr>
              <w:autoSpaceDE w:val="0"/>
              <w:autoSpaceDN w:val="0"/>
              <w:adjustRightInd w:val="0"/>
              <w:jc w:val="center"/>
            </w:pPr>
            <w:r>
              <w:t xml:space="preserve"> </w:t>
            </w:r>
          </w:p>
          <w:p w:rsidR="00160F86" w:rsidRPr="003B7127" w:rsidRDefault="00160F86" w:rsidP="00EC0922">
            <w:pPr>
              <w:autoSpaceDE w:val="0"/>
              <w:autoSpaceDN w:val="0"/>
              <w:adjustRightInd w:val="0"/>
              <w:jc w:val="center"/>
            </w:pPr>
            <w:r w:rsidRPr="003B7127">
              <w:t>процент</w:t>
            </w:r>
          </w:p>
        </w:tc>
        <w:tc>
          <w:tcPr>
            <w:tcW w:w="928" w:type="dxa"/>
            <w:tcBorders>
              <w:top w:val="single" w:sz="4" w:space="0" w:color="auto"/>
              <w:left w:val="single" w:sz="4" w:space="0" w:color="auto"/>
              <w:bottom w:val="single" w:sz="4" w:space="0" w:color="auto"/>
              <w:right w:val="single" w:sz="4" w:space="0" w:color="auto"/>
            </w:tcBorders>
          </w:tcPr>
          <w:p w:rsidR="00160F86" w:rsidRPr="003B7127" w:rsidRDefault="00160F86" w:rsidP="00EC0922">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160F86" w:rsidRPr="003B7127" w:rsidRDefault="00160F86" w:rsidP="00EC0922">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160F86" w:rsidRPr="003B7127" w:rsidRDefault="00160F86" w:rsidP="00EC0922">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160F86" w:rsidRPr="003B7127" w:rsidRDefault="00160F86" w:rsidP="00EC0922">
            <w:pPr>
              <w:autoSpaceDE w:val="0"/>
              <w:autoSpaceDN w:val="0"/>
              <w:adjustRightInd w:val="0"/>
              <w:jc w:val="center"/>
            </w:pPr>
          </w:p>
        </w:tc>
      </w:tr>
      <w:tr w:rsidR="00160F86"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160F86" w:rsidRDefault="00160F86" w:rsidP="00EC0922">
            <w:pPr>
              <w:autoSpaceDE w:val="0"/>
              <w:autoSpaceDN w:val="0"/>
              <w:adjustRightInd w:val="0"/>
              <w:rPr>
                <w:sz w:val="28"/>
                <w:szCs w:val="28"/>
              </w:rPr>
            </w:pPr>
            <w:r>
              <w:rPr>
                <w:sz w:val="28"/>
                <w:szCs w:val="28"/>
              </w:rPr>
              <w:lastRenderedPageBreak/>
              <w:t xml:space="preserve">3 </w:t>
            </w:r>
          </w:p>
        </w:tc>
        <w:tc>
          <w:tcPr>
            <w:tcW w:w="6766" w:type="dxa"/>
            <w:tcBorders>
              <w:top w:val="single" w:sz="4" w:space="0" w:color="auto"/>
              <w:left w:val="single" w:sz="4" w:space="0" w:color="auto"/>
              <w:bottom w:val="single" w:sz="4" w:space="0" w:color="auto"/>
              <w:right w:val="single" w:sz="4" w:space="0" w:color="auto"/>
            </w:tcBorders>
          </w:tcPr>
          <w:p w:rsidR="00160F86" w:rsidRDefault="00160F86" w:rsidP="00160F86">
            <w:pPr>
              <w:jc w:val="both"/>
              <w:rPr>
                <w:rStyle w:val="FontStyle79"/>
                <w:sz w:val="28"/>
                <w:szCs w:val="28"/>
              </w:rPr>
            </w:pPr>
            <w:r>
              <w:rPr>
                <w:rStyle w:val="FontStyle79"/>
                <w:sz w:val="28"/>
                <w:szCs w:val="28"/>
              </w:rPr>
              <w:t>Приобретение и установка технических средств рег</w:t>
            </w:r>
            <w:r>
              <w:rPr>
                <w:rStyle w:val="FontStyle79"/>
                <w:sz w:val="28"/>
                <w:szCs w:val="28"/>
              </w:rPr>
              <w:t>у</w:t>
            </w:r>
            <w:r>
              <w:rPr>
                <w:rStyle w:val="FontStyle79"/>
                <w:sz w:val="28"/>
                <w:szCs w:val="28"/>
              </w:rPr>
              <w:t>лирования дорожного движения</w:t>
            </w:r>
          </w:p>
        </w:tc>
        <w:tc>
          <w:tcPr>
            <w:tcW w:w="1573" w:type="dxa"/>
            <w:tcBorders>
              <w:top w:val="single" w:sz="4" w:space="0" w:color="auto"/>
              <w:left w:val="single" w:sz="4" w:space="0" w:color="auto"/>
              <w:bottom w:val="single" w:sz="4" w:space="0" w:color="auto"/>
              <w:right w:val="single" w:sz="4" w:space="0" w:color="auto"/>
            </w:tcBorders>
          </w:tcPr>
          <w:p w:rsidR="00160F86" w:rsidRDefault="00160F86" w:rsidP="00EC0922">
            <w:pPr>
              <w:autoSpaceDE w:val="0"/>
              <w:autoSpaceDN w:val="0"/>
              <w:adjustRightInd w:val="0"/>
              <w:jc w:val="center"/>
            </w:pPr>
          </w:p>
          <w:p w:rsidR="00160F86" w:rsidRDefault="00160F86" w:rsidP="00EC0922">
            <w:pPr>
              <w:autoSpaceDE w:val="0"/>
              <w:autoSpaceDN w:val="0"/>
              <w:adjustRightInd w:val="0"/>
              <w:jc w:val="center"/>
            </w:pPr>
            <w:r>
              <w:t>единица</w:t>
            </w:r>
          </w:p>
        </w:tc>
        <w:tc>
          <w:tcPr>
            <w:tcW w:w="928" w:type="dxa"/>
            <w:tcBorders>
              <w:top w:val="single" w:sz="4" w:space="0" w:color="auto"/>
              <w:left w:val="single" w:sz="4" w:space="0" w:color="auto"/>
              <w:bottom w:val="single" w:sz="4" w:space="0" w:color="auto"/>
              <w:right w:val="single" w:sz="4" w:space="0" w:color="auto"/>
            </w:tcBorders>
          </w:tcPr>
          <w:p w:rsidR="00160F86" w:rsidRDefault="001D19AC" w:rsidP="00EC0922">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160F86" w:rsidRDefault="001D19AC" w:rsidP="00EC0922">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160F86" w:rsidRPr="003B7127" w:rsidRDefault="00160F86" w:rsidP="00EC0922">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160F86" w:rsidRPr="003B7127" w:rsidRDefault="00160F86" w:rsidP="00EC0922">
            <w:pPr>
              <w:autoSpaceDE w:val="0"/>
              <w:autoSpaceDN w:val="0"/>
              <w:adjustRightInd w:val="0"/>
              <w:jc w:val="center"/>
            </w:pPr>
          </w:p>
        </w:tc>
      </w:tr>
      <w:tr w:rsidR="00160F86"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160F86" w:rsidRPr="00D54BAC" w:rsidRDefault="00160F86" w:rsidP="00160F86">
            <w:pPr>
              <w:autoSpaceDE w:val="0"/>
              <w:autoSpaceDN w:val="0"/>
              <w:adjustRightInd w:val="0"/>
              <w:jc w:val="center"/>
            </w:pPr>
            <w:r>
              <w:rPr>
                <w:sz w:val="28"/>
                <w:szCs w:val="28"/>
              </w:rPr>
              <w:t>5. П</w:t>
            </w:r>
            <w:r w:rsidRPr="00620D14">
              <w:rPr>
                <w:sz w:val="28"/>
                <w:szCs w:val="28"/>
              </w:rPr>
              <w:t>одпрограмм</w:t>
            </w:r>
            <w:r>
              <w:rPr>
                <w:sz w:val="28"/>
                <w:szCs w:val="28"/>
              </w:rPr>
              <w:t>а</w:t>
            </w:r>
            <w:r w:rsidRPr="00620D14">
              <w:rPr>
                <w:sz w:val="28"/>
                <w:szCs w:val="28"/>
              </w:rPr>
              <w:t xml:space="preserve">  «</w:t>
            </w:r>
            <w:r>
              <w:rPr>
                <w:sz w:val="28"/>
                <w:szCs w:val="28"/>
              </w:rPr>
              <w:t>З</w:t>
            </w:r>
            <w:r w:rsidRPr="006940CF">
              <w:rPr>
                <w:sz w:val="28"/>
                <w:szCs w:val="28"/>
              </w:rPr>
              <w:t xml:space="preserve">ащита населения  и территории </w:t>
            </w:r>
            <w:r>
              <w:rPr>
                <w:sz w:val="28"/>
                <w:szCs w:val="28"/>
              </w:rPr>
              <w:t>от чрезвычайных ситуаций и обеспечение первичных мер пожарной безопасности в Увалобитиинском сельском</w:t>
            </w:r>
            <w:r w:rsidRPr="006940CF">
              <w:rPr>
                <w:sz w:val="28"/>
                <w:szCs w:val="28"/>
              </w:rPr>
              <w:t xml:space="preserve"> поселе</w:t>
            </w:r>
            <w:r>
              <w:rPr>
                <w:sz w:val="28"/>
                <w:szCs w:val="28"/>
              </w:rPr>
              <w:t>нии»</w:t>
            </w:r>
          </w:p>
        </w:tc>
      </w:tr>
      <w:tr w:rsidR="00160F86"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160F86" w:rsidRDefault="00160F86" w:rsidP="0069052A">
            <w:pPr>
              <w:autoSpaceDE w:val="0"/>
              <w:autoSpaceDN w:val="0"/>
              <w:adjustRightInd w:val="0"/>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160F86" w:rsidRDefault="00160F86" w:rsidP="001A4FB5">
            <w:pPr>
              <w:jc w:val="both"/>
              <w:rPr>
                <w:rStyle w:val="FontStyle79"/>
                <w:sz w:val="28"/>
                <w:szCs w:val="28"/>
              </w:rPr>
            </w:pPr>
            <w:r>
              <w:rPr>
                <w:sz w:val="28"/>
                <w:szCs w:val="28"/>
              </w:rPr>
              <w:t>О</w:t>
            </w:r>
            <w:r w:rsidRPr="00632580">
              <w:rPr>
                <w:sz w:val="28"/>
                <w:szCs w:val="28"/>
              </w:rPr>
              <w:t xml:space="preserve">хват населения системой оповещения </w:t>
            </w:r>
            <w:r w:rsidRPr="00284AF0">
              <w:rPr>
                <w:bCs/>
                <w:sz w:val="28"/>
                <w:szCs w:val="28"/>
              </w:rPr>
              <w:t>на уровне 100 процентов</w:t>
            </w:r>
          </w:p>
        </w:tc>
        <w:tc>
          <w:tcPr>
            <w:tcW w:w="1573" w:type="dxa"/>
            <w:tcBorders>
              <w:top w:val="single" w:sz="4" w:space="0" w:color="auto"/>
              <w:left w:val="single" w:sz="4" w:space="0" w:color="auto"/>
              <w:bottom w:val="single" w:sz="4" w:space="0" w:color="auto"/>
              <w:right w:val="single" w:sz="4" w:space="0" w:color="auto"/>
            </w:tcBorders>
          </w:tcPr>
          <w:p w:rsidR="00160F86" w:rsidRPr="00D54BAC" w:rsidRDefault="00160F86" w:rsidP="0069052A">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160F86" w:rsidRPr="006B268C" w:rsidRDefault="00160F86" w:rsidP="0069052A">
            <w:pPr>
              <w:autoSpaceDE w:val="0"/>
              <w:autoSpaceDN w:val="0"/>
              <w:adjustRightInd w:val="0"/>
              <w:jc w:val="center"/>
            </w:pPr>
            <w:r w:rsidRPr="006B268C">
              <w:t>100,0</w:t>
            </w:r>
          </w:p>
        </w:tc>
        <w:tc>
          <w:tcPr>
            <w:tcW w:w="900" w:type="dxa"/>
            <w:tcBorders>
              <w:top w:val="single" w:sz="4" w:space="0" w:color="auto"/>
              <w:left w:val="single" w:sz="4" w:space="0" w:color="auto"/>
              <w:bottom w:val="single" w:sz="4" w:space="0" w:color="auto"/>
              <w:right w:val="single" w:sz="4" w:space="0" w:color="auto"/>
            </w:tcBorders>
          </w:tcPr>
          <w:p w:rsidR="00160F86" w:rsidRPr="006B268C" w:rsidRDefault="00160F86" w:rsidP="0069052A">
            <w:pPr>
              <w:autoSpaceDE w:val="0"/>
              <w:autoSpaceDN w:val="0"/>
              <w:adjustRightInd w:val="0"/>
              <w:jc w:val="center"/>
            </w:pPr>
            <w:r w:rsidRPr="006B268C">
              <w:t>100,0</w:t>
            </w:r>
          </w:p>
        </w:tc>
        <w:tc>
          <w:tcPr>
            <w:tcW w:w="1800" w:type="dxa"/>
            <w:tcBorders>
              <w:top w:val="single" w:sz="4" w:space="0" w:color="auto"/>
              <w:left w:val="single" w:sz="4" w:space="0" w:color="auto"/>
              <w:bottom w:val="single" w:sz="4" w:space="0" w:color="auto"/>
              <w:right w:val="single" w:sz="4" w:space="0" w:color="auto"/>
            </w:tcBorders>
          </w:tcPr>
          <w:p w:rsidR="00160F86" w:rsidRPr="00D06625" w:rsidRDefault="00160F86" w:rsidP="0069052A">
            <w:pPr>
              <w:autoSpaceDE w:val="0"/>
              <w:autoSpaceDN w:val="0"/>
              <w:adjustRightInd w:val="0"/>
              <w:jc w:val="center"/>
              <w:rPr>
                <w:color w:val="FF0000"/>
              </w:rPr>
            </w:pPr>
          </w:p>
        </w:tc>
        <w:tc>
          <w:tcPr>
            <w:tcW w:w="2570" w:type="dxa"/>
            <w:tcBorders>
              <w:top w:val="single" w:sz="4" w:space="0" w:color="auto"/>
              <w:left w:val="single" w:sz="4" w:space="0" w:color="auto"/>
              <w:bottom w:val="single" w:sz="4" w:space="0" w:color="auto"/>
              <w:right w:val="single" w:sz="4" w:space="0" w:color="auto"/>
            </w:tcBorders>
          </w:tcPr>
          <w:p w:rsidR="00160F86" w:rsidRPr="00D54BAC" w:rsidRDefault="00160F86" w:rsidP="0069052A">
            <w:pPr>
              <w:autoSpaceDE w:val="0"/>
              <w:autoSpaceDN w:val="0"/>
              <w:adjustRightInd w:val="0"/>
              <w:jc w:val="center"/>
            </w:pPr>
          </w:p>
        </w:tc>
      </w:tr>
      <w:tr w:rsidR="00160F86"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160F86" w:rsidRPr="00D54BAC" w:rsidRDefault="00160F86" w:rsidP="00FB6E92">
            <w:pPr>
              <w:autoSpaceDE w:val="0"/>
              <w:autoSpaceDN w:val="0"/>
              <w:adjustRightInd w:val="0"/>
              <w:jc w:val="center"/>
            </w:pPr>
            <w:r>
              <w:rPr>
                <w:sz w:val="28"/>
                <w:szCs w:val="28"/>
              </w:rPr>
              <w:t>6. П</w:t>
            </w:r>
            <w:r w:rsidRPr="00620D14">
              <w:rPr>
                <w:sz w:val="28"/>
                <w:szCs w:val="28"/>
              </w:rPr>
              <w:t>одпрограмм</w:t>
            </w:r>
            <w:r>
              <w:rPr>
                <w:sz w:val="28"/>
                <w:szCs w:val="28"/>
              </w:rPr>
              <w:t>а</w:t>
            </w:r>
            <w:r w:rsidRPr="00620D14">
              <w:rPr>
                <w:sz w:val="28"/>
                <w:szCs w:val="28"/>
              </w:rPr>
              <w:t xml:space="preserve">  «</w:t>
            </w:r>
            <w:r w:rsidRPr="00D10F27">
              <w:rPr>
                <w:sz w:val="28"/>
                <w:szCs w:val="28"/>
              </w:rPr>
              <w:t xml:space="preserve">Профилактика наркомании на территории </w:t>
            </w:r>
            <w:r>
              <w:rPr>
                <w:sz w:val="28"/>
                <w:szCs w:val="28"/>
              </w:rPr>
              <w:t>Увалобитиинского сельского</w:t>
            </w:r>
            <w:r w:rsidR="00FB6E92">
              <w:rPr>
                <w:sz w:val="28"/>
                <w:szCs w:val="28"/>
              </w:rPr>
              <w:t xml:space="preserve"> поселения</w:t>
            </w:r>
            <w:r>
              <w:rPr>
                <w:sz w:val="28"/>
                <w:szCs w:val="28"/>
              </w:rPr>
              <w:t>»</w:t>
            </w:r>
          </w:p>
        </w:tc>
      </w:tr>
      <w:tr w:rsidR="00160F86"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160F86" w:rsidRDefault="00160F86" w:rsidP="0069052A">
            <w:pPr>
              <w:autoSpaceDE w:val="0"/>
              <w:autoSpaceDN w:val="0"/>
              <w:adjustRightInd w:val="0"/>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160F86" w:rsidRDefault="00160F86" w:rsidP="006B268C">
            <w:pPr>
              <w:jc w:val="both"/>
              <w:rPr>
                <w:rStyle w:val="FontStyle79"/>
                <w:sz w:val="28"/>
                <w:szCs w:val="28"/>
              </w:rPr>
            </w:pPr>
            <w:r w:rsidRPr="00284AF0">
              <w:rPr>
                <w:bCs/>
                <w:sz w:val="28"/>
                <w:szCs w:val="28"/>
              </w:rPr>
              <w:t xml:space="preserve">Охват профилактическими мероприятиями подростков учебных заведений, расположенных на территории </w:t>
            </w:r>
            <w:r>
              <w:rPr>
                <w:bCs/>
                <w:sz w:val="28"/>
                <w:szCs w:val="28"/>
              </w:rPr>
              <w:t>Увалобитиинского сельского</w:t>
            </w:r>
            <w:r w:rsidRPr="00284AF0">
              <w:rPr>
                <w:bCs/>
                <w:sz w:val="28"/>
                <w:szCs w:val="28"/>
              </w:rPr>
              <w:t xml:space="preserve"> поселения на уровне 100 процентов</w:t>
            </w:r>
          </w:p>
        </w:tc>
        <w:tc>
          <w:tcPr>
            <w:tcW w:w="1573" w:type="dxa"/>
            <w:tcBorders>
              <w:top w:val="single" w:sz="4" w:space="0" w:color="auto"/>
              <w:left w:val="single" w:sz="4" w:space="0" w:color="auto"/>
              <w:bottom w:val="single" w:sz="4" w:space="0" w:color="auto"/>
              <w:right w:val="single" w:sz="4" w:space="0" w:color="auto"/>
            </w:tcBorders>
          </w:tcPr>
          <w:p w:rsidR="00160F86" w:rsidRPr="00D54BAC" w:rsidRDefault="00160F86" w:rsidP="0069052A">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160F86" w:rsidRPr="00D54BAC" w:rsidRDefault="00160F86" w:rsidP="0069052A">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160F86" w:rsidRPr="00D54BAC" w:rsidRDefault="00160F86" w:rsidP="0069052A">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160F86" w:rsidRPr="00D54BAC" w:rsidRDefault="00160F86"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160F86" w:rsidRPr="00D54BAC" w:rsidRDefault="00160F86" w:rsidP="0069052A">
            <w:pPr>
              <w:autoSpaceDE w:val="0"/>
              <w:autoSpaceDN w:val="0"/>
              <w:adjustRightInd w:val="0"/>
              <w:jc w:val="center"/>
            </w:pPr>
          </w:p>
        </w:tc>
      </w:tr>
      <w:tr w:rsidR="00160F86"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160F86" w:rsidRDefault="00160F86" w:rsidP="0069052A">
            <w:pPr>
              <w:autoSpaceDE w:val="0"/>
              <w:autoSpaceDN w:val="0"/>
              <w:adjustRightInd w:val="0"/>
              <w:jc w:val="center"/>
              <w:rPr>
                <w:sz w:val="28"/>
                <w:szCs w:val="28"/>
              </w:rPr>
            </w:pPr>
            <w:r>
              <w:rPr>
                <w:sz w:val="28"/>
                <w:szCs w:val="28"/>
              </w:rPr>
              <w:t xml:space="preserve">7. Подпрограмма </w:t>
            </w:r>
            <w:r w:rsidRPr="00620D14">
              <w:rPr>
                <w:sz w:val="28"/>
                <w:szCs w:val="28"/>
              </w:rPr>
              <w:t>«</w:t>
            </w:r>
            <w:r w:rsidRPr="00ED0AF3">
              <w:rPr>
                <w:sz w:val="28"/>
                <w:szCs w:val="28"/>
              </w:rPr>
              <w:t xml:space="preserve">Профилактика правонарушений и предупреждений терроризма и экстремизма в </w:t>
            </w:r>
            <w:r>
              <w:rPr>
                <w:sz w:val="28"/>
                <w:szCs w:val="28"/>
              </w:rPr>
              <w:t xml:space="preserve">Увалобитиинском </w:t>
            </w:r>
          </w:p>
          <w:p w:rsidR="00160F86" w:rsidRPr="00D54BAC" w:rsidRDefault="00160F86" w:rsidP="00FB6E92">
            <w:pPr>
              <w:autoSpaceDE w:val="0"/>
              <w:autoSpaceDN w:val="0"/>
              <w:adjustRightInd w:val="0"/>
              <w:jc w:val="center"/>
            </w:pPr>
            <w:r>
              <w:rPr>
                <w:sz w:val="28"/>
                <w:szCs w:val="28"/>
              </w:rPr>
              <w:t>сельском</w:t>
            </w:r>
            <w:r w:rsidRPr="00C73795">
              <w:rPr>
                <w:sz w:val="28"/>
                <w:szCs w:val="28"/>
              </w:rPr>
              <w:t xml:space="preserve"> </w:t>
            </w:r>
            <w:proofErr w:type="gramStart"/>
            <w:r w:rsidRPr="00C73795">
              <w:rPr>
                <w:sz w:val="28"/>
                <w:szCs w:val="28"/>
              </w:rPr>
              <w:t>поселении</w:t>
            </w:r>
            <w:proofErr w:type="gramEnd"/>
            <w:r>
              <w:rPr>
                <w:sz w:val="28"/>
                <w:szCs w:val="28"/>
              </w:rPr>
              <w:t>»</w:t>
            </w:r>
          </w:p>
        </w:tc>
      </w:tr>
      <w:tr w:rsidR="00160F86"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160F86" w:rsidRDefault="00160F86" w:rsidP="00964980">
            <w:pPr>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160F86" w:rsidRPr="00401A27" w:rsidRDefault="00160F86" w:rsidP="00537C48">
            <w:pPr>
              <w:rPr>
                <w:sz w:val="28"/>
                <w:szCs w:val="28"/>
              </w:rPr>
            </w:pPr>
            <w:r w:rsidRPr="0070415C">
              <w:rPr>
                <w:bCs/>
                <w:sz w:val="28"/>
                <w:szCs w:val="28"/>
              </w:rPr>
              <w:t xml:space="preserve">Охват образовательных учреждений мероприятиями  по профилактике правонарушений </w:t>
            </w:r>
            <w:r w:rsidRPr="0070415C">
              <w:rPr>
                <w:sz w:val="28"/>
                <w:szCs w:val="28"/>
              </w:rPr>
              <w:t xml:space="preserve">и предупреждению терроризма и экстремизма </w:t>
            </w:r>
            <w:r w:rsidRPr="0070415C">
              <w:rPr>
                <w:bCs/>
                <w:sz w:val="28"/>
                <w:szCs w:val="28"/>
              </w:rPr>
              <w:t>на уровне 100 процентов</w:t>
            </w:r>
          </w:p>
        </w:tc>
        <w:tc>
          <w:tcPr>
            <w:tcW w:w="1573" w:type="dxa"/>
            <w:tcBorders>
              <w:top w:val="single" w:sz="4" w:space="0" w:color="auto"/>
              <w:left w:val="single" w:sz="4" w:space="0" w:color="auto"/>
              <w:bottom w:val="single" w:sz="4" w:space="0" w:color="auto"/>
              <w:right w:val="single" w:sz="4" w:space="0" w:color="auto"/>
            </w:tcBorders>
          </w:tcPr>
          <w:p w:rsidR="00160F86" w:rsidRPr="00D54BAC" w:rsidRDefault="00160F86" w:rsidP="00537C48">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160F86" w:rsidRPr="00D54BAC" w:rsidRDefault="00160F86" w:rsidP="00537C48">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160F86" w:rsidRPr="00D54BAC" w:rsidRDefault="00160F86" w:rsidP="00537C48">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160F86" w:rsidRPr="00D54BAC" w:rsidRDefault="00160F86"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160F86" w:rsidRPr="00D54BAC" w:rsidRDefault="00160F86" w:rsidP="0069052A">
            <w:pPr>
              <w:autoSpaceDE w:val="0"/>
              <w:autoSpaceDN w:val="0"/>
              <w:adjustRightInd w:val="0"/>
              <w:jc w:val="center"/>
            </w:pPr>
          </w:p>
        </w:tc>
      </w:tr>
      <w:tr w:rsidR="00160F86"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160F86" w:rsidRDefault="00160F86" w:rsidP="00964980">
            <w:pPr>
              <w:rPr>
                <w:sz w:val="28"/>
                <w:szCs w:val="28"/>
              </w:rPr>
            </w:pPr>
            <w:r>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160F86" w:rsidRPr="0070415C" w:rsidRDefault="00160F86" w:rsidP="00537C48">
            <w:pPr>
              <w:rPr>
                <w:bCs/>
                <w:sz w:val="28"/>
                <w:szCs w:val="28"/>
              </w:rPr>
            </w:pPr>
            <w:r w:rsidRPr="008F3A28">
              <w:rPr>
                <w:sz w:val="28"/>
                <w:szCs w:val="28"/>
              </w:rPr>
              <w:t>Количество проведенных мероприятий</w:t>
            </w:r>
            <w:r w:rsidRPr="00D201D8">
              <w:rPr>
                <w:sz w:val="28"/>
                <w:szCs w:val="28"/>
              </w:rPr>
              <w:t xml:space="preserve"> </w:t>
            </w:r>
            <w:r w:rsidRPr="00F615DB">
              <w:rPr>
                <w:sz w:val="28"/>
                <w:szCs w:val="28"/>
              </w:rPr>
              <w:t>по профила</w:t>
            </w:r>
            <w:r w:rsidRPr="00F615DB">
              <w:rPr>
                <w:sz w:val="28"/>
                <w:szCs w:val="28"/>
              </w:rPr>
              <w:t>к</w:t>
            </w:r>
            <w:r w:rsidRPr="00F615DB">
              <w:rPr>
                <w:sz w:val="28"/>
                <w:szCs w:val="28"/>
              </w:rPr>
              <w:t>тике экстремизма и формированию толерантных о</w:t>
            </w:r>
            <w:r w:rsidRPr="00F615DB">
              <w:rPr>
                <w:sz w:val="28"/>
                <w:szCs w:val="28"/>
              </w:rPr>
              <w:t>т</w:t>
            </w:r>
            <w:r w:rsidRPr="00F615DB">
              <w:rPr>
                <w:sz w:val="28"/>
                <w:szCs w:val="28"/>
              </w:rPr>
              <w:t>ношений</w:t>
            </w:r>
          </w:p>
        </w:tc>
        <w:tc>
          <w:tcPr>
            <w:tcW w:w="1573" w:type="dxa"/>
            <w:tcBorders>
              <w:top w:val="single" w:sz="4" w:space="0" w:color="auto"/>
              <w:left w:val="single" w:sz="4" w:space="0" w:color="auto"/>
              <w:bottom w:val="single" w:sz="4" w:space="0" w:color="auto"/>
              <w:right w:val="single" w:sz="4" w:space="0" w:color="auto"/>
            </w:tcBorders>
          </w:tcPr>
          <w:p w:rsidR="00160F86" w:rsidRPr="00D54BAC" w:rsidRDefault="00160F86" w:rsidP="00537C48">
            <w:pPr>
              <w:autoSpaceDE w:val="0"/>
              <w:autoSpaceDN w:val="0"/>
              <w:adjustRightInd w:val="0"/>
              <w:jc w:val="center"/>
            </w:pPr>
            <w:r>
              <w:t>мероприятие</w:t>
            </w:r>
          </w:p>
        </w:tc>
        <w:tc>
          <w:tcPr>
            <w:tcW w:w="928" w:type="dxa"/>
            <w:tcBorders>
              <w:top w:val="single" w:sz="4" w:space="0" w:color="auto"/>
              <w:left w:val="single" w:sz="4" w:space="0" w:color="auto"/>
              <w:bottom w:val="single" w:sz="4" w:space="0" w:color="auto"/>
              <w:right w:val="single" w:sz="4" w:space="0" w:color="auto"/>
            </w:tcBorders>
          </w:tcPr>
          <w:p w:rsidR="00160F86" w:rsidRPr="006B268C" w:rsidRDefault="004E0C5D" w:rsidP="00537C48">
            <w:pPr>
              <w:autoSpaceDE w:val="0"/>
              <w:autoSpaceDN w:val="0"/>
              <w:adjustRightInd w:val="0"/>
              <w:jc w:val="center"/>
            </w:pPr>
            <w:r>
              <w:t>2</w:t>
            </w:r>
          </w:p>
        </w:tc>
        <w:tc>
          <w:tcPr>
            <w:tcW w:w="900" w:type="dxa"/>
            <w:tcBorders>
              <w:top w:val="single" w:sz="4" w:space="0" w:color="auto"/>
              <w:left w:val="single" w:sz="4" w:space="0" w:color="auto"/>
              <w:bottom w:val="single" w:sz="4" w:space="0" w:color="auto"/>
              <w:right w:val="single" w:sz="4" w:space="0" w:color="auto"/>
            </w:tcBorders>
          </w:tcPr>
          <w:p w:rsidR="00160F86" w:rsidRPr="006B268C" w:rsidRDefault="004E0C5D" w:rsidP="00537C48">
            <w:pPr>
              <w:autoSpaceDE w:val="0"/>
              <w:autoSpaceDN w:val="0"/>
              <w:adjustRightInd w:val="0"/>
              <w:jc w:val="center"/>
            </w:pPr>
            <w:r>
              <w:t>2</w:t>
            </w:r>
          </w:p>
        </w:tc>
        <w:tc>
          <w:tcPr>
            <w:tcW w:w="1800" w:type="dxa"/>
            <w:tcBorders>
              <w:top w:val="single" w:sz="4" w:space="0" w:color="auto"/>
              <w:left w:val="single" w:sz="4" w:space="0" w:color="auto"/>
              <w:bottom w:val="single" w:sz="4" w:space="0" w:color="auto"/>
              <w:right w:val="single" w:sz="4" w:space="0" w:color="auto"/>
            </w:tcBorders>
          </w:tcPr>
          <w:p w:rsidR="00160F86" w:rsidRPr="00D54BAC" w:rsidRDefault="00160F86"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160F86" w:rsidRPr="00D54BAC" w:rsidRDefault="00160F86" w:rsidP="0069052A">
            <w:pPr>
              <w:autoSpaceDE w:val="0"/>
              <w:autoSpaceDN w:val="0"/>
              <w:adjustRightInd w:val="0"/>
              <w:jc w:val="center"/>
            </w:pPr>
          </w:p>
        </w:tc>
      </w:tr>
      <w:tr w:rsidR="00160F86"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160F86" w:rsidRDefault="00160F86" w:rsidP="0069052A">
            <w:pPr>
              <w:autoSpaceDE w:val="0"/>
              <w:autoSpaceDN w:val="0"/>
              <w:adjustRightInd w:val="0"/>
              <w:jc w:val="center"/>
              <w:rPr>
                <w:sz w:val="28"/>
                <w:szCs w:val="28"/>
              </w:rPr>
            </w:pPr>
            <w:r>
              <w:rPr>
                <w:sz w:val="28"/>
                <w:szCs w:val="28"/>
              </w:rPr>
              <w:t xml:space="preserve">8. Подпрограмма </w:t>
            </w:r>
            <w:r w:rsidRPr="00620D14">
              <w:rPr>
                <w:sz w:val="28"/>
                <w:szCs w:val="28"/>
              </w:rPr>
              <w:t>«</w:t>
            </w:r>
            <w:r>
              <w:rPr>
                <w:sz w:val="28"/>
                <w:szCs w:val="28"/>
              </w:rPr>
              <w:t>Поддержка народной самодеятельности Увалобитиинского сельского</w:t>
            </w:r>
            <w:r w:rsidR="00FB6E92">
              <w:rPr>
                <w:sz w:val="28"/>
                <w:szCs w:val="28"/>
              </w:rPr>
              <w:t xml:space="preserve"> поселения</w:t>
            </w:r>
            <w:r>
              <w:rPr>
                <w:sz w:val="28"/>
                <w:szCs w:val="28"/>
              </w:rPr>
              <w:t xml:space="preserve">» </w:t>
            </w:r>
          </w:p>
          <w:p w:rsidR="00160F86" w:rsidRPr="00D54BAC" w:rsidRDefault="00160F86" w:rsidP="0069052A">
            <w:pPr>
              <w:autoSpaceDE w:val="0"/>
              <w:autoSpaceDN w:val="0"/>
              <w:adjustRightInd w:val="0"/>
              <w:jc w:val="center"/>
            </w:pPr>
          </w:p>
        </w:tc>
      </w:tr>
      <w:tr w:rsidR="00160F86" w:rsidRPr="00D54BAC" w:rsidTr="00537C48">
        <w:trPr>
          <w:tblCellSpacing w:w="5" w:type="nil"/>
        </w:trPr>
        <w:tc>
          <w:tcPr>
            <w:tcW w:w="528" w:type="dxa"/>
            <w:tcBorders>
              <w:top w:val="single" w:sz="4" w:space="0" w:color="auto"/>
              <w:left w:val="single" w:sz="4" w:space="0" w:color="auto"/>
              <w:bottom w:val="single" w:sz="4" w:space="0" w:color="auto"/>
              <w:right w:val="single" w:sz="4" w:space="0" w:color="auto"/>
            </w:tcBorders>
          </w:tcPr>
          <w:p w:rsidR="00160F86" w:rsidRPr="000A29B4" w:rsidRDefault="00160F86" w:rsidP="00964980">
            <w:pPr>
              <w:rPr>
                <w:sz w:val="28"/>
                <w:szCs w:val="28"/>
              </w:rPr>
            </w:pPr>
            <w:r w:rsidRPr="000A29B4">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160F86" w:rsidRPr="000A29B4" w:rsidRDefault="00160F86" w:rsidP="00537C48">
            <w:pPr>
              <w:rPr>
                <w:sz w:val="28"/>
                <w:szCs w:val="28"/>
              </w:rPr>
            </w:pPr>
            <w:r w:rsidRPr="000A29B4">
              <w:rPr>
                <w:sz w:val="28"/>
                <w:szCs w:val="28"/>
              </w:rPr>
              <w:t>Количество проведенных культурно-массовых мер</w:t>
            </w:r>
            <w:r w:rsidRPr="000A29B4">
              <w:rPr>
                <w:sz w:val="28"/>
                <w:szCs w:val="28"/>
              </w:rPr>
              <w:t>о</w:t>
            </w:r>
            <w:r w:rsidRPr="000A29B4">
              <w:rPr>
                <w:sz w:val="28"/>
                <w:szCs w:val="28"/>
              </w:rPr>
              <w:t>приятий в Увалобитиинском сельском поселении</w:t>
            </w:r>
          </w:p>
        </w:tc>
        <w:tc>
          <w:tcPr>
            <w:tcW w:w="1573" w:type="dxa"/>
            <w:tcBorders>
              <w:top w:val="single" w:sz="4" w:space="0" w:color="auto"/>
              <w:left w:val="single" w:sz="4" w:space="0" w:color="auto"/>
              <w:bottom w:val="single" w:sz="4" w:space="0" w:color="auto"/>
              <w:right w:val="single" w:sz="4" w:space="0" w:color="auto"/>
            </w:tcBorders>
          </w:tcPr>
          <w:p w:rsidR="00160F86" w:rsidRPr="000A29B4" w:rsidRDefault="00160F86" w:rsidP="00537C48">
            <w:pPr>
              <w:autoSpaceDE w:val="0"/>
              <w:autoSpaceDN w:val="0"/>
              <w:adjustRightInd w:val="0"/>
              <w:jc w:val="center"/>
            </w:pPr>
          </w:p>
          <w:p w:rsidR="00160F86" w:rsidRPr="000A29B4" w:rsidRDefault="00160F86" w:rsidP="00537C48">
            <w:pPr>
              <w:autoSpaceDE w:val="0"/>
              <w:autoSpaceDN w:val="0"/>
              <w:adjustRightInd w:val="0"/>
              <w:jc w:val="center"/>
            </w:pPr>
            <w:r w:rsidRPr="000A29B4">
              <w:t>мероприятие</w:t>
            </w:r>
          </w:p>
        </w:tc>
        <w:tc>
          <w:tcPr>
            <w:tcW w:w="928" w:type="dxa"/>
            <w:tcBorders>
              <w:top w:val="single" w:sz="4" w:space="0" w:color="auto"/>
              <w:left w:val="single" w:sz="4" w:space="0" w:color="auto"/>
              <w:bottom w:val="single" w:sz="4" w:space="0" w:color="auto"/>
              <w:right w:val="single" w:sz="4" w:space="0" w:color="auto"/>
            </w:tcBorders>
          </w:tcPr>
          <w:p w:rsidR="00160F86" w:rsidRPr="000A29B4" w:rsidRDefault="00160F86" w:rsidP="00537C48">
            <w:pPr>
              <w:autoSpaceDE w:val="0"/>
              <w:autoSpaceDN w:val="0"/>
              <w:adjustRightInd w:val="0"/>
              <w:jc w:val="center"/>
            </w:pPr>
            <w:bookmarkStart w:id="0" w:name="_GoBack"/>
            <w:bookmarkEnd w:id="0"/>
            <w:r w:rsidRPr="000A29B4">
              <w:t>10</w:t>
            </w:r>
          </w:p>
        </w:tc>
        <w:tc>
          <w:tcPr>
            <w:tcW w:w="900" w:type="dxa"/>
            <w:tcBorders>
              <w:top w:val="single" w:sz="4" w:space="0" w:color="auto"/>
              <w:left w:val="single" w:sz="4" w:space="0" w:color="auto"/>
              <w:bottom w:val="single" w:sz="4" w:space="0" w:color="auto"/>
              <w:right w:val="single" w:sz="4" w:space="0" w:color="auto"/>
            </w:tcBorders>
          </w:tcPr>
          <w:p w:rsidR="00160F86" w:rsidRPr="000A29B4" w:rsidRDefault="00160F86" w:rsidP="00537C48">
            <w:pPr>
              <w:autoSpaceDE w:val="0"/>
              <w:autoSpaceDN w:val="0"/>
              <w:adjustRightInd w:val="0"/>
              <w:jc w:val="center"/>
            </w:pPr>
            <w:r w:rsidRPr="000A29B4">
              <w:t>10</w:t>
            </w:r>
          </w:p>
        </w:tc>
        <w:tc>
          <w:tcPr>
            <w:tcW w:w="1800" w:type="dxa"/>
            <w:tcBorders>
              <w:top w:val="single" w:sz="4" w:space="0" w:color="auto"/>
              <w:left w:val="single" w:sz="4" w:space="0" w:color="auto"/>
              <w:bottom w:val="single" w:sz="4" w:space="0" w:color="auto"/>
              <w:right w:val="single" w:sz="4" w:space="0" w:color="auto"/>
            </w:tcBorders>
          </w:tcPr>
          <w:p w:rsidR="00160F86" w:rsidRPr="000A29B4" w:rsidRDefault="00160F86" w:rsidP="001D492E">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160F86" w:rsidRPr="006B268C" w:rsidRDefault="00160F86" w:rsidP="00537C48">
            <w:pPr>
              <w:autoSpaceDE w:val="0"/>
              <w:autoSpaceDN w:val="0"/>
              <w:adjustRightInd w:val="0"/>
              <w:jc w:val="center"/>
              <w:rPr>
                <w:highlight w:val="yellow"/>
              </w:rPr>
            </w:pPr>
          </w:p>
        </w:tc>
      </w:tr>
    </w:tbl>
    <w:p w:rsidR="00F06053" w:rsidRPr="003357D8" w:rsidRDefault="00F06053" w:rsidP="00DF482A">
      <w:pPr>
        <w:autoSpaceDE w:val="0"/>
        <w:autoSpaceDN w:val="0"/>
        <w:adjustRightInd w:val="0"/>
        <w:rPr>
          <w:color w:val="000000"/>
          <w:sz w:val="28"/>
          <w:szCs w:val="28"/>
        </w:rPr>
      </w:pPr>
    </w:p>
    <w:sectPr w:rsidR="00F06053" w:rsidRPr="003357D8" w:rsidSect="003034C2">
      <w:headerReference w:type="even" r:id="rId9"/>
      <w:headerReference w:type="default" r:id="rId10"/>
      <w:pgSz w:w="16838" w:h="11906" w:orient="landscape"/>
      <w:pgMar w:top="851" w:right="851" w:bottom="719" w:left="1134" w:header="709" w:footer="709" w:gutter="0"/>
      <w:pgNumType w:start="1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6F42" w:rsidRDefault="004F6F42">
      <w:r>
        <w:separator/>
      </w:r>
    </w:p>
  </w:endnote>
  <w:endnote w:type="continuationSeparator" w:id="0">
    <w:p w:rsidR="004F6F42" w:rsidRDefault="004F6F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6F42" w:rsidRDefault="004F6F42">
      <w:r>
        <w:separator/>
      </w:r>
    </w:p>
  </w:footnote>
  <w:footnote w:type="continuationSeparator" w:id="0">
    <w:p w:rsidR="004F6F42" w:rsidRDefault="004F6F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278" w:rsidRDefault="0035107D" w:rsidP="002817AE">
    <w:pPr>
      <w:pStyle w:val="a3"/>
      <w:framePr w:wrap="around" w:vAnchor="text" w:hAnchor="margin" w:xAlign="center" w:y="1"/>
      <w:rPr>
        <w:rStyle w:val="a5"/>
      </w:rPr>
    </w:pPr>
    <w:r>
      <w:rPr>
        <w:rStyle w:val="a5"/>
      </w:rPr>
      <w:fldChar w:fldCharType="begin"/>
    </w:r>
    <w:r w:rsidR="00567278">
      <w:rPr>
        <w:rStyle w:val="a5"/>
      </w:rPr>
      <w:instrText xml:space="preserve">PAGE  </w:instrText>
    </w:r>
    <w:r>
      <w:rPr>
        <w:rStyle w:val="a5"/>
      </w:rPr>
      <w:fldChar w:fldCharType="end"/>
    </w:r>
  </w:p>
  <w:p w:rsidR="00567278" w:rsidRDefault="00567278" w:rsidP="00D712DB">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278" w:rsidRDefault="00567278" w:rsidP="00AA5A63">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F47CF"/>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DBB02C7"/>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22D6E98"/>
    <w:multiLevelType w:val="hybridMultilevel"/>
    <w:tmpl w:val="9C4ECA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EAD12D9"/>
    <w:multiLevelType w:val="multilevel"/>
    <w:tmpl w:val="9C4ECAA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3D105523"/>
    <w:multiLevelType w:val="hybridMultilevel"/>
    <w:tmpl w:val="18F4BD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14F37BA"/>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41CA18B2"/>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61635CC6"/>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667441C7"/>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677552EB"/>
    <w:multiLevelType w:val="hybridMultilevel"/>
    <w:tmpl w:val="BB7E4F32"/>
    <w:lvl w:ilvl="0" w:tplc="A9549BB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0D867A3"/>
    <w:multiLevelType w:val="hybridMultilevel"/>
    <w:tmpl w:val="34ECAD56"/>
    <w:lvl w:ilvl="0" w:tplc="19705D3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E5718D0"/>
    <w:multiLevelType w:val="hybridMultilevel"/>
    <w:tmpl w:val="1E564DA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4"/>
  </w:num>
  <w:num w:numId="3">
    <w:abstractNumId w:val="10"/>
  </w:num>
  <w:num w:numId="4">
    <w:abstractNumId w:val="8"/>
  </w:num>
  <w:num w:numId="5">
    <w:abstractNumId w:val="1"/>
  </w:num>
  <w:num w:numId="6">
    <w:abstractNumId w:val="6"/>
  </w:num>
  <w:num w:numId="7">
    <w:abstractNumId w:val="5"/>
  </w:num>
  <w:num w:numId="8">
    <w:abstractNumId w:val="7"/>
  </w:num>
  <w:num w:numId="9">
    <w:abstractNumId w:val="0"/>
  </w:num>
  <w:num w:numId="10">
    <w:abstractNumId w:val="2"/>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684533"/>
    <w:rsid w:val="00001872"/>
    <w:rsid w:val="00001CAF"/>
    <w:rsid w:val="0000362C"/>
    <w:rsid w:val="000100C5"/>
    <w:rsid w:val="00011379"/>
    <w:rsid w:val="00012D4E"/>
    <w:rsid w:val="00013AEF"/>
    <w:rsid w:val="00013ED9"/>
    <w:rsid w:val="00014331"/>
    <w:rsid w:val="00015372"/>
    <w:rsid w:val="00015EB5"/>
    <w:rsid w:val="00016E00"/>
    <w:rsid w:val="00017822"/>
    <w:rsid w:val="00020024"/>
    <w:rsid w:val="00020E5B"/>
    <w:rsid w:val="00021AB9"/>
    <w:rsid w:val="00022B39"/>
    <w:rsid w:val="00024356"/>
    <w:rsid w:val="00026C6A"/>
    <w:rsid w:val="00027988"/>
    <w:rsid w:val="000319A8"/>
    <w:rsid w:val="00033350"/>
    <w:rsid w:val="00034678"/>
    <w:rsid w:val="00034837"/>
    <w:rsid w:val="000366F3"/>
    <w:rsid w:val="000370DC"/>
    <w:rsid w:val="00037FE1"/>
    <w:rsid w:val="00040B12"/>
    <w:rsid w:val="00040CBC"/>
    <w:rsid w:val="00041531"/>
    <w:rsid w:val="00045A0D"/>
    <w:rsid w:val="00046185"/>
    <w:rsid w:val="00046E0F"/>
    <w:rsid w:val="000474C5"/>
    <w:rsid w:val="000474CB"/>
    <w:rsid w:val="00047581"/>
    <w:rsid w:val="00047AEA"/>
    <w:rsid w:val="00047D4E"/>
    <w:rsid w:val="00051157"/>
    <w:rsid w:val="00051932"/>
    <w:rsid w:val="0005226B"/>
    <w:rsid w:val="00053918"/>
    <w:rsid w:val="00054091"/>
    <w:rsid w:val="00054472"/>
    <w:rsid w:val="0005521A"/>
    <w:rsid w:val="00061C54"/>
    <w:rsid w:val="0006272C"/>
    <w:rsid w:val="00064B92"/>
    <w:rsid w:val="000666B7"/>
    <w:rsid w:val="000706EC"/>
    <w:rsid w:val="00070D89"/>
    <w:rsid w:val="00070FB5"/>
    <w:rsid w:val="00072B8E"/>
    <w:rsid w:val="000739D6"/>
    <w:rsid w:val="00073B91"/>
    <w:rsid w:val="000753D0"/>
    <w:rsid w:val="00075D74"/>
    <w:rsid w:val="00075DD9"/>
    <w:rsid w:val="0007608D"/>
    <w:rsid w:val="00076FAF"/>
    <w:rsid w:val="0007714C"/>
    <w:rsid w:val="0007770F"/>
    <w:rsid w:val="000778BA"/>
    <w:rsid w:val="00077BDE"/>
    <w:rsid w:val="00077E76"/>
    <w:rsid w:val="000818AC"/>
    <w:rsid w:val="00081DB5"/>
    <w:rsid w:val="0008382F"/>
    <w:rsid w:val="000840A3"/>
    <w:rsid w:val="0008477E"/>
    <w:rsid w:val="00085B01"/>
    <w:rsid w:val="00086425"/>
    <w:rsid w:val="0008714D"/>
    <w:rsid w:val="0009340E"/>
    <w:rsid w:val="00093815"/>
    <w:rsid w:val="00095049"/>
    <w:rsid w:val="00096CC0"/>
    <w:rsid w:val="000A055B"/>
    <w:rsid w:val="000A1E57"/>
    <w:rsid w:val="000A29B4"/>
    <w:rsid w:val="000A2BF2"/>
    <w:rsid w:val="000A496E"/>
    <w:rsid w:val="000A533D"/>
    <w:rsid w:val="000A671D"/>
    <w:rsid w:val="000A77B6"/>
    <w:rsid w:val="000A7987"/>
    <w:rsid w:val="000B0D2C"/>
    <w:rsid w:val="000B0DEA"/>
    <w:rsid w:val="000B2988"/>
    <w:rsid w:val="000B33FB"/>
    <w:rsid w:val="000B36F3"/>
    <w:rsid w:val="000B4D41"/>
    <w:rsid w:val="000B6AB8"/>
    <w:rsid w:val="000B6CBF"/>
    <w:rsid w:val="000C135A"/>
    <w:rsid w:val="000C25E5"/>
    <w:rsid w:val="000C53C8"/>
    <w:rsid w:val="000C5970"/>
    <w:rsid w:val="000C601B"/>
    <w:rsid w:val="000C69F2"/>
    <w:rsid w:val="000C6C5D"/>
    <w:rsid w:val="000D078B"/>
    <w:rsid w:val="000D1BE3"/>
    <w:rsid w:val="000D35D6"/>
    <w:rsid w:val="000D44DD"/>
    <w:rsid w:val="000D629B"/>
    <w:rsid w:val="000D6996"/>
    <w:rsid w:val="000D7F83"/>
    <w:rsid w:val="000E05F3"/>
    <w:rsid w:val="000E0859"/>
    <w:rsid w:val="000E0C62"/>
    <w:rsid w:val="000E244E"/>
    <w:rsid w:val="000E2EEC"/>
    <w:rsid w:val="000E35F3"/>
    <w:rsid w:val="000E3A77"/>
    <w:rsid w:val="000E3B91"/>
    <w:rsid w:val="000E46C7"/>
    <w:rsid w:val="000E5EED"/>
    <w:rsid w:val="000E60DA"/>
    <w:rsid w:val="000E7E08"/>
    <w:rsid w:val="000E7F19"/>
    <w:rsid w:val="000F0527"/>
    <w:rsid w:val="000F0B48"/>
    <w:rsid w:val="000F13E6"/>
    <w:rsid w:val="000F2C3A"/>
    <w:rsid w:val="000F44D3"/>
    <w:rsid w:val="000F5AD5"/>
    <w:rsid w:val="000F666E"/>
    <w:rsid w:val="000F6A7D"/>
    <w:rsid w:val="000F7193"/>
    <w:rsid w:val="00101CA1"/>
    <w:rsid w:val="00101FD8"/>
    <w:rsid w:val="0010285C"/>
    <w:rsid w:val="001038C2"/>
    <w:rsid w:val="00105F99"/>
    <w:rsid w:val="00106699"/>
    <w:rsid w:val="0010690E"/>
    <w:rsid w:val="001100F9"/>
    <w:rsid w:val="0011075C"/>
    <w:rsid w:val="00111FE3"/>
    <w:rsid w:val="00114652"/>
    <w:rsid w:val="001157AC"/>
    <w:rsid w:val="00116EFA"/>
    <w:rsid w:val="001211CD"/>
    <w:rsid w:val="00121327"/>
    <w:rsid w:val="001218FC"/>
    <w:rsid w:val="00121980"/>
    <w:rsid w:val="00124023"/>
    <w:rsid w:val="001256E2"/>
    <w:rsid w:val="001258E7"/>
    <w:rsid w:val="001277FA"/>
    <w:rsid w:val="00132DCF"/>
    <w:rsid w:val="00136152"/>
    <w:rsid w:val="00142A73"/>
    <w:rsid w:val="001437A2"/>
    <w:rsid w:val="00143B03"/>
    <w:rsid w:val="00143C38"/>
    <w:rsid w:val="0014485B"/>
    <w:rsid w:val="00146AFC"/>
    <w:rsid w:val="00147024"/>
    <w:rsid w:val="001471C9"/>
    <w:rsid w:val="001527D7"/>
    <w:rsid w:val="00152840"/>
    <w:rsid w:val="00154A95"/>
    <w:rsid w:val="001555E2"/>
    <w:rsid w:val="001565B1"/>
    <w:rsid w:val="00156A22"/>
    <w:rsid w:val="00156DBA"/>
    <w:rsid w:val="001604B1"/>
    <w:rsid w:val="00160F86"/>
    <w:rsid w:val="001618E9"/>
    <w:rsid w:val="00161B38"/>
    <w:rsid w:val="00161BD9"/>
    <w:rsid w:val="001635A4"/>
    <w:rsid w:val="00165EB1"/>
    <w:rsid w:val="001664DC"/>
    <w:rsid w:val="001709CB"/>
    <w:rsid w:val="00175808"/>
    <w:rsid w:val="00180C04"/>
    <w:rsid w:val="00180DE4"/>
    <w:rsid w:val="001810CB"/>
    <w:rsid w:val="00181879"/>
    <w:rsid w:val="0018450C"/>
    <w:rsid w:val="00186290"/>
    <w:rsid w:val="00190A0A"/>
    <w:rsid w:val="001911FA"/>
    <w:rsid w:val="00191F5F"/>
    <w:rsid w:val="00193CA9"/>
    <w:rsid w:val="00194EAE"/>
    <w:rsid w:val="0019623F"/>
    <w:rsid w:val="00196A5A"/>
    <w:rsid w:val="001A10C3"/>
    <w:rsid w:val="001A2011"/>
    <w:rsid w:val="001A2D53"/>
    <w:rsid w:val="001A441D"/>
    <w:rsid w:val="001A4FB5"/>
    <w:rsid w:val="001A61E0"/>
    <w:rsid w:val="001A6892"/>
    <w:rsid w:val="001A6A72"/>
    <w:rsid w:val="001B0612"/>
    <w:rsid w:val="001B0628"/>
    <w:rsid w:val="001B4465"/>
    <w:rsid w:val="001B4A61"/>
    <w:rsid w:val="001B4C44"/>
    <w:rsid w:val="001C05CE"/>
    <w:rsid w:val="001C0B37"/>
    <w:rsid w:val="001C0DA6"/>
    <w:rsid w:val="001C12FB"/>
    <w:rsid w:val="001C1FF2"/>
    <w:rsid w:val="001C2EEE"/>
    <w:rsid w:val="001C36ED"/>
    <w:rsid w:val="001C4BDB"/>
    <w:rsid w:val="001C6DFC"/>
    <w:rsid w:val="001D1587"/>
    <w:rsid w:val="001D19AC"/>
    <w:rsid w:val="001D2A51"/>
    <w:rsid w:val="001D2C78"/>
    <w:rsid w:val="001D37D0"/>
    <w:rsid w:val="001D3BA9"/>
    <w:rsid w:val="001D492E"/>
    <w:rsid w:val="001D5EAC"/>
    <w:rsid w:val="001E0300"/>
    <w:rsid w:val="001E0E6A"/>
    <w:rsid w:val="001E1722"/>
    <w:rsid w:val="001E205C"/>
    <w:rsid w:val="001E2923"/>
    <w:rsid w:val="001E5C4B"/>
    <w:rsid w:val="001E61D3"/>
    <w:rsid w:val="001F08F7"/>
    <w:rsid w:val="001F118A"/>
    <w:rsid w:val="001F18C2"/>
    <w:rsid w:val="001F3B25"/>
    <w:rsid w:val="001F402F"/>
    <w:rsid w:val="001F409B"/>
    <w:rsid w:val="001F42CE"/>
    <w:rsid w:val="001F447A"/>
    <w:rsid w:val="001F4652"/>
    <w:rsid w:val="001F497B"/>
    <w:rsid w:val="001F6FBF"/>
    <w:rsid w:val="001F721F"/>
    <w:rsid w:val="001F7A8A"/>
    <w:rsid w:val="002013A0"/>
    <w:rsid w:val="00201B5D"/>
    <w:rsid w:val="00202854"/>
    <w:rsid w:val="00204FD0"/>
    <w:rsid w:val="00207681"/>
    <w:rsid w:val="00213175"/>
    <w:rsid w:val="0021389F"/>
    <w:rsid w:val="00214884"/>
    <w:rsid w:val="002150DE"/>
    <w:rsid w:val="00215621"/>
    <w:rsid w:val="0021706C"/>
    <w:rsid w:val="002208B6"/>
    <w:rsid w:val="00223246"/>
    <w:rsid w:val="00224369"/>
    <w:rsid w:val="0022480C"/>
    <w:rsid w:val="002263FF"/>
    <w:rsid w:val="00227265"/>
    <w:rsid w:val="00230A54"/>
    <w:rsid w:val="002311CE"/>
    <w:rsid w:val="00231F00"/>
    <w:rsid w:val="0023386F"/>
    <w:rsid w:val="002344DC"/>
    <w:rsid w:val="00235D0F"/>
    <w:rsid w:val="00237555"/>
    <w:rsid w:val="00237660"/>
    <w:rsid w:val="00237828"/>
    <w:rsid w:val="0024171B"/>
    <w:rsid w:val="00241983"/>
    <w:rsid w:val="00241FB0"/>
    <w:rsid w:val="00243737"/>
    <w:rsid w:val="00245D6A"/>
    <w:rsid w:val="002465A1"/>
    <w:rsid w:val="002469A0"/>
    <w:rsid w:val="00246B49"/>
    <w:rsid w:val="0024720E"/>
    <w:rsid w:val="002477DB"/>
    <w:rsid w:val="00250A69"/>
    <w:rsid w:val="00252451"/>
    <w:rsid w:val="0025371F"/>
    <w:rsid w:val="0025540B"/>
    <w:rsid w:val="00255C97"/>
    <w:rsid w:val="00256756"/>
    <w:rsid w:val="00256997"/>
    <w:rsid w:val="00257A11"/>
    <w:rsid w:val="00260757"/>
    <w:rsid w:val="00261973"/>
    <w:rsid w:val="00266402"/>
    <w:rsid w:val="0026643F"/>
    <w:rsid w:val="00270583"/>
    <w:rsid w:val="0027216A"/>
    <w:rsid w:val="002724E1"/>
    <w:rsid w:val="00272815"/>
    <w:rsid w:val="002730CB"/>
    <w:rsid w:val="00273EF3"/>
    <w:rsid w:val="00273F60"/>
    <w:rsid w:val="00276575"/>
    <w:rsid w:val="00277E42"/>
    <w:rsid w:val="00280700"/>
    <w:rsid w:val="002807A8"/>
    <w:rsid w:val="002817AE"/>
    <w:rsid w:val="002826A8"/>
    <w:rsid w:val="00282891"/>
    <w:rsid w:val="002831E1"/>
    <w:rsid w:val="00284E31"/>
    <w:rsid w:val="0028649D"/>
    <w:rsid w:val="00286E24"/>
    <w:rsid w:val="0028703C"/>
    <w:rsid w:val="00287C34"/>
    <w:rsid w:val="00287FD2"/>
    <w:rsid w:val="002916BC"/>
    <w:rsid w:val="00291A9B"/>
    <w:rsid w:val="002922C8"/>
    <w:rsid w:val="00294861"/>
    <w:rsid w:val="00295348"/>
    <w:rsid w:val="002966F2"/>
    <w:rsid w:val="00296ADE"/>
    <w:rsid w:val="002A008F"/>
    <w:rsid w:val="002A2A88"/>
    <w:rsid w:val="002A3186"/>
    <w:rsid w:val="002A324F"/>
    <w:rsid w:val="002A35FD"/>
    <w:rsid w:val="002A4480"/>
    <w:rsid w:val="002A4488"/>
    <w:rsid w:val="002A4E21"/>
    <w:rsid w:val="002A6B32"/>
    <w:rsid w:val="002A741D"/>
    <w:rsid w:val="002A774D"/>
    <w:rsid w:val="002B0789"/>
    <w:rsid w:val="002B1334"/>
    <w:rsid w:val="002B18CA"/>
    <w:rsid w:val="002B3E41"/>
    <w:rsid w:val="002B520A"/>
    <w:rsid w:val="002B5E67"/>
    <w:rsid w:val="002B778C"/>
    <w:rsid w:val="002C1A7B"/>
    <w:rsid w:val="002C1B4A"/>
    <w:rsid w:val="002C1B83"/>
    <w:rsid w:val="002C3CFB"/>
    <w:rsid w:val="002C3EAD"/>
    <w:rsid w:val="002C4473"/>
    <w:rsid w:val="002C522C"/>
    <w:rsid w:val="002C6505"/>
    <w:rsid w:val="002C6C48"/>
    <w:rsid w:val="002C782B"/>
    <w:rsid w:val="002D0EA2"/>
    <w:rsid w:val="002D1DD5"/>
    <w:rsid w:val="002D2E97"/>
    <w:rsid w:val="002D5E53"/>
    <w:rsid w:val="002D7C57"/>
    <w:rsid w:val="002E09E3"/>
    <w:rsid w:val="002E1555"/>
    <w:rsid w:val="002E2CB8"/>
    <w:rsid w:val="002E4780"/>
    <w:rsid w:val="002E4A33"/>
    <w:rsid w:val="002E5005"/>
    <w:rsid w:val="002E5140"/>
    <w:rsid w:val="002E53C5"/>
    <w:rsid w:val="002F0724"/>
    <w:rsid w:val="002F143E"/>
    <w:rsid w:val="002F6475"/>
    <w:rsid w:val="002F6D18"/>
    <w:rsid w:val="002F73C2"/>
    <w:rsid w:val="002F7631"/>
    <w:rsid w:val="00301675"/>
    <w:rsid w:val="00301AD5"/>
    <w:rsid w:val="00301C10"/>
    <w:rsid w:val="00303439"/>
    <w:rsid w:val="003034C2"/>
    <w:rsid w:val="003035A5"/>
    <w:rsid w:val="0030466B"/>
    <w:rsid w:val="00306C8A"/>
    <w:rsid w:val="00306F2B"/>
    <w:rsid w:val="003072FB"/>
    <w:rsid w:val="0030770F"/>
    <w:rsid w:val="00310F1D"/>
    <w:rsid w:val="003130E7"/>
    <w:rsid w:val="0031479E"/>
    <w:rsid w:val="003151A6"/>
    <w:rsid w:val="003164E5"/>
    <w:rsid w:val="00316758"/>
    <w:rsid w:val="0031750C"/>
    <w:rsid w:val="003200C6"/>
    <w:rsid w:val="00320812"/>
    <w:rsid w:val="0032172A"/>
    <w:rsid w:val="00322147"/>
    <w:rsid w:val="003235F2"/>
    <w:rsid w:val="0032438C"/>
    <w:rsid w:val="00324903"/>
    <w:rsid w:val="00325E03"/>
    <w:rsid w:val="00326024"/>
    <w:rsid w:val="003273E6"/>
    <w:rsid w:val="00327AC9"/>
    <w:rsid w:val="00330445"/>
    <w:rsid w:val="0033051D"/>
    <w:rsid w:val="00332E15"/>
    <w:rsid w:val="00333358"/>
    <w:rsid w:val="003333CE"/>
    <w:rsid w:val="00333437"/>
    <w:rsid w:val="00333BA6"/>
    <w:rsid w:val="00333CD7"/>
    <w:rsid w:val="00334521"/>
    <w:rsid w:val="0033542C"/>
    <w:rsid w:val="003357D8"/>
    <w:rsid w:val="00336805"/>
    <w:rsid w:val="00340297"/>
    <w:rsid w:val="00342915"/>
    <w:rsid w:val="00343454"/>
    <w:rsid w:val="00345BD8"/>
    <w:rsid w:val="0035107D"/>
    <w:rsid w:val="00354BA5"/>
    <w:rsid w:val="0035520E"/>
    <w:rsid w:val="00356449"/>
    <w:rsid w:val="0035670A"/>
    <w:rsid w:val="003605CC"/>
    <w:rsid w:val="00362A62"/>
    <w:rsid w:val="00363122"/>
    <w:rsid w:val="00364BDF"/>
    <w:rsid w:val="00365537"/>
    <w:rsid w:val="003658AC"/>
    <w:rsid w:val="00366889"/>
    <w:rsid w:val="00366A18"/>
    <w:rsid w:val="00366C23"/>
    <w:rsid w:val="00367C76"/>
    <w:rsid w:val="00367EB2"/>
    <w:rsid w:val="00370906"/>
    <w:rsid w:val="00374163"/>
    <w:rsid w:val="00375765"/>
    <w:rsid w:val="00375E49"/>
    <w:rsid w:val="00376536"/>
    <w:rsid w:val="003768BB"/>
    <w:rsid w:val="00377A94"/>
    <w:rsid w:val="0038113C"/>
    <w:rsid w:val="00381BA9"/>
    <w:rsid w:val="003832D9"/>
    <w:rsid w:val="00383673"/>
    <w:rsid w:val="003840D3"/>
    <w:rsid w:val="00384750"/>
    <w:rsid w:val="003851AE"/>
    <w:rsid w:val="00385D4A"/>
    <w:rsid w:val="00387611"/>
    <w:rsid w:val="0039117A"/>
    <w:rsid w:val="00393A9B"/>
    <w:rsid w:val="003978F9"/>
    <w:rsid w:val="003A07FC"/>
    <w:rsid w:val="003A393A"/>
    <w:rsid w:val="003A39C6"/>
    <w:rsid w:val="003A4E41"/>
    <w:rsid w:val="003A7319"/>
    <w:rsid w:val="003A7725"/>
    <w:rsid w:val="003B1114"/>
    <w:rsid w:val="003B17F1"/>
    <w:rsid w:val="003B1E1D"/>
    <w:rsid w:val="003B24EC"/>
    <w:rsid w:val="003B3132"/>
    <w:rsid w:val="003B640F"/>
    <w:rsid w:val="003B7127"/>
    <w:rsid w:val="003C1898"/>
    <w:rsid w:val="003C1F60"/>
    <w:rsid w:val="003C29A5"/>
    <w:rsid w:val="003C2FCB"/>
    <w:rsid w:val="003C36C2"/>
    <w:rsid w:val="003C45F9"/>
    <w:rsid w:val="003C7031"/>
    <w:rsid w:val="003D0783"/>
    <w:rsid w:val="003D0917"/>
    <w:rsid w:val="003D0ACF"/>
    <w:rsid w:val="003D1CA3"/>
    <w:rsid w:val="003D2554"/>
    <w:rsid w:val="003D2558"/>
    <w:rsid w:val="003D3440"/>
    <w:rsid w:val="003D6C77"/>
    <w:rsid w:val="003D79EA"/>
    <w:rsid w:val="003D7CF8"/>
    <w:rsid w:val="003E0E82"/>
    <w:rsid w:val="003E2949"/>
    <w:rsid w:val="003E29D7"/>
    <w:rsid w:val="003E4B2D"/>
    <w:rsid w:val="003E549A"/>
    <w:rsid w:val="003F0AD1"/>
    <w:rsid w:val="003F2C6B"/>
    <w:rsid w:val="003F3FD3"/>
    <w:rsid w:val="003F5461"/>
    <w:rsid w:val="003F5B68"/>
    <w:rsid w:val="003F6BA4"/>
    <w:rsid w:val="004000BD"/>
    <w:rsid w:val="00400775"/>
    <w:rsid w:val="00400D9F"/>
    <w:rsid w:val="00401242"/>
    <w:rsid w:val="0040189B"/>
    <w:rsid w:val="004029BA"/>
    <w:rsid w:val="00402B24"/>
    <w:rsid w:val="00402F49"/>
    <w:rsid w:val="00403041"/>
    <w:rsid w:val="00403604"/>
    <w:rsid w:val="00404612"/>
    <w:rsid w:val="0040506B"/>
    <w:rsid w:val="00405230"/>
    <w:rsid w:val="00406400"/>
    <w:rsid w:val="00410783"/>
    <w:rsid w:val="00411A65"/>
    <w:rsid w:val="00412877"/>
    <w:rsid w:val="00413AAD"/>
    <w:rsid w:val="00413B31"/>
    <w:rsid w:val="004145EA"/>
    <w:rsid w:val="00414D67"/>
    <w:rsid w:val="0041503A"/>
    <w:rsid w:val="00415B91"/>
    <w:rsid w:val="00415C2F"/>
    <w:rsid w:val="00416138"/>
    <w:rsid w:val="00416CD5"/>
    <w:rsid w:val="004178A6"/>
    <w:rsid w:val="00422921"/>
    <w:rsid w:val="00422956"/>
    <w:rsid w:val="004245C7"/>
    <w:rsid w:val="00425E32"/>
    <w:rsid w:val="00426D8D"/>
    <w:rsid w:val="0042792D"/>
    <w:rsid w:val="00432507"/>
    <w:rsid w:val="00432DE7"/>
    <w:rsid w:val="00434A98"/>
    <w:rsid w:val="00435A5E"/>
    <w:rsid w:val="00436849"/>
    <w:rsid w:val="00436A46"/>
    <w:rsid w:val="00437319"/>
    <w:rsid w:val="00440243"/>
    <w:rsid w:val="0044026C"/>
    <w:rsid w:val="0044193D"/>
    <w:rsid w:val="0044249E"/>
    <w:rsid w:val="004433E7"/>
    <w:rsid w:val="004436E9"/>
    <w:rsid w:val="00443EF7"/>
    <w:rsid w:val="00444CC6"/>
    <w:rsid w:val="00446155"/>
    <w:rsid w:val="00446EF8"/>
    <w:rsid w:val="00450E43"/>
    <w:rsid w:val="0045257F"/>
    <w:rsid w:val="00452B3E"/>
    <w:rsid w:val="00453CD2"/>
    <w:rsid w:val="00453D40"/>
    <w:rsid w:val="00453E3D"/>
    <w:rsid w:val="00456CAC"/>
    <w:rsid w:val="004609D1"/>
    <w:rsid w:val="00461480"/>
    <w:rsid w:val="00462DE6"/>
    <w:rsid w:val="00465713"/>
    <w:rsid w:val="0046713A"/>
    <w:rsid w:val="004735BF"/>
    <w:rsid w:val="00473812"/>
    <w:rsid w:val="0047410F"/>
    <w:rsid w:val="00474944"/>
    <w:rsid w:val="00475C2A"/>
    <w:rsid w:val="0047627E"/>
    <w:rsid w:val="004762D6"/>
    <w:rsid w:val="00476A2F"/>
    <w:rsid w:val="00477EF7"/>
    <w:rsid w:val="0048052D"/>
    <w:rsid w:val="00481DA6"/>
    <w:rsid w:val="00484E38"/>
    <w:rsid w:val="00484E5E"/>
    <w:rsid w:val="004853FE"/>
    <w:rsid w:val="00485A7E"/>
    <w:rsid w:val="004876FD"/>
    <w:rsid w:val="004879BB"/>
    <w:rsid w:val="004918B8"/>
    <w:rsid w:val="00491B72"/>
    <w:rsid w:val="004926E8"/>
    <w:rsid w:val="00493213"/>
    <w:rsid w:val="00493947"/>
    <w:rsid w:val="00493ED7"/>
    <w:rsid w:val="004942D9"/>
    <w:rsid w:val="00494DB3"/>
    <w:rsid w:val="004952D1"/>
    <w:rsid w:val="00496C18"/>
    <w:rsid w:val="00496FC9"/>
    <w:rsid w:val="00497CFF"/>
    <w:rsid w:val="00497E18"/>
    <w:rsid w:val="004A1043"/>
    <w:rsid w:val="004A1FBD"/>
    <w:rsid w:val="004A219E"/>
    <w:rsid w:val="004A39B1"/>
    <w:rsid w:val="004A4538"/>
    <w:rsid w:val="004A5573"/>
    <w:rsid w:val="004A67FC"/>
    <w:rsid w:val="004A6810"/>
    <w:rsid w:val="004A77B2"/>
    <w:rsid w:val="004B02D8"/>
    <w:rsid w:val="004B08A8"/>
    <w:rsid w:val="004B25BE"/>
    <w:rsid w:val="004B37BF"/>
    <w:rsid w:val="004B3B35"/>
    <w:rsid w:val="004B3D0C"/>
    <w:rsid w:val="004B6CD4"/>
    <w:rsid w:val="004B722C"/>
    <w:rsid w:val="004C05F8"/>
    <w:rsid w:val="004C0FCD"/>
    <w:rsid w:val="004C1164"/>
    <w:rsid w:val="004C2E8E"/>
    <w:rsid w:val="004C4FA6"/>
    <w:rsid w:val="004C6003"/>
    <w:rsid w:val="004D00EF"/>
    <w:rsid w:val="004D04A7"/>
    <w:rsid w:val="004D2B52"/>
    <w:rsid w:val="004D2C76"/>
    <w:rsid w:val="004D3481"/>
    <w:rsid w:val="004D385B"/>
    <w:rsid w:val="004D3953"/>
    <w:rsid w:val="004D4795"/>
    <w:rsid w:val="004D6E28"/>
    <w:rsid w:val="004E09C2"/>
    <w:rsid w:val="004E0C5D"/>
    <w:rsid w:val="004E1367"/>
    <w:rsid w:val="004E174A"/>
    <w:rsid w:val="004E2E9C"/>
    <w:rsid w:val="004E310B"/>
    <w:rsid w:val="004E32EA"/>
    <w:rsid w:val="004F0C9C"/>
    <w:rsid w:val="004F188E"/>
    <w:rsid w:val="004F3353"/>
    <w:rsid w:val="004F411A"/>
    <w:rsid w:val="004F4E61"/>
    <w:rsid w:val="004F6C71"/>
    <w:rsid w:val="004F6F42"/>
    <w:rsid w:val="004F73A4"/>
    <w:rsid w:val="0050183B"/>
    <w:rsid w:val="00501B0E"/>
    <w:rsid w:val="00502094"/>
    <w:rsid w:val="00503597"/>
    <w:rsid w:val="00503A1E"/>
    <w:rsid w:val="005052A8"/>
    <w:rsid w:val="005060D2"/>
    <w:rsid w:val="00506424"/>
    <w:rsid w:val="005075FF"/>
    <w:rsid w:val="00507AB1"/>
    <w:rsid w:val="0051057A"/>
    <w:rsid w:val="00511FFF"/>
    <w:rsid w:val="00512528"/>
    <w:rsid w:val="005150F5"/>
    <w:rsid w:val="0051685A"/>
    <w:rsid w:val="00520FC6"/>
    <w:rsid w:val="005212DB"/>
    <w:rsid w:val="00524634"/>
    <w:rsid w:val="00525FE2"/>
    <w:rsid w:val="005265E2"/>
    <w:rsid w:val="00527932"/>
    <w:rsid w:val="00530100"/>
    <w:rsid w:val="00530400"/>
    <w:rsid w:val="00531071"/>
    <w:rsid w:val="00531CB3"/>
    <w:rsid w:val="0053257D"/>
    <w:rsid w:val="00532B74"/>
    <w:rsid w:val="00532F92"/>
    <w:rsid w:val="005336DB"/>
    <w:rsid w:val="00533802"/>
    <w:rsid w:val="00533A99"/>
    <w:rsid w:val="00535713"/>
    <w:rsid w:val="005357E4"/>
    <w:rsid w:val="0053667C"/>
    <w:rsid w:val="00537BEF"/>
    <w:rsid w:val="00537C48"/>
    <w:rsid w:val="005402A5"/>
    <w:rsid w:val="005404D5"/>
    <w:rsid w:val="00541519"/>
    <w:rsid w:val="00541633"/>
    <w:rsid w:val="0054192B"/>
    <w:rsid w:val="00541CA4"/>
    <w:rsid w:val="00541E78"/>
    <w:rsid w:val="00543CBF"/>
    <w:rsid w:val="005441C9"/>
    <w:rsid w:val="005443EC"/>
    <w:rsid w:val="005448F6"/>
    <w:rsid w:val="0054571F"/>
    <w:rsid w:val="00545E30"/>
    <w:rsid w:val="00547E8D"/>
    <w:rsid w:val="00550816"/>
    <w:rsid w:val="005516F5"/>
    <w:rsid w:val="00552427"/>
    <w:rsid w:val="00553528"/>
    <w:rsid w:val="00554C97"/>
    <w:rsid w:val="00554CE5"/>
    <w:rsid w:val="005554D4"/>
    <w:rsid w:val="0055670C"/>
    <w:rsid w:val="005577CA"/>
    <w:rsid w:val="00560F22"/>
    <w:rsid w:val="00561A80"/>
    <w:rsid w:val="00562B16"/>
    <w:rsid w:val="00562C52"/>
    <w:rsid w:val="0056353F"/>
    <w:rsid w:val="00563E9E"/>
    <w:rsid w:val="005649E2"/>
    <w:rsid w:val="00567278"/>
    <w:rsid w:val="00567653"/>
    <w:rsid w:val="005678B4"/>
    <w:rsid w:val="00567B2A"/>
    <w:rsid w:val="00570EC3"/>
    <w:rsid w:val="00571E36"/>
    <w:rsid w:val="005721DB"/>
    <w:rsid w:val="00572379"/>
    <w:rsid w:val="00573F9E"/>
    <w:rsid w:val="00573FCB"/>
    <w:rsid w:val="00574318"/>
    <w:rsid w:val="005747FE"/>
    <w:rsid w:val="00574D0F"/>
    <w:rsid w:val="0057630C"/>
    <w:rsid w:val="00577AFE"/>
    <w:rsid w:val="005802DD"/>
    <w:rsid w:val="00580FF5"/>
    <w:rsid w:val="005827F1"/>
    <w:rsid w:val="00582912"/>
    <w:rsid w:val="005842F5"/>
    <w:rsid w:val="00584F8D"/>
    <w:rsid w:val="00585AB0"/>
    <w:rsid w:val="00586325"/>
    <w:rsid w:val="00586F9A"/>
    <w:rsid w:val="00591DAC"/>
    <w:rsid w:val="00591DC1"/>
    <w:rsid w:val="005928AF"/>
    <w:rsid w:val="0059302F"/>
    <w:rsid w:val="00593641"/>
    <w:rsid w:val="005937D2"/>
    <w:rsid w:val="00596F0F"/>
    <w:rsid w:val="00597760"/>
    <w:rsid w:val="005A1025"/>
    <w:rsid w:val="005A5A33"/>
    <w:rsid w:val="005A6B0F"/>
    <w:rsid w:val="005A6D75"/>
    <w:rsid w:val="005A6F99"/>
    <w:rsid w:val="005A70B0"/>
    <w:rsid w:val="005B0850"/>
    <w:rsid w:val="005B16E2"/>
    <w:rsid w:val="005B173D"/>
    <w:rsid w:val="005B1B26"/>
    <w:rsid w:val="005B2165"/>
    <w:rsid w:val="005B4085"/>
    <w:rsid w:val="005B4A73"/>
    <w:rsid w:val="005B5588"/>
    <w:rsid w:val="005B5DBB"/>
    <w:rsid w:val="005B6630"/>
    <w:rsid w:val="005B72EE"/>
    <w:rsid w:val="005B7A3A"/>
    <w:rsid w:val="005C37E7"/>
    <w:rsid w:val="005C46B1"/>
    <w:rsid w:val="005C74C9"/>
    <w:rsid w:val="005C7B5C"/>
    <w:rsid w:val="005D05E9"/>
    <w:rsid w:val="005D086D"/>
    <w:rsid w:val="005D18C3"/>
    <w:rsid w:val="005D2498"/>
    <w:rsid w:val="005D4FBE"/>
    <w:rsid w:val="005D6AD7"/>
    <w:rsid w:val="005D6E3C"/>
    <w:rsid w:val="005D779A"/>
    <w:rsid w:val="005E0877"/>
    <w:rsid w:val="005E1641"/>
    <w:rsid w:val="005E1DDC"/>
    <w:rsid w:val="005E1FA6"/>
    <w:rsid w:val="005E4484"/>
    <w:rsid w:val="005E4520"/>
    <w:rsid w:val="005E60B1"/>
    <w:rsid w:val="005E7E4B"/>
    <w:rsid w:val="005F16CB"/>
    <w:rsid w:val="005F1DB7"/>
    <w:rsid w:val="005F3E79"/>
    <w:rsid w:val="005F427F"/>
    <w:rsid w:val="005F7163"/>
    <w:rsid w:val="005F7A2A"/>
    <w:rsid w:val="00600113"/>
    <w:rsid w:val="006017E4"/>
    <w:rsid w:val="00601A38"/>
    <w:rsid w:val="00602BA6"/>
    <w:rsid w:val="00604202"/>
    <w:rsid w:val="00604CA7"/>
    <w:rsid w:val="00605473"/>
    <w:rsid w:val="00606FEC"/>
    <w:rsid w:val="006076E0"/>
    <w:rsid w:val="00610984"/>
    <w:rsid w:val="0061100E"/>
    <w:rsid w:val="00611491"/>
    <w:rsid w:val="00611972"/>
    <w:rsid w:val="00612094"/>
    <w:rsid w:val="00614110"/>
    <w:rsid w:val="00615376"/>
    <w:rsid w:val="006208D9"/>
    <w:rsid w:val="006222FA"/>
    <w:rsid w:val="00622438"/>
    <w:rsid w:val="0062304F"/>
    <w:rsid w:val="006234C3"/>
    <w:rsid w:val="006276EE"/>
    <w:rsid w:val="00630659"/>
    <w:rsid w:val="00631CA6"/>
    <w:rsid w:val="0063224A"/>
    <w:rsid w:val="00633198"/>
    <w:rsid w:val="006337AC"/>
    <w:rsid w:val="00633A93"/>
    <w:rsid w:val="00633C96"/>
    <w:rsid w:val="006342B7"/>
    <w:rsid w:val="00635AB8"/>
    <w:rsid w:val="00640304"/>
    <w:rsid w:val="00641995"/>
    <w:rsid w:val="006419AE"/>
    <w:rsid w:val="00641EFC"/>
    <w:rsid w:val="00644A56"/>
    <w:rsid w:val="00644B3E"/>
    <w:rsid w:val="0064773A"/>
    <w:rsid w:val="0065084B"/>
    <w:rsid w:val="006514A4"/>
    <w:rsid w:val="0065381C"/>
    <w:rsid w:val="00653D38"/>
    <w:rsid w:val="00654911"/>
    <w:rsid w:val="006553D9"/>
    <w:rsid w:val="00657E9C"/>
    <w:rsid w:val="006604DC"/>
    <w:rsid w:val="0066068C"/>
    <w:rsid w:val="00661F00"/>
    <w:rsid w:val="0066397E"/>
    <w:rsid w:val="006642C0"/>
    <w:rsid w:val="00665BC2"/>
    <w:rsid w:val="006668E1"/>
    <w:rsid w:val="006674AB"/>
    <w:rsid w:val="00667BC1"/>
    <w:rsid w:val="00672247"/>
    <w:rsid w:val="00672911"/>
    <w:rsid w:val="00673D90"/>
    <w:rsid w:val="0067478F"/>
    <w:rsid w:val="00680B0D"/>
    <w:rsid w:val="00682C35"/>
    <w:rsid w:val="00683E87"/>
    <w:rsid w:val="00684060"/>
    <w:rsid w:val="006840CB"/>
    <w:rsid w:val="00684533"/>
    <w:rsid w:val="0068585B"/>
    <w:rsid w:val="00687869"/>
    <w:rsid w:val="0069052A"/>
    <w:rsid w:val="00690AF6"/>
    <w:rsid w:val="00691813"/>
    <w:rsid w:val="006922AB"/>
    <w:rsid w:val="006929F7"/>
    <w:rsid w:val="00693449"/>
    <w:rsid w:val="00694CDD"/>
    <w:rsid w:val="00695A14"/>
    <w:rsid w:val="00696835"/>
    <w:rsid w:val="00697C0F"/>
    <w:rsid w:val="00697F0D"/>
    <w:rsid w:val="006A0FFF"/>
    <w:rsid w:val="006A2A27"/>
    <w:rsid w:val="006A50A9"/>
    <w:rsid w:val="006A5382"/>
    <w:rsid w:val="006A63F7"/>
    <w:rsid w:val="006A7978"/>
    <w:rsid w:val="006A7D77"/>
    <w:rsid w:val="006B0351"/>
    <w:rsid w:val="006B0AD5"/>
    <w:rsid w:val="006B268C"/>
    <w:rsid w:val="006B3837"/>
    <w:rsid w:val="006B405D"/>
    <w:rsid w:val="006B6EB7"/>
    <w:rsid w:val="006B75DA"/>
    <w:rsid w:val="006B7B66"/>
    <w:rsid w:val="006C00B7"/>
    <w:rsid w:val="006C0621"/>
    <w:rsid w:val="006C188D"/>
    <w:rsid w:val="006C4AD1"/>
    <w:rsid w:val="006C53EB"/>
    <w:rsid w:val="006C5A47"/>
    <w:rsid w:val="006C5AB8"/>
    <w:rsid w:val="006C7D6D"/>
    <w:rsid w:val="006D0228"/>
    <w:rsid w:val="006D294C"/>
    <w:rsid w:val="006D42E5"/>
    <w:rsid w:val="006E0226"/>
    <w:rsid w:val="006E0A8D"/>
    <w:rsid w:val="006E1AFF"/>
    <w:rsid w:val="006E39C9"/>
    <w:rsid w:val="006E557B"/>
    <w:rsid w:val="006E69A2"/>
    <w:rsid w:val="006E73C4"/>
    <w:rsid w:val="006F1FC0"/>
    <w:rsid w:val="006F3983"/>
    <w:rsid w:val="006F5721"/>
    <w:rsid w:val="006F5AFE"/>
    <w:rsid w:val="006F600E"/>
    <w:rsid w:val="006F624A"/>
    <w:rsid w:val="00706C34"/>
    <w:rsid w:val="00707868"/>
    <w:rsid w:val="00707AFE"/>
    <w:rsid w:val="00707D18"/>
    <w:rsid w:val="00711B4A"/>
    <w:rsid w:val="00711BBC"/>
    <w:rsid w:val="00712069"/>
    <w:rsid w:val="00712F26"/>
    <w:rsid w:val="00713B6D"/>
    <w:rsid w:val="007142E6"/>
    <w:rsid w:val="0071536F"/>
    <w:rsid w:val="00721811"/>
    <w:rsid w:val="007218C0"/>
    <w:rsid w:val="00721A9E"/>
    <w:rsid w:val="0072223F"/>
    <w:rsid w:val="00723CF3"/>
    <w:rsid w:val="007249C5"/>
    <w:rsid w:val="00724DE6"/>
    <w:rsid w:val="00724FA0"/>
    <w:rsid w:val="00727282"/>
    <w:rsid w:val="007279CA"/>
    <w:rsid w:val="0073117B"/>
    <w:rsid w:val="00731594"/>
    <w:rsid w:val="00732870"/>
    <w:rsid w:val="00734474"/>
    <w:rsid w:val="00735287"/>
    <w:rsid w:val="00735654"/>
    <w:rsid w:val="00736596"/>
    <w:rsid w:val="00736B90"/>
    <w:rsid w:val="00740416"/>
    <w:rsid w:val="00740D11"/>
    <w:rsid w:val="0074246B"/>
    <w:rsid w:val="007424FD"/>
    <w:rsid w:val="007436A2"/>
    <w:rsid w:val="0074501C"/>
    <w:rsid w:val="0074608E"/>
    <w:rsid w:val="00746A1D"/>
    <w:rsid w:val="00747959"/>
    <w:rsid w:val="007505F1"/>
    <w:rsid w:val="00750B67"/>
    <w:rsid w:val="007518F7"/>
    <w:rsid w:val="00751FDE"/>
    <w:rsid w:val="00753FFC"/>
    <w:rsid w:val="00754F53"/>
    <w:rsid w:val="00756B95"/>
    <w:rsid w:val="007601FD"/>
    <w:rsid w:val="00760BFC"/>
    <w:rsid w:val="0076122F"/>
    <w:rsid w:val="00762857"/>
    <w:rsid w:val="00762B0E"/>
    <w:rsid w:val="007633F2"/>
    <w:rsid w:val="0076462C"/>
    <w:rsid w:val="007663DF"/>
    <w:rsid w:val="00766A44"/>
    <w:rsid w:val="00766ABC"/>
    <w:rsid w:val="00770594"/>
    <w:rsid w:val="00770CDD"/>
    <w:rsid w:val="00771381"/>
    <w:rsid w:val="0077289B"/>
    <w:rsid w:val="00773161"/>
    <w:rsid w:val="0077385E"/>
    <w:rsid w:val="0077481E"/>
    <w:rsid w:val="00777981"/>
    <w:rsid w:val="00780087"/>
    <w:rsid w:val="00781146"/>
    <w:rsid w:val="00781AB3"/>
    <w:rsid w:val="00782357"/>
    <w:rsid w:val="00783395"/>
    <w:rsid w:val="00783A9A"/>
    <w:rsid w:val="00783D58"/>
    <w:rsid w:val="00784265"/>
    <w:rsid w:val="007844D2"/>
    <w:rsid w:val="00786849"/>
    <w:rsid w:val="00787124"/>
    <w:rsid w:val="00787B10"/>
    <w:rsid w:val="0079087D"/>
    <w:rsid w:val="00793082"/>
    <w:rsid w:val="00793124"/>
    <w:rsid w:val="00794E2A"/>
    <w:rsid w:val="00795573"/>
    <w:rsid w:val="0079619B"/>
    <w:rsid w:val="007A1AFB"/>
    <w:rsid w:val="007A1E82"/>
    <w:rsid w:val="007A379F"/>
    <w:rsid w:val="007A3BC8"/>
    <w:rsid w:val="007A4F60"/>
    <w:rsid w:val="007A5C8F"/>
    <w:rsid w:val="007A64E6"/>
    <w:rsid w:val="007B04DE"/>
    <w:rsid w:val="007B0826"/>
    <w:rsid w:val="007B0B32"/>
    <w:rsid w:val="007B264C"/>
    <w:rsid w:val="007B4AC9"/>
    <w:rsid w:val="007B4C26"/>
    <w:rsid w:val="007B5088"/>
    <w:rsid w:val="007B543F"/>
    <w:rsid w:val="007B5E5C"/>
    <w:rsid w:val="007B5FD4"/>
    <w:rsid w:val="007B69C0"/>
    <w:rsid w:val="007B7F30"/>
    <w:rsid w:val="007C0481"/>
    <w:rsid w:val="007C0650"/>
    <w:rsid w:val="007C12FF"/>
    <w:rsid w:val="007C2ECC"/>
    <w:rsid w:val="007C388C"/>
    <w:rsid w:val="007C3D69"/>
    <w:rsid w:val="007C5308"/>
    <w:rsid w:val="007C7EDB"/>
    <w:rsid w:val="007D0183"/>
    <w:rsid w:val="007D29CC"/>
    <w:rsid w:val="007D2BAE"/>
    <w:rsid w:val="007D7179"/>
    <w:rsid w:val="007E0DE8"/>
    <w:rsid w:val="007E1B88"/>
    <w:rsid w:val="007E27FB"/>
    <w:rsid w:val="007E28A2"/>
    <w:rsid w:val="007E6316"/>
    <w:rsid w:val="007F06BB"/>
    <w:rsid w:val="007F3936"/>
    <w:rsid w:val="007F42A5"/>
    <w:rsid w:val="007F7F9D"/>
    <w:rsid w:val="008001E0"/>
    <w:rsid w:val="008004BE"/>
    <w:rsid w:val="00801844"/>
    <w:rsid w:val="008024CB"/>
    <w:rsid w:val="00802E1A"/>
    <w:rsid w:val="00803517"/>
    <w:rsid w:val="0080492F"/>
    <w:rsid w:val="00804A9B"/>
    <w:rsid w:val="008052A5"/>
    <w:rsid w:val="008056F7"/>
    <w:rsid w:val="0080590A"/>
    <w:rsid w:val="008059CE"/>
    <w:rsid w:val="008119A4"/>
    <w:rsid w:val="00811FB8"/>
    <w:rsid w:val="00813926"/>
    <w:rsid w:val="0081520E"/>
    <w:rsid w:val="00816182"/>
    <w:rsid w:val="00816E8F"/>
    <w:rsid w:val="00817C6D"/>
    <w:rsid w:val="00817DD5"/>
    <w:rsid w:val="00820B68"/>
    <w:rsid w:val="00821390"/>
    <w:rsid w:val="00822E9A"/>
    <w:rsid w:val="00823132"/>
    <w:rsid w:val="00827849"/>
    <w:rsid w:val="00827DD3"/>
    <w:rsid w:val="00830B1D"/>
    <w:rsid w:val="00831311"/>
    <w:rsid w:val="00833580"/>
    <w:rsid w:val="00836A6F"/>
    <w:rsid w:val="008373C1"/>
    <w:rsid w:val="00837905"/>
    <w:rsid w:val="00837DCD"/>
    <w:rsid w:val="008407B1"/>
    <w:rsid w:val="00841903"/>
    <w:rsid w:val="00842D3C"/>
    <w:rsid w:val="00842DBE"/>
    <w:rsid w:val="00842EA3"/>
    <w:rsid w:val="0084329B"/>
    <w:rsid w:val="008432C3"/>
    <w:rsid w:val="00843D47"/>
    <w:rsid w:val="0084471D"/>
    <w:rsid w:val="00844B89"/>
    <w:rsid w:val="008454B0"/>
    <w:rsid w:val="00845E66"/>
    <w:rsid w:val="00847011"/>
    <w:rsid w:val="0084748B"/>
    <w:rsid w:val="00851A54"/>
    <w:rsid w:val="00852EBA"/>
    <w:rsid w:val="008534A0"/>
    <w:rsid w:val="008542E6"/>
    <w:rsid w:val="00854F2B"/>
    <w:rsid w:val="008551CB"/>
    <w:rsid w:val="008558CC"/>
    <w:rsid w:val="00856867"/>
    <w:rsid w:val="008572A2"/>
    <w:rsid w:val="008575FE"/>
    <w:rsid w:val="0086086C"/>
    <w:rsid w:val="0086515D"/>
    <w:rsid w:val="0086705A"/>
    <w:rsid w:val="00867CBE"/>
    <w:rsid w:val="00870B2B"/>
    <w:rsid w:val="00871992"/>
    <w:rsid w:val="00872536"/>
    <w:rsid w:val="00873459"/>
    <w:rsid w:val="00874529"/>
    <w:rsid w:val="0087662B"/>
    <w:rsid w:val="0087684C"/>
    <w:rsid w:val="00876D99"/>
    <w:rsid w:val="00877C8C"/>
    <w:rsid w:val="00881097"/>
    <w:rsid w:val="0088366B"/>
    <w:rsid w:val="00883A05"/>
    <w:rsid w:val="00883CEB"/>
    <w:rsid w:val="00884BF4"/>
    <w:rsid w:val="0088635D"/>
    <w:rsid w:val="00887343"/>
    <w:rsid w:val="0089061D"/>
    <w:rsid w:val="008923D8"/>
    <w:rsid w:val="00892ABD"/>
    <w:rsid w:val="008932BA"/>
    <w:rsid w:val="00894174"/>
    <w:rsid w:val="00894EE9"/>
    <w:rsid w:val="008951DC"/>
    <w:rsid w:val="00895E94"/>
    <w:rsid w:val="00895FA3"/>
    <w:rsid w:val="00896F07"/>
    <w:rsid w:val="0089764B"/>
    <w:rsid w:val="008A127A"/>
    <w:rsid w:val="008A1DC1"/>
    <w:rsid w:val="008A353D"/>
    <w:rsid w:val="008A38A9"/>
    <w:rsid w:val="008A452C"/>
    <w:rsid w:val="008A6515"/>
    <w:rsid w:val="008A7480"/>
    <w:rsid w:val="008B0837"/>
    <w:rsid w:val="008B0FCB"/>
    <w:rsid w:val="008B30B9"/>
    <w:rsid w:val="008B3589"/>
    <w:rsid w:val="008B3AC1"/>
    <w:rsid w:val="008B3BB0"/>
    <w:rsid w:val="008B5EE0"/>
    <w:rsid w:val="008B74FC"/>
    <w:rsid w:val="008C02E3"/>
    <w:rsid w:val="008C14B6"/>
    <w:rsid w:val="008C18A7"/>
    <w:rsid w:val="008C1A48"/>
    <w:rsid w:val="008C21FE"/>
    <w:rsid w:val="008C3FE3"/>
    <w:rsid w:val="008C4803"/>
    <w:rsid w:val="008C48FB"/>
    <w:rsid w:val="008C5FFF"/>
    <w:rsid w:val="008C75AC"/>
    <w:rsid w:val="008D0F16"/>
    <w:rsid w:val="008D203A"/>
    <w:rsid w:val="008D3639"/>
    <w:rsid w:val="008D3EE9"/>
    <w:rsid w:val="008D404F"/>
    <w:rsid w:val="008D4C6E"/>
    <w:rsid w:val="008D51C1"/>
    <w:rsid w:val="008D64E2"/>
    <w:rsid w:val="008D7031"/>
    <w:rsid w:val="008E03EF"/>
    <w:rsid w:val="008E12C5"/>
    <w:rsid w:val="008E1798"/>
    <w:rsid w:val="008E31FA"/>
    <w:rsid w:val="008E39BB"/>
    <w:rsid w:val="008E4449"/>
    <w:rsid w:val="008E481F"/>
    <w:rsid w:val="008E48B9"/>
    <w:rsid w:val="008E6916"/>
    <w:rsid w:val="008F100C"/>
    <w:rsid w:val="008F425A"/>
    <w:rsid w:val="008F4B04"/>
    <w:rsid w:val="008F551C"/>
    <w:rsid w:val="008F595D"/>
    <w:rsid w:val="008F6DC0"/>
    <w:rsid w:val="008F75FB"/>
    <w:rsid w:val="008F7C69"/>
    <w:rsid w:val="008F7FBE"/>
    <w:rsid w:val="009011BD"/>
    <w:rsid w:val="009046E7"/>
    <w:rsid w:val="00904E31"/>
    <w:rsid w:val="00905F4B"/>
    <w:rsid w:val="0090692A"/>
    <w:rsid w:val="00906CC0"/>
    <w:rsid w:val="009117F7"/>
    <w:rsid w:val="00913A96"/>
    <w:rsid w:val="00913F82"/>
    <w:rsid w:val="00914D94"/>
    <w:rsid w:val="00915D7A"/>
    <w:rsid w:val="009162BB"/>
    <w:rsid w:val="00916618"/>
    <w:rsid w:val="0092046F"/>
    <w:rsid w:val="00921148"/>
    <w:rsid w:val="009213FB"/>
    <w:rsid w:val="00922B4D"/>
    <w:rsid w:val="00922F1C"/>
    <w:rsid w:val="00923897"/>
    <w:rsid w:val="009238EC"/>
    <w:rsid w:val="00923D7C"/>
    <w:rsid w:val="00924397"/>
    <w:rsid w:val="00924571"/>
    <w:rsid w:val="00925271"/>
    <w:rsid w:val="00925D23"/>
    <w:rsid w:val="00927C79"/>
    <w:rsid w:val="00931024"/>
    <w:rsid w:val="0093197E"/>
    <w:rsid w:val="00933632"/>
    <w:rsid w:val="009358A9"/>
    <w:rsid w:val="00935EC6"/>
    <w:rsid w:val="00935FCF"/>
    <w:rsid w:val="0093775A"/>
    <w:rsid w:val="00940964"/>
    <w:rsid w:val="00942F94"/>
    <w:rsid w:val="00944FF0"/>
    <w:rsid w:val="00945349"/>
    <w:rsid w:val="0094611F"/>
    <w:rsid w:val="0094685C"/>
    <w:rsid w:val="00946C53"/>
    <w:rsid w:val="00946FAB"/>
    <w:rsid w:val="00947E4D"/>
    <w:rsid w:val="00953116"/>
    <w:rsid w:val="00953E3F"/>
    <w:rsid w:val="009545F0"/>
    <w:rsid w:val="0096094A"/>
    <w:rsid w:val="00961249"/>
    <w:rsid w:val="0096145C"/>
    <w:rsid w:val="0096171D"/>
    <w:rsid w:val="00961A7A"/>
    <w:rsid w:val="00962A0D"/>
    <w:rsid w:val="00963CE1"/>
    <w:rsid w:val="00964980"/>
    <w:rsid w:val="00965C3F"/>
    <w:rsid w:val="00966E4B"/>
    <w:rsid w:val="0096796D"/>
    <w:rsid w:val="009704A2"/>
    <w:rsid w:val="0097562B"/>
    <w:rsid w:val="00975A28"/>
    <w:rsid w:val="00976510"/>
    <w:rsid w:val="009765F5"/>
    <w:rsid w:val="009773C9"/>
    <w:rsid w:val="00977B55"/>
    <w:rsid w:val="009800AC"/>
    <w:rsid w:val="00981321"/>
    <w:rsid w:val="00982CCC"/>
    <w:rsid w:val="00983E76"/>
    <w:rsid w:val="0098581F"/>
    <w:rsid w:val="0098586C"/>
    <w:rsid w:val="009859B0"/>
    <w:rsid w:val="00985A24"/>
    <w:rsid w:val="00986EFC"/>
    <w:rsid w:val="009900C0"/>
    <w:rsid w:val="00991224"/>
    <w:rsid w:val="009917F0"/>
    <w:rsid w:val="00991CB5"/>
    <w:rsid w:val="009923F2"/>
    <w:rsid w:val="00992B33"/>
    <w:rsid w:val="00995410"/>
    <w:rsid w:val="00997DF3"/>
    <w:rsid w:val="009A0400"/>
    <w:rsid w:val="009A194C"/>
    <w:rsid w:val="009A22B8"/>
    <w:rsid w:val="009A22F0"/>
    <w:rsid w:val="009A3F34"/>
    <w:rsid w:val="009A585A"/>
    <w:rsid w:val="009A601B"/>
    <w:rsid w:val="009A637F"/>
    <w:rsid w:val="009A7D38"/>
    <w:rsid w:val="009B0F01"/>
    <w:rsid w:val="009B7BB2"/>
    <w:rsid w:val="009C23AA"/>
    <w:rsid w:val="009C250B"/>
    <w:rsid w:val="009C3C2C"/>
    <w:rsid w:val="009C51E3"/>
    <w:rsid w:val="009C652D"/>
    <w:rsid w:val="009C6583"/>
    <w:rsid w:val="009C6EE9"/>
    <w:rsid w:val="009C76AD"/>
    <w:rsid w:val="009D1572"/>
    <w:rsid w:val="009D1C5F"/>
    <w:rsid w:val="009D1F53"/>
    <w:rsid w:val="009D4790"/>
    <w:rsid w:val="009D7888"/>
    <w:rsid w:val="009E13E7"/>
    <w:rsid w:val="009E2F2D"/>
    <w:rsid w:val="009E48E0"/>
    <w:rsid w:val="009E5268"/>
    <w:rsid w:val="009E5642"/>
    <w:rsid w:val="009E709F"/>
    <w:rsid w:val="009E7BEB"/>
    <w:rsid w:val="009F2A52"/>
    <w:rsid w:val="009F2F6A"/>
    <w:rsid w:val="009F49C7"/>
    <w:rsid w:val="009F5CFD"/>
    <w:rsid w:val="009F65B1"/>
    <w:rsid w:val="009F6F86"/>
    <w:rsid w:val="009F7326"/>
    <w:rsid w:val="00A014AA"/>
    <w:rsid w:val="00A02393"/>
    <w:rsid w:val="00A029B2"/>
    <w:rsid w:val="00A03BD0"/>
    <w:rsid w:val="00A050E8"/>
    <w:rsid w:val="00A05B48"/>
    <w:rsid w:val="00A102D7"/>
    <w:rsid w:val="00A10580"/>
    <w:rsid w:val="00A12211"/>
    <w:rsid w:val="00A12833"/>
    <w:rsid w:val="00A14222"/>
    <w:rsid w:val="00A14982"/>
    <w:rsid w:val="00A14A8B"/>
    <w:rsid w:val="00A152D0"/>
    <w:rsid w:val="00A15773"/>
    <w:rsid w:val="00A17421"/>
    <w:rsid w:val="00A209EE"/>
    <w:rsid w:val="00A20D9C"/>
    <w:rsid w:val="00A228DF"/>
    <w:rsid w:val="00A23420"/>
    <w:rsid w:val="00A30008"/>
    <w:rsid w:val="00A31B38"/>
    <w:rsid w:val="00A31DC2"/>
    <w:rsid w:val="00A321C2"/>
    <w:rsid w:val="00A345B3"/>
    <w:rsid w:val="00A358DC"/>
    <w:rsid w:val="00A3633C"/>
    <w:rsid w:val="00A369E7"/>
    <w:rsid w:val="00A36E39"/>
    <w:rsid w:val="00A40A86"/>
    <w:rsid w:val="00A41063"/>
    <w:rsid w:val="00A41AC5"/>
    <w:rsid w:val="00A41B7C"/>
    <w:rsid w:val="00A462DE"/>
    <w:rsid w:val="00A47655"/>
    <w:rsid w:val="00A47DC2"/>
    <w:rsid w:val="00A52E57"/>
    <w:rsid w:val="00A566A7"/>
    <w:rsid w:val="00A578AB"/>
    <w:rsid w:val="00A60498"/>
    <w:rsid w:val="00A60EA0"/>
    <w:rsid w:val="00A61A49"/>
    <w:rsid w:val="00A61DBC"/>
    <w:rsid w:val="00A6274C"/>
    <w:rsid w:val="00A631B6"/>
    <w:rsid w:val="00A63C03"/>
    <w:rsid w:val="00A641F0"/>
    <w:rsid w:val="00A64B11"/>
    <w:rsid w:val="00A64EB6"/>
    <w:rsid w:val="00A66BB1"/>
    <w:rsid w:val="00A679B2"/>
    <w:rsid w:val="00A705B8"/>
    <w:rsid w:val="00A70B57"/>
    <w:rsid w:val="00A71F65"/>
    <w:rsid w:val="00A72A6F"/>
    <w:rsid w:val="00A73848"/>
    <w:rsid w:val="00A76F0F"/>
    <w:rsid w:val="00A77845"/>
    <w:rsid w:val="00A82F7B"/>
    <w:rsid w:val="00A84BF6"/>
    <w:rsid w:val="00A84CD4"/>
    <w:rsid w:val="00A870B8"/>
    <w:rsid w:val="00A87C43"/>
    <w:rsid w:val="00A90E1F"/>
    <w:rsid w:val="00A90FCC"/>
    <w:rsid w:val="00A914BA"/>
    <w:rsid w:val="00A91AD7"/>
    <w:rsid w:val="00A96481"/>
    <w:rsid w:val="00A96BD3"/>
    <w:rsid w:val="00AA02C7"/>
    <w:rsid w:val="00AA0D75"/>
    <w:rsid w:val="00AA27EB"/>
    <w:rsid w:val="00AA5A63"/>
    <w:rsid w:val="00AA661B"/>
    <w:rsid w:val="00AA6766"/>
    <w:rsid w:val="00AA6A69"/>
    <w:rsid w:val="00AA6F64"/>
    <w:rsid w:val="00AA72FB"/>
    <w:rsid w:val="00AB02B2"/>
    <w:rsid w:val="00AB12F3"/>
    <w:rsid w:val="00AB4D69"/>
    <w:rsid w:val="00AB5115"/>
    <w:rsid w:val="00AB6969"/>
    <w:rsid w:val="00AB70BC"/>
    <w:rsid w:val="00AC029A"/>
    <w:rsid w:val="00AC02C1"/>
    <w:rsid w:val="00AC402D"/>
    <w:rsid w:val="00AC416D"/>
    <w:rsid w:val="00AC66DF"/>
    <w:rsid w:val="00AC7950"/>
    <w:rsid w:val="00AD12A2"/>
    <w:rsid w:val="00AD4238"/>
    <w:rsid w:val="00AD54B7"/>
    <w:rsid w:val="00AD5E02"/>
    <w:rsid w:val="00AD62AB"/>
    <w:rsid w:val="00AD67C3"/>
    <w:rsid w:val="00AE25B8"/>
    <w:rsid w:val="00AE2B95"/>
    <w:rsid w:val="00AE3560"/>
    <w:rsid w:val="00AE38A7"/>
    <w:rsid w:val="00AE58DA"/>
    <w:rsid w:val="00AE5F18"/>
    <w:rsid w:val="00AE6A1B"/>
    <w:rsid w:val="00AF234E"/>
    <w:rsid w:val="00AF3BE0"/>
    <w:rsid w:val="00AF4456"/>
    <w:rsid w:val="00AF5E66"/>
    <w:rsid w:val="00AF69BF"/>
    <w:rsid w:val="00AF6C52"/>
    <w:rsid w:val="00AF7906"/>
    <w:rsid w:val="00B03755"/>
    <w:rsid w:val="00B050DD"/>
    <w:rsid w:val="00B0546D"/>
    <w:rsid w:val="00B061DD"/>
    <w:rsid w:val="00B06AC8"/>
    <w:rsid w:val="00B11667"/>
    <w:rsid w:val="00B1227A"/>
    <w:rsid w:val="00B13DDA"/>
    <w:rsid w:val="00B153EF"/>
    <w:rsid w:val="00B1621B"/>
    <w:rsid w:val="00B1720C"/>
    <w:rsid w:val="00B20013"/>
    <w:rsid w:val="00B211C1"/>
    <w:rsid w:val="00B2337E"/>
    <w:rsid w:val="00B25772"/>
    <w:rsid w:val="00B25D04"/>
    <w:rsid w:val="00B32769"/>
    <w:rsid w:val="00B335B4"/>
    <w:rsid w:val="00B33BE2"/>
    <w:rsid w:val="00B34589"/>
    <w:rsid w:val="00B34737"/>
    <w:rsid w:val="00B351E0"/>
    <w:rsid w:val="00B35505"/>
    <w:rsid w:val="00B37109"/>
    <w:rsid w:val="00B3722C"/>
    <w:rsid w:val="00B40C4F"/>
    <w:rsid w:val="00B42CFE"/>
    <w:rsid w:val="00B4306A"/>
    <w:rsid w:val="00B43240"/>
    <w:rsid w:val="00B44484"/>
    <w:rsid w:val="00B4465A"/>
    <w:rsid w:val="00B44C72"/>
    <w:rsid w:val="00B46B6E"/>
    <w:rsid w:val="00B508DA"/>
    <w:rsid w:val="00B5143D"/>
    <w:rsid w:val="00B530C6"/>
    <w:rsid w:val="00B5314C"/>
    <w:rsid w:val="00B5361E"/>
    <w:rsid w:val="00B53D2C"/>
    <w:rsid w:val="00B53E3C"/>
    <w:rsid w:val="00B57008"/>
    <w:rsid w:val="00B5706B"/>
    <w:rsid w:val="00B575D1"/>
    <w:rsid w:val="00B616B6"/>
    <w:rsid w:val="00B61AE6"/>
    <w:rsid w:val="00B61F76"/>
    <w:rsid w:val="00B64DE1"/>
    <w:rsid w:val="00B64DF0"/>
    <w:rsid w:val="00B64FDE"/>
    <w:rsid w:val="00B6519F"/>
    <w:rsid w:val="00B657AA"/>
    <w:rsid w:val="00B65BCD"/>
    <w:rsid w:val="00B66680"/>
    <w:rsid w:val="00B667E9"/>
    <w:rsid w:val="00B66A6A"/>
    <w:rsid w:val="00B6767F"/>
    <w:rsid w:val="00B71B8B"/>
    <w:rsid w:val="00B72B2E"/>
    <w:rsid w:val="00B72B9A"/>
    <w:rsid w:val="00B744B9"/>
    <w:rsid w:val="00B74644"/>
    <w:rsid w:val="00B74F9E"/>
    <w:rsid w:val="00B7585E"/>
    <w:rsid w:val="00B80FC2"/>
    <w:rsid w:val="00B8181D"/>
    <w:rsid w:val="00B83ACB"/>
    <w:rsid w:val="00B83FA4"/>
    <w:rsid w:val="00B84AFB"/>
    <w:rsid w:val="00B85C7B"/>
    <w:rsid w:val="00B87884"/>
    <w:rsid w:val="00B907FD"/>
    <w:rsid w:val="00B91F56"/>
    <w:rsid w:val="00B9211C"/>
    <w:rsid w:val="00B930B8"/>
    <w:rsid w:val="00B96DAD"/>
    <w:rsid w:val="00B96F14"/>
    <w:rsid w:val="00B97202"/>
    <w:rsid w:val="00B97564"/>
    <w:rsid w:val="00BA24C5"/>
    <w:rsid w:val="00BA286D"/>
    <w:rsid w:val="00BA3817"/>
    <w:rsid w:val="00BA4AAF"/>
    <w:rsid w:val="00BA4AF1"/>
    <w:rsid w:val="00BA7821"/>
    <w:rsid w:val="00BB1442"/>
    <w:rsid w:val="00BB1492"/>
    <w:rsid w:val="00BB2A67"/>
    <w:rsid w:val="00BB4A28"/>
    <w:rsid w:val="00BB4BB1"/>
    <w:rsid w:val="00BB4D85"/>
    <w:rsid w:val="00BB4FC1"/>
    <w:rsid w:val="00BB5026"/>
    <w:rsid w:val="00BB6F2B"/>
    <w:rsid w:val="00BB7944"/>
    <w:rsid w:val="00BC10B3"/>
    <w:rsid w:val="00BC2162"/>
    <w:rsid w:val="00BC2D81"/>
    <w:rsid w:val="00BC4B60"/>
    <w:rsid w:val="00BC4CD6"/>
    <w:rsid w:val="00BC5C47"/>
    <w:rsid w:val="00BD0647"/>
    <w:rsid w:val="00BD0F7B"/>
    <w:rsid w:val="00BD5D69"/>
    <w:rsid w:val="00BD64FD"/>
    <w:rsid w:val="00BD6FF8"/>
    <w:rsid w:val="00BD763A"/>
    <w:rsid w:val="00BD7BBB"/>
    <w:rsid w:val="00BD7C8C"/>
    <w:rsid w:val="00BE2CA0"/>
    <w:rsid w:val="00BE3125"/>
    <w:rsid w:val="00BE3F2C"/>
    <w:rsid w:val="00BE4A9C"/>
    <w:rsid w:val="00BE5EE1"/>
    <w:rsid w:val="00BE7A1A"/>
    <w:rsid w:val="00BF2026"/>
    <w:rsid w:val="00BF2209"/>
    <w:rsid w:val="00BF2A7E"/>
    <w:rsid w:val="00BF3822"/>
    <w:rsid w:val="00BF434E"/>
    <w:rsid w:val="00BF4A49"/>
    <w:rsid w:val="00BF656E"/>
    <w:rsid w:val="00BF6ADE"/>
    <w:rsid w:val="00BF780E"/>
    <w:rsid w:val="00C000CC"/>
    <w:rsid w:val="00C009CA"/>
    <w:rsid w:val="00C01927"/>
    <w:rsid w:val="00C01FF5"/>
    <w:rsid w:val="00C021D6"/>
    <w:rsid w:val="00C02A6C"/>
    <w:rsid w:val="00C02FE4"/>
    <w:rsid w:val="00C04D7F"/>
    <w:rsid w:val="00C071A8"/>
    <w:rsid w:val="00C11D2B"/>
    <w:rsid w:val="00C1223B"/>
    <w:rsid w:val="00C12BD4"/>
    <w:rsid w:val="00C12C4A"/>
    <w:rsid w:val="00C14490"/>
    <w:rsid w:val="00C177BC"/>
    <w:rsid w:val="00C211ED"/>
    <w:rsid w:val="00C22AB1"/>
    <w:rsid w:val="00C23881"/>
    <w:rsid w:val="00C248B8"/>
    <w:rsid w:val="00C2793D"/>
    <w:rsid w:val="00C301A1"/>
    <w:rsid w:val="00C3096F"/>
    <w:rsid w:val="00C316BD"/>
    <w:rsid w:val="00C32823"/>
    <w:rsid w:val="00C32AC2"/>
    <w:rsid w:val="00C331C0"/>
    <w:rsid w:val="00C341D5"/>
    <w:rsid w:val="00C3420B"/>
    <w:rsid w:val="00C359E6"/>
    <w:rsid w:val="00C35C42"/>
    <w:rsid w:val="00C35DCA"/>
    <w:rsid w:val="00C35E41"/>
    <w:rsid w:val="00C37534"/>
    <w:rsid w:val="00C3772A"/>
    <w:rsid w:val="00C37A30"/>
    <w:rsid w:val="00C42B9B"/>
    <w:rsid w:val="00C4319A"/>
    <w:rsid w:val="00C43470"/>
    <w:rsid w:val="00C44CA1"/>
    <w:rsid w:val="00C45BE5"/>
    <w:rsid w:val="00C45F19"/>
    <w:rsid w:val="00C47729"/>
    <w:rsid w:val="00C50455"/>
    <w:rsid w:val="00C53802"/>
    <w:rsid w:val="00C55EEA"/>
    <w:rsid w:val="00C61FE7"/>
    <w:rsid w:val="00C62F00"/>
    <w:rsid w:val="00C6383B"/>
    <w:rsid w:val="00C63C89"/>
    <w:rsid w:val="00C6419B"/>
    <w:rsid w:val="00C653CF"/>
    <w:rsid w:val="00C6563B"/>
    <w:rsid w:val="00C65C4B"/>
    <w:rsid w:val="00C671D8"/>
    <w:rsid w:val="00C673B2"/>
    <w:rsid w:val="00C72998"/>
    <w:rsid w:val="00C72ACA"/>
    <w:rsid w:val="00C7336D"/>
    <w:rsid w:val="00C736CA"/>
    <w:rsid w:val="00C73C9D"/>
    <w:rsid w:val="00C74317"/>
    <w:rsid w:val="00C76728"/>
    <w:rsid w:val="00C77AD3"/>
    <w:rsid w:val="00C77C83"/>
    <w:rsid w:val="00C77D90"/>
    <w:rsid w:val="00C77F20"/>
    <w:rsid w:val="00C80081"/>
    <w:rsid w:val="00C80E30"/>
    <w:rsid w:val="00C82AA5"/>
    <w:rsid w:val="00C83326"/>
    <w:rsid w:val="00C852F8"/>
    <w:rsid w:val="00C85F91"/>
    <w:rsid w:val="00C90EC4"/>
    <w:rsid w:val="00C912D5"/>
    <w:rsid w:val="00C91D78"/>
    <w:rsid w:val="00C927AC"/>
    <w:rsid w:val="00C93243"/>
    <w:rsid w:val="00C9394A"/>
    <w:rsid w:val="00C94C5A"/>
    <w:rsid w:val="00C959A1"/>
    <w:rsid w:val="00C96542"/>
    <w:rsid w:val="00C970B1"/>
    <w:rsid w:val="00CA0E39"/>
    <w:rsid w:val="00CA0E9F"/>
    <w:rsid w:val="00CA15B0"/>
    <w:rsid w:val="00CA1A31"/>
    <w:rsid w:val="00CA301B"/>
    <w:rsid w:val="00CA454E"/>
    <w:rsid w:val="00CA45E5"/>
    <w:rsid w:val="00CA4A0E"/>
    <w:rsid w:val="00CA6115"/>
    <w:rsid w:val="00CB1158"/>
    <w:rsid w:val="00CB2655"/>
    <w:rsid w:val="00CB3FE5"/>
    <w:rsid w:val="00CB5D75"/>
    <w:rsid w:val="00CB6D57"/>
    <w:rsid w:val="00CB6F48"/>
    <w:rsid w:val="00CB749C"/>
    <w:rsid w:val="00CC2149"/>
    <w:rsid w:val="00CC2F57"/>
    <w:rsid w:val="00CC3493"/>
    <w:rsid w:val="00CC3909"/>
    <w:rsid w:val="00CC4AD9"/>
    <w:rsid w:val="00CC5EA0"/>
    <w:rsid w:val="00CC6C40"/>
    <w:rsid w:val="00CD0D80"/>
    <w:rsid w:val="00CD2629"/>
    <w:rsid w:val="00CD4968"/>
    <w:rsid w:val="00CD61A8"/>
    <w:rsid w:val="00CD7FC6"/>
    <w:rsid w:val="00CE1C7E"/>
    <w:rsid w:val="00CE2F43"/>
    <w:rsid w:val="00CE51B9"/>
    <w:rsid w:val="00CE7B0C"/>
    <w:rsid w:val="00CF0BC4"/>
    <w:rsid w:val="00CF22B8"/>
    <w:rsid w:val="00CF2481"/>
    <w:rsid w:val="00CF2F5D"/>
    <w:rsid w:val="00CF319C"/>
    <w:rsid w:val="00CF3722"/>
    <w:rsid w:val="00CF382D"/>
    <w:rsid w:val="00CF48AF"/>
    <w:rsid w:val="00CF60E6"/>
    <w:rsid w:val="00D00720"/>
    <w:rsid w:val="00D015C1"/>
    <w:rsid w:val="00D016D3"/>
    <w:rsid w:val="00D039F9"/>
    <w:rsid w:val="00D06625"/>
    <w:rsid w:val="00D07D01"/>
    <w:rsid w:val="00D10E7C"/>
    <w:rsid w:val="00D11C4A"/>
    <w:rsid w:val="00D11C5C"/>
    <w:rsid w:val="00D13114"/>
    <w:rsid w:val="00D15196"/>
    <w:rsid w:val="00D215CD"/>
    <w:rsid w:val="00D217E0"/>
    <w:rsid w:val="00D226ED"/>
    <w:rsid w:val="00D2274F"/>
    <w:rsid w:val="00D23058"/>
    <w:rsid w:val="00D24F71"/>
    <w:rsid w:val="00D2775C"/>
    <w:rsid w:val="00D27F34"/>
    <w:rsid w:val="00D31BC4"/>
    <w:rsid w:val="00D333B2"/>
    <w:rsid w:val="00D34147"/>
    <w:rsid w:val="00D3546E"/>
    <w:rsid w:val="00D3667A"/>
    <w:rsid w:val="00D36FAC"/>
    <w:rsid w:val="00D3784F"/>
    <w:rsid w:val="00D40DA1"/>
    <w:rsid w:val="00D436BE"/>
    <w:rsid w:val="00D43CE8"/>
    <w:rsid w:val="00D451F5"/>
    <w:rsid w:val="00D46C43"/>
    <w:rsid w:val="00D470C6"/>
    <w:rsid w:val="00D47641"/>
    <w:rsid w:val="00D477BC"/>
    <w:rsid w:val="00D47DE3"/>
    <w:rsid w:val="00D50AB6"/>
    <w:rsid w:val="00D51C75"/>
    <w:rsid w:val="00D52487"/>
    <w:rsid w:val="00D524DB"/>
    <w:rsid w:val="00D53BE2"/>
    <w:rsid w:val="00D556E6"/>
    <w:rsid w:val="00D55A31"/>
    <w:rsid w:val="00D5606A"/>
    <w:rsid w:val="00D573F5"/>
    <w:rsid w:val="00D63031"/>
    <w:rsid w:val="00D65D94"/>
    <w:rsid w:val="00D712DB"/>
    <w:rsid w:val="00D71E90"/>
    <w:rsid w:val="00D72535"/>
    <w:rsid w:val="00D726DE"/>
    <w:rsid w:val="00D729A7"/>
    <w:rsid w:val="00D73688"/>
    <w:rsid w:val="00D73C83"/>
    <w:rsid w:val="00D74168"/>
    <w:rsid w:val="00D75BE1"/>
    <w:rsid w:val="00D76585"/>
    <w:rsid w:val="00D7668A"/>
    <w:rsid w:val="00D805E9"/>
    <w:rsid w:val="00D80AE3"/>
    <w:rsid w:val="00D80C9C"/>
    <w:rsid w:val="00D8199D"/>
    <w:rsid w:val="00D81B3B"/>
    <w:rsid w:val="00D81D8E"/>
    <w:rsid w:val="00D8206F"/>
    <w:rsid w:val="00D82DFA"/>
    <w:rsid w:val="00D82E93"/>
    <w:rsid w:val="00D84DC9"/>
    <w:rsid w:val="00D84EF4"/>
    <w:rsid w:val="00D85BBE"/>
    <w:rsid w:val="00D86042"/>
    <w:rsid w:val="00D86B6E"/>
    <w:rsid w:val="00D86D35"/>
    <w:rsid w:val="00D86D92"/>
    <w:rsid w:val="00D87224"/>
    <w:rsid w:val="00D90E52"/>
    <w:rsid w:val="00D918D5"/>
    <w:rsid w:val="00D93B38"/>
    <w:rsid w:val="00D93BD0"/>
    <w:rsid w:val="00D94945"/>
    <w:rsid w:val="00D95150"/>
    <w:rsid w:val="00DA17E2"/>
    <w:rsid w:val="00DA2246"/>
    <w:rsid w:val="00DA5393"/>
    <w:rsid w:val="00DA7C54"/>
    <w:rsid w:val="00DB1134"/>
    <w:rsid w:val="00DB1BED"/>
    <w:rsid w:val="00DB37E7"/>
    <w:rsid w:val="00DB4EAA"/>
    <w:rsid w:val="00DB6465"/>
    <w:rsid w:val="00DB73C6"/>
    <w:rsid w:val="00DC2D76"/>
    <w:rsid w:val="00DC31E8"/>
    <w:rsid w:val="00DC3724"/>
    <w:rsid w:val="00DC3862"/>
    <w:rsid w:val="00DC5AD4"/>
    <w:rsid w:val="00DC5E98"/>
    <w:rsid w:val="00DC681A"/>
    <w:rsid w:val="00DD1D5F"/>
    <w:rsid w:val="00DD21B1"/>
    <w:rsid w:val="00DD2530"/>
    <w:rsid w:val="00DE0FF2"/>
    <w:rsid w:val="00DE3FB4"/>
    <w:rsid w:val="00DE4B3B"/>
    <w:rsid w:val="00DE61A8"/>
    <w:rsid w:val="00DE65F2"/>
    <w:rsid w:val="00DE768F"/>
    <w:rsid w:val="00DE79E0"/>
    <w:rsid w:val="00DF0D4C"/>
    <w:rsid w:val="00DF10C9"/>
    <w:rsid w:val="00DF1576"/>
    <w:rsid w:val="00DF1585"/>
    <w:rsid w:val="00DF3367"/>
    <w:rsid w:val="00DF3C0D"/>
    <w:rsid w:val="00DF4280"/>
    <w:rsid w:val="00DF482A"/>
    <w:rsid w:val="00E001CC"/>
    <w:rsid w:val="00E01E53"/>
    <w:rsid w:val="00E02586"/>
    <w:rsid w:val="00E02DF7"/>
    <w:rsid w:val="00E0449E"/>
    <w:rsid w:val="00E04F3F"/>
    <w:rsid w:val="00E05E50"/>
    <w:rsid w:val="00E07C75"/>
    <w:rsid w:val="00E10F54"/>
    <w:rsid w:val="00E116DF"/>
    <w:rsid w:val="00E1215F"/>
    <w:rsid w:val="00E14005"/>
    <w:rsid w:val="00E14AD9"/>
    <w:rsid w:val="00E1552C"/>
    <w:rsid w:val="00E20F08"/>
    <w:rsid w:val="00E210DF"/>
    <w:rsid w:val="00E21AC5"/>
    <w:rsid w:val="00E226C3"/>
    <w:rsid w:val="00E22D4D"/>
    <w:rsid w:val="00E23DB7"/>
    <w:rsid w:val="00E2422D"/>
    <w:rsid w:val="00E2545C"/>
    <w:rsid w:val="00E25CE4"/>
    <w:rsid w:val="00E2611E"/>
    <w:rsid w:val="00E26C8C"/>
    <w:rsid w:val="00E273ED"/>
    <w:rsid w:val="00E27C17"/>
    <w:rsid w:val="00E3023A"/>
    <w:rsid w:val="00E30D38"/>
    <w:rsid w:val="00E30D48"/>
    <w:rsid w:val="00E31665"/>
    <w:rsid w:val="00E31C70"/>
    <w:rsid w:val="00E33DAF"/>
    <w:rsid w:val="00E34A03"/>
    <w:rsid w:val="00E37F4B"/>
    <w:rsid w:val="00E44064"/>
    <w:rsid w:val="00E455C4"/>
    <w:rsid w:val="00E46866"/>
    <w:rsid w:val="00E46E82"/>
    <w:rsid w:val="00E47FAF"/>
    <w:rsid w:val="00E50897"/>
    <w:rsid w:val="00E56A76"/>
    <w:rsid w:val="00E6052B"/>
    <w:rsid w:val="00E6079F"/>
    <w:rsid w:val="00E60DA1"/>
    <w:rsid w:val="00E61991"/>
    <w:rsid w:val="00E61C9A"/>
    <w:rsid w:val="00E61F19"/>
    <w:rsid w:val="00E62443"/>
    <w:rsid w:val="00E62E46"/>
    <w:rsid w:val="00E63976"/>
    <w:rsid w:val="00E64C64"/>
    <w:rsid w:val="00E66B8E"/>
    <w:rsid w:val="00E70ADA"/>
    <w:rsid w:val="00E70FE9"/>
    <w:rsid w:val="00E72B7B"/>
    <w:rsid w:val="00E766E2"/>
    <w:rsid w:val="00E77204"/>
    <w:rsid w:val="00E809DC"/>
    <w:rsid w:val="00E81045"/>
    <w:rsid w:val="00E810DA"/>
    <w:rsid w:val="00E818AB"/>
    <w:rsid w:val="00E8225C"/>
    <w:rsid w:val="00E82F6E"/>
    <w:rsid w:val="00E837E5"/>
    <w:rsid w:val="00E83E5C"/>
    <w:rsid w:val="00E84EF0"/>
    <w:rsid w:val="00E85F8E"/>
    <w:rsid w:val="00E9118D"/>
    <w:rsid w:val="00E92CD2"/>
    <w:rsid w:val="00E935F9"/>
    <w:rsid w:val="00E93813"/>
    <w:rsid w:val="00E9401D"/>
    <w:rsid w:val="00E94212"/>
    <w:rsid w:val="00E94FE4"/>
    <w:rsid w:val="00E95476"/>
    <w:rsid w:val="00E95F55"/>
    <w:rsid w:val="00E96490"/>
    <w:rsid w:val="00E9660E"/>
    <w:rsid w:val="00EA07B5"/>
    <w:rsid w:val="00EA0C15"/>
    <w:rsid w:val="00EA1AA0"/>
    <w:rsid w:val="00EA3A89"/>
    <w:rsid w:val="00EA519C"/>
    <w:rsid w:val="00EA63C6"/>
    <w:rsid w:val="00EA66C8"/>
    <w:rsid w:val="00EA6F58"/>
    <w:rsid w:val="00EB09A4"/>
    <w:rsid w:val="00EB0A02"/>
    <w:rsid w:val="00EB1319"/>
    <w:rsid w:val="00EB1BA7"/>
    <w:rsid w:val="00EB28FD"/>
    <w:rsid w:val="00EB2A8D"/>
    <w:rsid w:val="00EB4195"/>
    <w:rsid w:val="00EB427A"/>
    <w:rsid w:val="00EB55A2"/>
    <w:rsid w:val="00EB71AA"/>
    <w:rsid w:val="00EB79BF"/>
    <w:rsid w:val="00EC1C7F"/>
    <w:rsid w:val="00EC2FD7"/>
    <w:rsid w:val="00EC320F"/>
    <w:rsid w:val="00EC4423"/>
    <w:rsid w:val="00EC5027"/>
    <w:rsid w:val="00EC5237"/>
    <w:rsid w:val="00EC566A"/>
    <w:rsid w:val="00EC73CC"/>
    <w:rsid w:val="00EC7D8E"/>
    <w:rsid w:val="00ED0739"/>
    <w:rsid w:val="00ED0DD9"/>
    <w:rsid w:val="00ED3AD0"/>
    <w:rsid w:val="00ED68C9"/>
    <w:rsid w:val="00ED7221"/>
    <w:rsid w:val="00ED7570"/>
    <w:rsid w:val="00EE0190"/>
    <w:rsid w:val="00EE04BE"/>
    <w:rsid w:val="00EE07D9"/>
    <w:rsid w:val="00EE181E"/>
    <w:rsid w:val="00EE4829"/>
    <w:rsid w:val="00EE6770"/>
    <w:rsid w:val="00EE6EDA"/>
    <w:rsid w:val="00EE7098"/>
    <w:rsid w:val="00EE7C3E"/>
    <w:rsid w:val="00EF1955"/>
    <w:rsid w:val="00EF30DE"/>
    <w:rsid w:val="00EF3468"/>
    <w:rsid w:val="00EF4A00"/>
    <w:rsid w:val="00EF77E4"/>
    <w:rsid w:val="00F0019B"/>
    <w:rsid w:val="00F0160F"/>
    <w:rsid w:val="00F020C6"/>
    <w:rsid w:val="00F03586"/>
    <w:rsid w:val="00F042FD"/>
    <w:rsid w:val="00F05F47"/>
    <w:rsid w:val="00F06053"/>
    <w:rsid w:val="00F0650C"/>
    <w:rsid w:val="00F07387"/>
    <w:rsid w:val="00F100BB"/>
    <w:rsid w:val="00F10881"/>
    <w:rsid w:val="00F11F36"/>
    <w:rsid w:val="00F162E2"/>
    <w:rsid w:val="00F16782"/>
    <w:rsid w:val="00F2201D"/>
    <w:rsid w:val="00F227EA"/>
    <w:rsid w:val="00F22BDA"/>
    <w:rsid w:val="00F23BF0"/>
    <w:rsid w:val="00F2587A"/>
    <w:rsid w:val="00F25A55"/>
    <w:rsid w:val="00F261D8"/>
    <w:rsid w:val="00F26C92"/>
    <w:rsid w:val="00F26D40"/>
    <w:rsid w:val="00F2718A"/>
    <w:rsid w:val="00F31309"/>
    <w:rsid w:val="00F32300"/>
    <w:rsid w:val="00F37146"/>
    <w:rsid w:val="00F4073D"/>
    <w:rsid w:val="00F421AF"/>
    <w:rsid w:val="00F426A1"/>
    <w:rsid w:val="00F43060"/>
    <w:rsid w:val="00F43E50"/>
    <w:rsid w:val="00F4458B"/>
    <w:rsid w:val="00F4459C"/>
    <w:rsid w:val="00F4484F"/>
    <w:rsid w:val="00F4599B"/>
    <w:rsid w:val="00F45D5E"/>
    <w:rsid w:val="00F45EA8"/>
    <w:rsid w:val="00F47A99"/>
    <w:rsid w:val="00F501F9"/>
    <w:rsid w:val="00F50490"/>
    <w:rsid w:val="00F51E9B"/>
    <w:rsid w:val="00F53A11"/>
    <w:rsid w:val="00F54F8B"/>
    <w:rsid w:val="00F575A1"/>
    <w:rsid w:val="00F57767"/>
    <w:rsid w:val="00F621BD"/>
    <w:rsid w:val="00F62CCE"/>
    <w:rsid w:val="00F64584"/>
    <w:rsid w:val="00F6504A"/>
    <w:rsid w:val="00F67289"/>
    <w:rsid w:val="00F6729F"/>
    <w:rsid w:val="00F71BA8"/>
    <w:rsid w:val="00F72928"/>
    <w:rsid w:val="00F744B4"/>
    <w:rsid w:val="00F753A7"/>
    <w:rsid w:val="00F77746"/>
    <w:rsid w:val="00F80F0D"/>
    <w:rsid w:val="00F831AF"/>
    <w:rsid w:val="00F831D6"/>
    <w:rsid w:val="00F83B40"/>
    <w:rsid w:val="00F86430"/>
    <w:rsid w:val="00F90B0B"/>
    <w:rsid w:val="00F91445"/>
    <w:rsid w:val="00F9212D"/>
    <w:rsid w:val="00F92D54"/>
    <w:rsid w:val="00F946F3"/>
    <w:rsid w:val="00F955F5"/>
    <w:rsid w:val="00F95CD5"/>
    <w:rsid w:val="00F97760"/>
    <w:rsid w:val="00FA0FE8"/>
    <w:rsid w:val="00FA2CA5"/>
    <w:rsid w:val="00FA33DC"/>
    <w:rsid w:val="00FA50B1"/>
    <w:rsid w:val="00FA609B"/>
    <w:rsid w:val="00FA6262"/>
    <w:rsid w:val="00FA675C"/>
    <w:rsid w:val="00FB05C0"/>
    <w:rsid w:val="00FB078F"/>
    <w:rsid w:val="00FB1230"/>
    <w:rsid w:val="00FB24F2"/>
    <w:rsid w:val="00FB28BD"/>
    <w:rsid w:val="00FB28D7"/>
    <w:rsid w:val="00FB2B31"/>
    <w:rsid w:val="00FB3472"/>
    <w:rsid w:val="00FB385E"/>
    <w:rsid w:val="00FB41CD"/>
    <w:rsid w:val="00FB5FA5"/>
    <w:rsid w:val="00FB6E92"/>
    <w:rsid w:val="00FC0CBE"/>
    <w:rsid w:val="00FC1ACF"/>
    <w:rsid w:val="00FC2307"/>
    <w:rsid w:val="00FC23C5"/>
    <w:rsid w:val="00FC2992"/>
    <w:rsid w:val="00FC39B3"/>
    <w:rsid w:val="00FC4003"/>
    <w:rsid w:val="00FC4FAF"/>
    <w:rsid w:val="00FC55FB"/>
    <w:rsid w:val="00FC6A3B"/>
    <w:rsid w:val="00FC71D2"/>
    <w:rsid w:val="00FC780F"/>
    <w:rsid w:val="00FD0E97"/>
    <w:rsid w:val="00FD1412"/>
    <w:rsid w:val="00FD1479"/>
    <w:rsid w:val="00FD2BFD"/>
    <w:rsid w:val="00FD303B"/>
    <w:rsid w:val="00FD37C6"/>
    <w:rsid w:val="00FD468C"/>
    <w:rsid w:val="00FD59A8"/>
    <w:rsid w:val="00FD59F5"/>
    <w:rsid w:val="00FD665D"/>
    <w:rsid w:val="00FE1042"/>
    <w:rsid w:val="00FE1149"/>
    <w:rsid w:val="00FE2FE7"/>
    <w:rsid w:val="00FE39FC"/>
    <w:rsid w:val="00FE4803"/>
    <w:rsid w:val="00FE5E85"/>
    <w:rsid w:val="00FE61F1"/>
    <w:rsid w:val="00FE7E2A"/>
    <w:rsid w:val="00FF0D9D"/>
    <w:rsid w:val="00FF2CD9"/>
    <w:rsid w:val="00FF34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69F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a"/>
    <w:rsid w:val="005D779A"/>
    <w:pPr>
      <w:spacing w:before="100" w:beforeAutospacing="1" w:after="100" w:afterAutospacing="1"/>
    </w:pPr>
    <w:rPr>
      <w:rFonts w:ascii="Tahoma" w:hAnsi="Tahoma"/>
      <w:sz w:val="20"/>
      <w:szCs w:val="20"/>
      <w:lang w:val="en-US" w:eastAsia="en-US"/>
    </w:rPr>
  </w:style>
  <w:style w:type="paragraph" w:styleId="a3">
    <w:name w:val="header"/>
    <w:basedOn w:val="a"/>
    <w:rsid w:val="00746A1D"/>
    <w:pPr>
      <w:tabs>
        <w:tab w:val="center" w:pos="4677"/>
        <w:tab w:val="right" w:pos="9355"/>
      </w:tabs>
    </w:pPr>
  </w:style>
  <w:style w:type="paragraph" w:customStyle="1" w:styleId="ConsCell">
    <w:name w:val="ConsCell"/>
    <w:rsid w:val="00746A1D"/>
    <w:pPr>
      <w:widowControl w:val="0"/>
      <w:autoSpaceDE w:val="0"/>
      <w:autoSpaceDN w:val="0"/>
      <w:adjustRightInd w:val="0"/>
      <w:ind w:right="19772"/>
    </w:pPr>
    <w:rPr>
      <w:rFonts w:ascii="Arial" w:hAnsi="Arial" w:cs="Arial"/>
    </w:rPr>
  </w:style>
  <w:style w:type="paragraph" w:customStyle="1" w:styleId="a4">
    <w:name w:val="Знак Знак"/>
    <w:basedOn w:val="a"/>
    <w:rsid w:val="00746A1D"/>
    <w:pPr>
      <w:spacing w:before="100" w:beforeAutospacing="1" w:after="100" w:afterAutospacing="1"/>
    </w:pPr>
    <w:rPr>
      <w:rFonts w:ascii="Tahoma" w:hAnsi="Tahoma"/>
      <w:sz w:val="20"/>
      <w:szCs w:val="20"/>
      <w:lang w:val="en-US" w:eastAsia="en-US"/>
    </w:rPr>
  </w:style>
  <w:style w:type="character" w:styleId="a5">
    <w:name w:val="page number"/>
    <w:basedOn w:val="a0"/>
    <w:rsid w:val="00746A1D"/>
  </w:style>
  <w:style w:type="table" w:styleId="a6">
    <w:name w:val="Table Grid"/>
    <w:basedOn w:val="a1"/>
    <w:rsid w:val="00746A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746A1D"/>
    <w:pPr>
      <w:autoSpaceDE w:val="0"/>
      <w:autoSpaceDN w:val="0"/>
      <w:adjustRightInd w:val="0"/>
    </w:pPr>
    <w:rPr>
      <w:rFonts w:ascii="Courier New" w:hAnsi="Courier New" w:cs="Courier New"/>
    </w:rPr>
  </w:style>
  <w:style w:type="paragraph" w:styleId="a7">
    <w:name w:val="No Spacing"/>
    <w:qFormat/>
    <w:rsid w:val="00F47A99"/>
    <w:pPr>
      <w:widowControl w:val="0"/>
      <w:autoSpaceDE w:val="0"/>
      <w:autoSpaceDN w:val="0"/>
      <w:adjustRightInd w:val="0"/>
    </w:pPr>
  </w:style>
  <w:style w:type="paragraph" w:customStyle="1" w:styleId="1">
    <w:name w:val="Знак Знак Знак Знак Знак1"/>
    <w:basedOn w:val="a"/>
    <w:rsid w:val="006A5382"/>
    <w:pPr>
      <w:spacing w:before="100" w:beforeAutospacing="1" w:after="100" w:afterAutospacing="1"/>
    </w:pPr>
    <w:rPr>
      <w:rFonts w:ascii="Tahoma" w:hAnsi="Tahoma"/>
      <w:sz w:val="20"/>
      <w:szCs w:val="20"/>
      <w:lang w:val="en-US" w:eastAsia="en-US"/>
    </w:rPr>
  </w:style>
  <w:style w:type="character" w:customStyle="1" w:styleId="WW8Num1z0">
    <w:name w:val="WW8Num1z0"/>
    <w:rsid w:val="003333CE"/>
    <w:rPr>
      <w:b w:val="0"/>
    </w:rPr>
  </w:style>
  <w:style w:type="paragraph" w:styleId="2">
    <w:name w:val="Body Text 2"/>
    <w:basedOn w:val="a"/>
    <w:rsid w:val="002E1555"/>
    <w:pPr>
      <w:jc w:val="both"/>
    </w:pPr>
    <w:rPr>
      <w:sz w:val="28"/>
    </w:rPr>
  </w:style>
  <w:style w:type="paragraph" w:styleId="a8">
    <w:name w:val="Balloon Text"/>
    <w:basedOn w:val="a"/>
    <w:semiHidden/>
    <w:rsid w:val="00C4319A"/>
    <w:rPr>
      <w:rFonts w:ascii="Tahoma" w:hAnsi="Tahoma" w:cs="Tahoma"/>
      <w:sz w:val="16"/>
      <w:szCs w:val="16"/>
    </w:rPr>
  </w:style>
  <w:style w:type="paragraph" w:customStyle="1" w:styleId="a9">
    <w:name w:val="Знак Знак Знак Знак Знак Знак Знак Знак Знак Знак Знак Знак Знак Знак Знак"/>
    <w:basedOn w:val="a"/>
    <w:rsid w:val="005B2165"/>
    <w:pPr>
      <w:spacing w:before="100" w:beforeAutospacing="1" w:after="100" w:afterAutospacing="1"/>
    </w:pPr>
    <w:rPr>
      <w:rFonts w:ascii="Tahoma" w:hAnsi="Tahoma"/>
      <w:sz w:val="20"/>
      <w:szCs w:val="20"/>
      <w:lang w:val="en-US" w:eastAsia="en-US"/>
    </w:rPr>
  </w:style>
  <w:style w:type="paragraph" w:customStyle="1" w:styleId="10">
    <w:name w:val="Знак Знак1"/>
    <w:basedOn w:val="a"/>
    <w:rsid w:val="001604B1"/>
    <w:pPr>
      <w:spacing w:before="100" w:beforeAutospacing="1" w:after="100" w:afterAutospacing="1"/>
    </w:pPr>
    <w:rPr>
      <w:rFonts w:ascii="Tahoma" w:hAnsi="Tahoma"/>
      <w:sz w:val="20"/>
      <w:szCs w:val="20"/>
      <w:lang w:val="en-US" w:eastAsia="en-US"/>
    </w:rPr>
  </w:style>
  <w:style w:type="paragraph" w:customStyle="1" w:styleId="ConsPlusCell">
    <w:name w:val="ConsPlusCell"/>
    <w:rsid w:val="00AA02C7"/>
    <w:pPr>
      <w:widowControl w:val="0"/>
      <w:autoSpaceDE w:val="0"/>
      <w:autoSpaceDN w:val="0"/>
      <w:adjustRightInd w:val="0"/>
    </w:pPr>
    <w:rPr>
      <w:rFonts w:ascii="Arial" w:hAnsi="Arial" w:cs="Arial"/>
    </w:rPr>
  </w:style>
  <w:style w:type="paragraph" w:customStyle="1" w:styleId="11">
    <w:name w:val="Знак Знак Знак Знак Знак Знак Знак Знак Знак Знак Знак Знак Знак Знак Знак1 Знак Знак Знак Знак Знак Знак Знак Знак Знак Знак Знак Знак"/>
    <w:basedOn w:val="a"/>
    <w:rsid w:val="006342B7"/>
    <w:pPr>
      <w:spacing w:before="100" w:beforeAutospacing="1" w:after="100" w:afterAutospacing="1"/>
    </w:pPr>
    <w:rPr>
      <w:rFonts w:ascii="Tahoma" w:hAnsi="Tahoma"/>
      <w:sz w:val="20"/>
      <w:szCs w:val="20"/>
      <w:lang w:val="en-US" w:eastAsia="en-US"/>
    </w:rPr>
  </w:style>
  <w:style w:type="paragraph" w:customStyle="1" w:styleId="110">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
    <w:basedOn w:val="a"/>
    <w:rsid w:val="000A533D"/>
    <w:pPr>
      <w:spacing w:before="100" w:beforeAutospacing="1" w:after="100" w:afterAutospacing="1"/>
    </w:pPr>
    <w:rPr>
      <w:rFonts w:ascii="Tahoma" w:hAnsi="Tahoma"/>
      <w:sz w:val="20"/>
      <w:szCs w:val="20"/>
      <w:lang w:val="en-US" w:eastAsia="en-US"/>
    </w:rPr>
  </w:style>
  <w:style w:type="paragraph" w:customStyle="1" w:styleId="112">
    <w:name w:val="Знак Знак Знак Знак Знак Знак Знак Знак Знак Знак Знак Знак Знак Знак Знак1 Знак Знак Знак Знак Знак Знак Знак Знак Знак Знак Знак Знак1"/>
    <w:basedOn w:val="a"/>
    <w:rsid w:val="00105F99"/>
    <w:pPr>
      <w:spacing w:before="100" w:beforeAutospacing="1" w:after="100" w:afterAutospacing="1"/>
    </w:pPr>
    <w:rPr>
      <w:rFonts w:ascii="Tahoma" w:hAnsi="Tahoma"/>
      <w:sz w:val="20"/>
      <w:szCs w:val="20"/>
      <w:lang w:val="en-US" w:eastAsia="en-US"/>
    </w:rPr>
  </w:style>
  <w:style w:type="paragraph" w:styleId="aa">
    <w:name w:val="footer"/>
    <w:basedOn w:val="a"/>
    <w:rsid w:val="00D573F5"/>
    <w:pPr>
      <w:tabs>
        <w:tab w:val="center" w:pos="4677"/>
        <w:tab w:val="right" w:pos="9355"/>
      </w:tabs>
      <w:suppressAutoHyphens/>
    </w:pPr>
    <w:rPr>
      <w:sz w:val="28"/>
      <w:lang w:eastAsia="ar-SA"/>
    </w:rPr>
  </w:style>
  <w:style w:type="paragraph" w:customStyle="1" w:styleId="ConsPlusNormal">
    <w:name w:val="ConsPlusNormal"/>
    <w:rsid w:val="006553D9"/>
    <w:pPr>
      <w:widowControl w:val="0"/>
      <w:autoSpaceDE w:val="0"/>
      <w:autoSpaceDN w:val="0"/>
      <w:adjustRightInd w:val="0"/>
      <w:ind w:firstLine="720"/>
    </w:pPr>
    <w:rPr>
      <w:rFonts w:ascii="Arial" w:hAnsi="Arial" w:cs="Arial"/>
    </w:rPr>
  </w:style>
  <w:style w:type="paragraph" w:customStyle="1" w:styleId="ab">
    <w:name w:val="Знак Знак Знак Знак"/>
    <w:basedOn w:val="a"/>
    <w:rsid w:val="00DF482A"/>
    <w:pPr>
      <w:spacing w:before="100" w:beforeAutospacing="1" w:after="100" w:afterAutospacing="1"/>
    </w:pPr>
    <w:rPr>
      <w:rFonts w:ascii="Tahoma" w:hAnsi="Tahoma" w:cs="Tahoma"/>
      <w:sz w:val="20"/>
      <w:szCs w:val="20"/>
      <w:lang w:val="en-US" w:eastAsia="en-US"/>
    </w:rPr>
  </w:style>
  <w:style w:type="character" w:customStyle="1" w:styleId="FontStyle79">
    <w:name w:val="Font Style79"/>
    <w:basedOn w:val="a0"/>
    <w:rsid w:val="00033350"/>
    <w:rPr>
      <w:rFonts w:ascii="Times New Roman" w:hAnsi="Times New Roman" w:cs="Times New Roman"/>
      <w:sz w:val="26"/>
      <w:szCs w:val="26"/>
    </w:rPr>
  </w:style>
  <w:style w:type="paragraph" w:customStyle="1" w:styleId="Style9">
    <w:name w:val="Style9"/>
    <w:basedOn w:val="a"/>
    <w:rsid w:val="00033350"/>
    <w:pPr>
      <w:widowControl w:val="0"/>
      <w:autoSpaceDE w:val="0"/>
      <w:autoSpaceDN w:val="0"/>
      <w:adjustRightInd w:val="0"/>
      <w:spacing w:line="324" w:lineRule="exact"/>
      <w:ind w:firstLine="696"/>
      <w:jc w:val="both"/>
    </w:pPr>
  </w:style>
  <w:style w:type="paragraph" w:customStyle="1" w:styleId="Style8">
    <w:name w:val="Style8"/>
    <w:basedOn w:val="a"/>
    <w:rsid w:val="00033350"/>
    <w:pPr>
      <w:widowControl w:val="0"/>
      <w:autoSpaceDE w:val="0"/>
      <w:autoSpaceDN w:val="0"/>
      <w:adjustRightInd w:val="0"/>
      <w:spacing w:line="326" w:lineRule="exact"/>
      <w:ind w:firstLine="706"/>
      <w:jc w:val="both"/>
    </w:pPr>
  </w:style>
  <w:style w:type="paragraph" w:customStyle="1" w:styleId="Style22">
    <w:name w:val="Style22"/>
    <w:basedOn w:val="a"/>
    <w:rsid w:val="00614110"/>
    <w:pPr>
      <w:widowControl w:val="0"/>
      <w:autoSpaceDE w:val="0"/>
      <w:autoSpaceDN w:val="0"/>
      <w:adjustRightInd w:val="0"/>
      <w:spacing w:line="321" w:lineRule="exact"/>
      <w:jc w:val="both"/>
    </w:pPr>
  </w:style>
  <w:style w:type="paragraph" w:customStyle="1" w:styleId="ac">
    <w:name w:val="Знак"/>
    <w:basedOn w:val="a"/>
    <w:rsid w:val="00783D58"/>
    <w:pPr>
      <w:spacing w:line="240" w:lineRule="exact"/>
      <w:jc w:val="both"/>
    </w:pPr>
    <w:rPr>
      <w:lang w:val="en-US" w:eastAsia="en-US"/>
    </w:rPr>
  </w:style>
  <w:style w:type="character" w:customStyle="1" w:styleId="FontStyle42">
    <w:name w:val="Font Style42"/>
    <w:basedOn w:val="a0"/>
    <w:rsid w:val="00783D58"/>
    <w:rPr>
      <w:rFonts w:ascii="Times New Roman" w:hAnsi="Times New Roman" w:cs="Times New Roman"/>
      <w:sz w:val="26"/>
      <w:szCs w:val="26"/>
    </w:rPr>
  </w:style>
  <w:style w:type="paragraph" w:customStyle="1" w:styleId="Style3">
    <w:name w:val="Style3"/>
    <w:basedOn w:val="a"/>
    <w:rsid w:val="00E9660E"/>
    <w:pPr>
      <w:widowControl w:val="0"/>
      <w:autoSpaceDE w:val="0"/>
      <w:autoSpaceDN w:val="0"/>
      <w:adjustRightInd w:val="0"/>
      <w:spacing w:line="322" w:lineRule="exact"/>
      <w:jc w:val="center"/>
    </w:pPr>
  </w:style>
  <w:style w:type="paragraph" w:customStyle="1" w:styleId="Style4">
    <w:name w:val="Style4"/>
    <w:basedOn w:val="a"/>
    <w:rsid w:val="00E9660E"/>
    <w:pPr>
      <w:widowControl w:val="0"/>
      <w:autoSpaceDE w:val="0"/>
      <w:autoSpaceDN w:val="0"/>
      <w:adjustRightInd w:val="0"/>
      <w:jc w:val="both"/>
    </w:pPr>
  </w:style>
  <w:style w:type="character" w:customStyle="1" w:styleId="FontStyle32">
    <w:name w:val="Font Style32"/>
    <w:basedOn w:val="a0"/>
    <w:rsid w:val="00E9660E"/>
    <w:rPr>
      <w:rFonts w:ascii="Times New Roman" w:hAnsi="Times New Roman" w:cs="Times New Roman"/>
      <w:sz w:val="26"/>
      <w:szCs w:val="26"/>
    </w:rPr>
  </w:style>
  <w:style w:type="paragraph" w:customStyle="1" w:styleId="Style16">
    <w:name w:val="Style16"/>
    <w:basedOn w:val="a"/>
    <w:rsid w:val="00C76728"/>
    <w:pPr>
      <w:widowControl w:val="0"/>
      <w:autoSpaceDE w:val="0"/>
      <w:autoSpaceDN w:val="0"/>
      <w:adjustRightInd w:val="0"/>
      <w:spacing w:line="324" w:lineRule="exact"/>
    </w:pPr>
  </w:style>
  <w:style w:type="paragraph" w:styleId="ad">
    <w:name w:val="Body Text"/>
    <w:basedOn w:val="a"/>
    <w:rsid w:val="003E0E82"/>
    <w:pPr>
      <w:suppressAutoHyphens/>
      <w:spacing w:after="120"/>
    </w:pPr>
    <w:rPr>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451630">
      <w:bodyDiv w:val="1"/>
      <w:marLeft w:val="0"/>
      <w:marRight w:val="0"/>
      <w:marTop w:val="0"/>
      <w:marBottom w:val="0"/>
      <w:divBdr>
        <w:top w:val="none" w:sz="0" w:space="0" w:color="auto"/>
        <w:left w:val="none" w:sz="0" w:space="0" w:color="auto"/>
        <w:bottom w:val="none" w:sz="0" w:space="0" w:color="auto"/>
        <w:right w:val="none" w:sz="0" w:space="0" w:color="auto"/>
      </w:divBdr>
    </w:div>
    <w:div w:id="440877177">
      <w:bodyDiv w:val="1"/>
      <w:marLeft w:val="0"/>
      <w:marRight w:val="0"/>
      <w:marTop w:val="0"/>
      <w:marBottom w:val="0"/>
      <w:divBdr>
        <w:top w:val="none" w:sz="0" w:space="0" w:color="auto"/>
        <w:left w:val="none" w:sz="0" w:space="0" w:color="auto"/>
        <w:bottom w:val="none" w:sz="0" w:space="0" w:color="auto"/>
        <w:right w:val="none" w:sz="0" w:space="0" w:color="auto"/>
      </w:divBdr>
    </w:div>
    <w:div w:id="448280739">
      <w:bodyDiv w:val="1"/>
      <w:marLeft w:val="0"/>
      <w:marRight w:val="0"/>
      <w:marTop w:val="0"/>
      <w:marBottom w:val="0"/>
      <w:divBdr>
        <w:top w:val="none" w:sz="0" w:space="0" w:color="auto"/>
        <w:left w:val="none" w:sz="0" w:space="0" w:color="auto"/>
        <w:bottom w:val="none" w:sz="0" w:space="0" w:color="auto"/>
        <w:right w:val="none" w:sz="0" w:space="0" w:color="auto"/>
      </w:divBdr>
    </w:div>
    <w:div w:id="707682789">
      <w:bodyDiv w:val="1"/>
      <w:marLeft w:val="0"/>
      <w:marRight w:val="0"/>
      <w:marTop w:val="0"/>
      <w:marBottom w:val="0"/>
      <w:divBdr>
        <w:top w:val="none" w:sz="0" w:space="0" w:color="auto"/>
        <w:left w:val="none" w:sz="0" w:space="0" w:color="auto"/>
        <w:bottom w:val="none" w:sz="0" w:space="0" w:color="auto"/>
        <w:right w:val="none" w:sz="0" w:space="0" w:color="auto"/>
      </w:divBdr>
    </w:div>
    <w:div w:id="1176310295">
      <w:bodyDiv w:val="1"/>
      <w:marLeft w:val="0"/>
      <w:marRight w:val="0"/>
      <w:marTop w:val="0"/>
      <w:marBottom w:val="0"/>
      <w:divBdr>
        <w:top w:val="none" w:sz="0" w:space="0" w:color="auto"/>
        <w:left w:val="none" w:sz="0" w:space="0" w:color="auto"/>
        <w:bottom w:val="none" w:sz="0" w:space="0" w:color="auto"/>
        <w:right w:val="none" w:sz="0" w:space="0" w:color="auto"/>
      </w:divBdr>
    </w:div>
    <w:div w:id="1337924858">
      <w:bodyDiv w:val="1"/>
      <w:marLeft w:val="0"/>
      <w:marRight w:val="0"/>
      <w:marTop w:val="0"/>
      <w:marBottom w:val="0"/>
      <w:divBdr>
        <w:top w:val="none" w:sz="0" w:space="0" w:color="auto"/>
        <w:left w:val="none" w:sz="0" w:space="0" w:color="auto"/>
        <w:bottom w:val="none" w:sz="0" w:space="0" w:color="auto"/>
        <w:right w:val="none" w:sz="0" w:space="0" w:color="auto"/>
      </w:divBdr>
    </w:div>
    <w:div w:id="1439132829">
      <w:bodyDiv w:val="1"/>
      <w:marLeft w:val="0"/>
      <w:marRight w:val="0"/>
      <w:marTop w:val="0"/>
      <w:marBottom w:val="0"/>
      <w:divBdr>
        <w:top w:val="none" w:sz="0" w:space="0" w:color="auto"/>
        <w:left w:val="none" w:sz="0" w:space="0" w:color="auto"/>
        <w:bottom w:val="none" w:sz="0" w:space="0" w:color="auto"/>
        <w:right w:val="none" w:sz="0" w:space="0" w:color="auto"/>
      </w:divBdr>
    </w:div>
    <w:div w:id="1829781283">
      <w:bodyDiv w:val="1"/>
      <w:marLeft w:val="0"/>
      <w:marRight w:val="0"/>
      <w:marTop w:val="0"/>
      <w:marBottom w:val="0"/>
      <w:divBdr>
        <w:top w:val="none" w:sz="0" w:space="0" w:color="auto"/>
        <w:left w:val="none" w:sz="0" w:space="0" w:color="auto"/>
        <w:bottom w:val="none" w:sz="0" w:space="0" w:color="auto"/>
        <w:right w:val="none" w:sz="0" w:space="0" w:color="auto"/>
      </w:divBdr>
    </w:div>
    <w:div w:id="1996179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26821E-AA04-4DC8-BDEB-0309DB88E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3</Pages>
  <Words>649</Words>
  <Characters>3703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Подпрограмма</vt:lpstr>
    </vt:vector>
  </TitlesOfParts>
  <Company>MTSR</Company>
  <LinksUpToDate>false</LinksUpToDate>
  <CharactersWithSpaces>4344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Подпрограмма</dc:title>
  <dc:subject/>
  <dc:creator>Natasha</dc:creator>
  <cp:keywords/>
  <cp:lastModifiedBy>SAM</cp:lastModifiedBy>
  <cp:revision>23</cp:revision>
  <cp:lastPrinted>2015-05-29T10:14:00Z</cp:lastPrinted>
  <dcterms:created xsi:type="dcterms:W3CDTF">2016-05-25T07:11:00Z</dcterms:created>
  <dcterms:modified xsi:type="dcterms:W3CDTF">2022-03-14T09:24:00Z</dcterms:modified>
</cp:coreProperties>
</file>