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УВАЛОБИТИИНСКОГО </w:t>
      </w:r>
      <w:proofErr w:type="gramStart"/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САРГАТСКОГО МУНИЦИПАЛЬНОГО РАЙОНА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</w:t>
      </w:r>
      <w:bookmarkStart w:id="0" w:name="_GoBack"/>
      <w:bookmarkEnd w:id="0"/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ОБЛАСТИ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2E50" w:rsidRPr="00F12E50" w:rsidRDefault="00F12E50" w:rsidP="00F12E50">
      <w:pPr>
        <w:keepNext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ПОСТАНОВЛЕНИЕ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 12.12.2014 года                         №  108                          </w:t>
      </w:r>
      <w:proofErr w:type="spellStart"/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Start"/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.У</w:t>
      </w:r>
      <w:proofErr w:type="gramEnd"/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вальная</w:t>
      </w:r>
      <w:proofErr w:type="spellEnd"/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Бития</w:t>
      </w:r>
    </w:p>
    <w:p w:rsidR="00F12E50" w:rsidRPr="00F12E50" w:rsidRDefault="00F12E50" w:rsidP="00F12E50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«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Социально-экономическое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Увалобитиинского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Саргатского  муниципального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Омской области (2014 - 2020 годы)»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соответствии со статьей 179 Бюджетного кодекса Российской Федерации  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F12E50" w:rsidRPr="00F12E50" w:rsidRDefault="00F12E50" w:rsidP="00F12E50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муниципальную программу «Социально-экономическое развитие Увалобитиинского сельского поселения Саргатского  муниципального района Омской области (2014 - 2020 годы)».</w:t>
      </w:r>
    </w:p>
    <w:p w:rsidR="00F12E50" w:rsidRPr="00F12E50" w:rsidRDefault="00F12E50" w:rsidP="00F12E50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</w:pPr>
      <w:proofErr w:type="gramStart"/>
      <w:r w:rsidRPr="00F12E50"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>Разместить постановление</w:t>
      </w:r>
      <w:proofErr w:type="gramEnd"/>
      <w:r w:rsidRPr="00F12E50"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 xml:space="preserve"> на официальном сайте администрации Увалобитиинского сельского поселения в информационно-телекоммуникационной сети «Интернет».</w:t>
      </w:r>
    </w:p>
    <w:p w:rsidR="00F12E50" w:rsidRPr="00F12E50" w:rsidRDefault="00F12E50" w:rsidP="00F12E50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   собой.</w:t>
      </w:r>
    </w:p>
    <w:p w:rsidR="00F12E50" w:rsidRPr="00F12E50" w:rsidRDefault="00F12E50" w:rsidP="00F12E50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главы администрации № 94 от 30.12.2013 года «Об утверждении муниципальной программы «Социально-экономическое развитие Увалобитиинского сельского поселения Саргатского муниципального района Омской области (2014-2020 годы)» считать недействительным.</w:t>
      </w:r>
    </w:p>
    <w:p w:rsidR="00F12E50" w:rsidRPr="00F12E50" w:rsidRDefault="00F12E50" w:rsidP="00F12E50">
      <w:pPr>
        <w:tabs>
          <w:tab w:val="left" w:pos="0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0"/>
        </w:tabs>
        <w:autoSpaceDE w:val="0"/>
        <w:autoSpaceDN w:val="0"/>
        <w:adjustRightInd w:val="0"/>
        <w:spacing w:after="20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spacing w:after="20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Глава Увалобитиинского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 поселения                                                                    </w:t>
      </w:r>
      <w:proofErr w:type="spellStart"/>
      <w:r w:rsidRPr="00F12E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В.А.Кирилюк</w:t>
      </w:r>
      <w:proofErr w:type="spellEnd"/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left="5220"/>
        <w:contextualSpacing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left="5220"/>
        <w:contextualSpacing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left="5220"/>
        <w:contextualSpacing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left="5220"/>
        <w:contextualSpacing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left="5220"/>
        <w:contextualSpacing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F12E5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МУНИЦИПАЛЬНАЯ      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           ПРОГРАММА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«СОЦИАЛЬНО - ЭКОНОМИЧЕСКОЕ РАЗВИТИЕ УВАЛОБИТИИНСКОГО 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СЕЛЬСКОГО  ПОСЕЛЕНИЯ 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САРГАТСКОГО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lastRenderedPageBreak/>
        <w:t xml:space="preserve">МУНИЦИПАЛЬНОГО РАЙОНА ОМСКОЙ ОБЛАСТИ 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(2014 - 2020 годы)»</w:t>
      </w: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</w:p>
    <w:p w:rsidR="00F12E50" w:rsidRPr="00F12E50" w:rsidRDefault="00F12E50" w:rsidP="00F12E50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F12E50" w:rsidRPr="00F12E50" w:rsidRDefault="00F12E50" w:rsidP="00F12E50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 </w:t>
      </w:r>
    </w:p>
    <w:p w:rsidR="00F12E50" w:rsidRPr="00F12E50" w:rsidRDefault="00F12E50" w:rsidP="00F12E5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I. ПАСПОРТ МУНИЦИПАЛЬНОЙ ПРОГРАММЫ</w:t>
      </w:r>
    </w:p>
    <w:p w:rsidR="00F12E50" w:rsidRPr="00F12E50" w:rsidRDefault="00F12E50" w:rsidP="00F12E5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«СОЦИАЛЬНО-ЭКОНОМИЧЕСКОЕ РАЗВИТИЕ УВАЛОБИТИИНСКОГО   СЕЛЬСКОГО ПОСЕЛЕНИЯ  САРГАТСКОГО МУНИЦИПАЛЬНОГО РАЙОНА ОМСКОЙ ОБЛАСТИ  (2014- 2020 ГОДЫ)»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5"/>
      </w:tblGrid>
      <w:tr w:rsidR="00F12E50" w:rsidRPr="00F12E50" w:rsidTr="00F12E50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муниципального района Омской области  (2014-2020 годы)» (далее – Программа)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области </w:t>
            </w: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3.Создание условий для включения молодежи как активного субъекта в процессы социально-экономического, общественно-политического, культурного развития Увалобитиинского   сельского поселения Саргатского муниципального района Омской области на 2014-2020 годы.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 Формирование эффективной многоуровневой системы безопасности, профилактики антитеррористической деятельности, экстремизма на территории Увалобитиинского сельского поселения.</w:t>
            </w: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Программа рассчитана на 2014 – 2020 годы.</w:t>
            </w:r>
          </w:p>
        </w:tc>
      </w:tr>
      <w:tr w:rsidR="00F12E50" w:rsidRPr="00F12E50" w:rsidTr="00F12E50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Программа включает 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1-й этап – 2014 год – 4 559 010,54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2-й этап – 2015 год – 3 950 452,07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3-й этап – 2016 год – 3 649 600,07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4-й этап – 2017 год – 3 600 123,07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5-й этап – 2018 год – 4 600 000,00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6-й этап – 2019 год – 4 630 000,00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7-й этап – 2020 год – 4 650 000,00 рублей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E50" w:rsidRPr="00F12E50" w:rsidRDefault="00F12E50" w:rsidP="00F12E50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2. Энергосбережение и повышение энергетической эффективности в Увалобитиинском сельском поселении Саргатского муниципального района Омской области (2014-2017 годы)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3.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4. Развитие транспортной системы в Увалобитиинском      сельском поселении Саргатского муниципального района Омской области (2014-2017 годы)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    сельском поселении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(2014-2017годы)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6. Профилактика наркомании на территории Увалобитиинского   сельского поселения (2014-2017 годы)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7. Профилактика правонарушений и предупреждений терроризма и экстремизма в Увалобитиинском сельском поселении (2014-2017 годы)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2E50" w:rsidRPr="00F12E50" w:rsidTr="00F12E50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12E50" w:rsidRPr="00F12E50" w:rsidTr="00F12E50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Финансирование мероприятий программы, в размере           29 639 185,75  рублей обеспечивается: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1).За счет средств областного бюджета- 127 604 рублей в том числе: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 год  – 42 454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 год –  42 575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 год -   42 575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2).За счет средств местного бюджета – 29 511 581,75 руб.  в том числе по годам: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 год -  4 516 556,54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 год – 3 907 877,07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 год – 3 607 025,07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 год – 3 600 123,07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2018 год – 4 600 000,00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 год – 4 630 000,00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 год – 4 650 000,00 рублей</w:t>
            </w:r>
          </w:p>
          <w:p w:rsidR="00F12E50" w:rsidRPr="00F12E50" w:rsidRDefault="00F12E50" w:rsidP="00F12E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быть уточнены при формировании проектов Решений о бюджете поселения и иных бюджетов</w:t>
            </w: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Повышение технического уровня состояния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5. Повышение социальной роли культуры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вследствие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активность и эффективность бизнеса, для эффективного противодействия коррупции, администрацией Увалобитиинского   сельского поселения </w:t>
            </w:r>
          </w:p>
          <w:p w:rsidR="00F12E50" w:rsidRPr="00F12E50" w:rsidRDefault="00F12E50" w:rsidP="00F12E50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F12E50" w:rsidRPr="00F12E50" w:rsidTr="00F12E5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E50" w:rsidRPr="00F12E50" w:rsidRDefault="00F12E50" w:rsidP="00F12E5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2014-2016годы,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арактеристика текущего состояния социально-экономического развитие Увалобитиинского сельского поселения в сфере реализации муниципальной программы</w:t>
      </w:r>
    </w:p>
    <w:p w:rsidR="00F12E50" w:rsidRPr="00F12E50" w:rsidRDefault="00F12E50" w:rsidP="00F12E50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line="276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ectPr w:rsidR="00F12E50" w:rsidRPr="00F12E50">
          <w:pgSz w:w="11907" w:h="16840"/>
          <w:pgMar w:top="851" w:right="851" w:bottom="851" w:left="1418" w:header="709" w:footer="737" w:gutter="0"/>
          <w:cols w:space="720"/>
        </w:sectPr>
      </w:pP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Увалобитиинское сельское поселение  расположено в центральной части Омской области, в лесостепной зоне, входит в состав восточного экономического района.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Площадь  Увалобитиинского сельского поселения составляет 19,4 тыс. га. Удаленность  от районного центра </w:t>
      </w:r>
      <w:proofErr w:type="spellStart"/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р.п</w:t>
      </w:r>
      <w:proofErr w:type="gramStart"/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.С</w:t>
      </w:r>
      <w:proofErr w:type="gramEnd"/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аргатское</w:t>
      </w:r>
      <w:proofErr w:type="spellEnd"/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составляет 21 км, от областного центра </w:t>
      </w:r>
      <w:proofErr w:type="spellStart"/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г.Омска</w:t>
      </w:r>
      <w:proofErr w:type="spellEnd"/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– 88 км, от ближайшей железно-дорожной станции – 58 км, от речного причала – 31 км. Протяженность автомобильных дорог 11,6 км, в том числе дорог с твердым покрытием – 3,5 км.</w:t>
      </w:r>
    </w:p>
    <w:p w:rsidR="00F12E50" w:rsidRPr="00F12E50" w:rsidRDefault="00F12E50" w:rsidP="00F12E50">
      <w:pPr>
        <w:shd w:val="clear" w:color="auto" w:fill="FFFFFF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Общая площадь земельных ресурсов составляет  19,4 тыс. га, из них 18,4 тыс. га – сельскохозяйственные угодья.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Население поселения на 1 января 2014 года составляет 1001 человек.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 территории поселения функционирует общеобразовательная школа, начальная школа, группа дневного пребывания, 3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ФАПа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объектов культуры функционируют  сельский дом культуры, сельская библиотека.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Задачей социально-экономического развития Увалобитиинского сельского поселения является формирование эффективной экономической базы, обеспечивающей устойчивое развитие Увалобитиинского сельского поселения, последовательное повышение качества жизни населения Увалобитиинского сельского поселения.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Бюджет поселения 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Одним из наиболее важных направлений бюджетной политики является совершенствование политики в части формирования доходов бюджета поселения, которое осуществляется путём максимального использования возможностей экономического и налогового потенциала. 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Общий объём поступлений по доходам за 9 месяцев 2014 года составил 2366,03 тыс. рублей, в том числе  543,95 тыс. рублей собственных доходов, выполнение плана по собственным доходам составило 100,24 %, по общему объёму доходов – 100,11 %.   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бюджет поселения поступило 92,41 тыс. руб. налога на доходы физических лиц, 145,74 тыс. руб. земельного налога, 163,39 тыс. руб. налога на имущество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физических лиц, 2,14 тыс. рублей единого сельскохозяйственного налога. Доходов от использования имущества, находящегося в собственности поселения, поступило 14,44 тыс. рублей, государственной пошлины поступило 16,70 тыс. рублей. Налоги на товары (работы, услуги) реализуемые на территории Российской Федерации составило 244,46 тыс. рублей.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За 9 месяцев 2014 года из бюджета поселения израсходовано на расчистку дорог 72,25 тыс. рублей, на ремонт дорог составило 85,27 тыс. рублей;  на благоустройство – 60,90 тыс. рублей.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Денежные доходы и расходы населения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Происходит снижение поголовья скота в связи с уменьшением обеспеченности фуражным зерном населения и трудностями с обеспечением сеном. Большую часть своих средств население вынуждено израсходовать на продукты питания, предметы первой необходимости, лекарства, оплату коммунальных услуг, только на электроэнергию в текущем году тарифы возросли на 11,8.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Рынок труда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территории поселения проживает 1001 человека. Миграционные процессы происходят в небольших объёмах. Трудовые ресурсы сформировались.   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составе  трудовых ресурсов поселения 82,0 % занято в различных секторах экономики, 35,0% - ведением личного подсобного хозяйства. Общая численность незанятого населения – 246 человек, из них зарегистрировано в центре занятости и официально признаны безработными 12 человек.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Одним из показателей жизненного уровня населения является заработная плата. Среднемесячная начисленная заработная плата в 2014 году составила 6988 руб., что на 10,7% выше уровня 2013 года.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E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Социальная сфера муниципального образования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2014 году проведено уличное освещение по ул.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Подгорная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Береговая.  Текущий ремонт дороги общего пользования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еленая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с.Увальная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Бития. 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ЦЕЛЬ И ЗАДАЧИ МУНИЦИПАЛЬНОЙ ПРОГРАММЫ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993300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 является улучшение качества жизни населения на основе развитие экономического потенциала и повышения эффективности системы муниципального управления, повышение благосостояния жителей Увалобитиинского сельского поселения на основе стабильного развитие экономики, проведения активной инновационной и инвестиционной политики, увеличение доходов бюджета Увалобитиинского сельского поселения и рациональное их расходование.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Программы будет осуществляться путем решения следующих основных задач: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улучшение качества и доступности  предоставляемых населению муниципальных  услуг, повышение эффективности деятельности органов местного самоуправления, оптимизация механизмов управления; </w:t>
      </w:r>
    </w:p>
    <w:p w:rsidR="00F12E50" w:rsidRPr="00F12E50" w:rsidRDefault="00F12E50" w:rsidP="00F12E50">
      <w:pPr>
        <w:tabs>
          <w:tab w:val="left" w:pos="851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удовлетворение потребностей населения в качественных и доступных услугах культуры, физической культуры и спорта, социальном  обслуживании,  создание  комфортных и безопасных условий для  проживания.</w:t>
      </w:r>
    </w:p>
    <w:p w:rsidR="00F12E50" w:rsidRPr="00F12E50" w:rsidRDefault="00F12E50" w:rsidP="00F12E50">
      <w:pPr>
        <w:tabs>
          <w:tab w:val="left" w:pos="851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ОЖИДАЕМЫЕ РЕЗУЛЬТАТЫ РЕАЛИЗАЦИИ МУНИЦИПАЛЬНОЙ ПРОГРАММЫ</w:t>
      </w:r>
    </w:p>
    <w:p w:rsidR="00F12E50" w:rsidRPr="00F12E50" w:rsidRDefault="00F12E50" w:rsidP="00F12E5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12E50" w:rsidRPr="00F12E50">
          <w:type w:val="continuous"/>
          <w:pgSz w:w="11907" w:h="16840"/>
          <w:pgMar w:top="1134" w:right="851" w:bottom="1134" w:left="1134" w:header="709" w:footer="737" w:gutter="0"/>
          <w:cols w:space="720"/>
        </w:sectPr>
      </w:pP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</w:r>
    </w:p>
    <w:p w:rsidR="00F12E50" w:rsidRPr="00F12E50" w:rsidRDefault="00F12E50" w:rsidP="00F12E50">
      <w:pPr>
        <w:widowControl w:val="0"/>
        <w:tabs>
          <w:tab w:val="left" w:pos="695"/>
          <w:tab w:val="left" w:pos="2917"/>
          <w:tab w:val="left" w:pos="4607"/>
          <w:tab w:val="left" w:pos="537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форм и методов работы органов местного самоуправления по участию в профилактике терроризма и экстремизма, а также минимизации и (или) ликвидации последствий проявлений терроризма и экстремизма, достижение социально и экономически приемлемого уровня пожарной безопасности в  сельском поселении, создание системы противодействия угрозам пожарной безопасности, обеспечение благоприятных условий для функционирования добровольной пожарной охраны, сокращения количества пожаров.</w:t>
      </w:r>
      <w:proofErr w:type="gramEnd"/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Получение гражданами, потерявшими работу, доходов за счет личного участия во временных работах, реализацию потребности  Увалобитиинского сельского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поселения, работодателей в выполнении работ, носящих временный или сезонный характер, снижения уровня безработицы.</w:t>
      </w:r>
    </w:p>
    <w:p w:rsidR="00F12E50" w:rsidRPr="00F12E50" w:rsidRDefault="00F12E50" w:rsidP="00F12E5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Содержание и ремонт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внутрипоселковых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дорог, находящихся на территории Увалобитиинского сельского поселения.</w:t>
      </w:r>
    </w:p>
    <w:p w:rsidR="00F12E50" w:rsidRPr="00F12E50" w:rsidRDefault="00F12E50" w:rsidP="00F12E50">
      <w:pPr>
        <w:tabs>
          <w:tab w:val="num" w:pos="0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Благоустройство кладбищ,</w:t>
      </w:r>
      <w:r w:rsidRPr="00F12E50">
        <w:rPr>
          <w:rFonts w:ascii="Times New Roman" w:eastAsia="Symbol" w:hAnsi="Times New Roman" w:cs="Times New Roman"/>
          <w:color w:val="000000"/>
          <w:sz w:val="28"/>
          <w:szCs w:val="28"/>
          <w:lang w:eastAsia="ru-RU"/>
        </w:rPr>
        <w:t> 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уровня комфортности и чистоты в населенных пунктах, расположенных на территории сельского поселения. </w:t>
      </w:r>
    </w:p>
    <w:p w:rsidR="00F12E50" w:rsidRPr="00F12E50" w:rsidRDefault="00F12E50" w:rsidP="00F12E50">
      <w:pPr>
        <w:tabs>
          <w:tab w:val="num" w:pos="0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Повышение роли сельских домов культуры в организации культурно- просветительской работы с учетом интересов всех  категорий жителей.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7. Увеличение количества детей, подростков и юношей, занимающихся физической культурой и спортом, повышение результатов выступлений сборных команд и сильнейших спортсменов поселения на соревнованиях областного, регионального, Российского и международного уровней, улучшение качества подготовки сборных команд поселения.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Модернизация и обновление коммунальной инфраструктуры развитие Увалобитиинского сельского поселения, снижение эксплуатационных затрат, устранение причин возникновения аварийных ситуаций, угрожающих жизнедеятельности человека, улучшение экологического состояния окружающей среды.</w:t>
      </w:r>
    </w:p>
    <w:p w:rsidR="00F12E50" w:rsidRPr="00F12E50" w:rsidRDefault="00F12E50" w:rsidP="00F12E5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12E50" w:rsidRPr="00F12E50">
          <w:type w:val="continuous"/>
          <w:pgSz w:w="11907" w:h="16840"/>
          <w:pgMar w:top="1134" w:right="851" w:bottom="1134" w:left="1134" w:header="709" w:footer="737" w:gutter="0"/>
          <w:cols w:space="720"/>
        </w:sect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СРОКИ РЕАЛИЗАЦИИ МУНИЦИПАЛЬНОЙ ПРОГРАММЫ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Увалобитиинского сельского поселения будет реализована с 2014 по 2020 годы.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5. ОБЪЕМ И ИСТОЧНИКИ ФИНАНСИРОВАНИЯ МУНИЦИПАЛЬНОЙ ПРОГРАММЫ, ОБОСНОВАНИЕ ПОТРЕБНОСТИ В НЕОБХОДИМЫХ РЕСУРСАХ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Объем финансирования программы  до 2020 года  составит 29 639 185,75 рублей, в том числе:</w:t>
      </w:r>
    </w:p>
    <w:p w:rsidR="00F12E50" w:rsidRPr="00F12E50" w:rsidRDefault="00F12E50" w:rsidP="00F12E5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средства бюджета Увалобитиинского сельского поселения  28 396 866,29 рублей; </w:t>
      </w:r>
    </w:p>
    <w:p w:rsidR="00F12E50" w:rsidRPr="00F12E50" w:rsidRDefault="00F12E50" w:rsidP="00F12E5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целевые средства из областного бюджета – 1 242 319,46 рублей.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СИСТЕМА УПРАВЛЕНИЯ РЕАЛИЗАЦИЕЙ МУНИЦИПАЛЬНОЙ ПРОГРАММЫ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Финансирование расходов на реализацию Программы осуществляется в порядке, установленном для исполнения бюджета Увалобитиинского сельского поселения, в пределах бюджетных ассигнований, предусмотренных в бюджете Увалобитиинского сельского поселения на соответствующий финансовый год на период до 2020 годы.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Методическое руководство по разработке Программы и внесению в нее изменений осуществляет Администрация Увалобитиинского сельского поселения.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Ответственным исполнителем муниципальной программы является Администрация Увалобитиинского сельского поселения Саргатского муниципального района Омской области.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ПЕРЕЧЕНЬ И ОПИСАНИЕ ПОДПРОГРАММ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Муниципальная программа Увалобитиинского сельского поселения включает следующие подпрограммы: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ab/>
        <w:t>1. 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 (Приложение № 1)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ab/>
        <w:t>2. Энергосбережение и повышение энергетической эффективности в Увалобитиинском сельском поселении Саргатского муниципального района Омской области (2014-2016 годы) (Приложение № 2)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ab/>
        <w:t>3. Обеспечение граждан коммунальными услугами в Увалобитиинском сельском поселении Саргатского муниципального района Омской области. (Приложение № 3)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ab/>
        <w:t>4. Развитие транспортной системы в Увалобитиинском сельском поселении Саргатского муниципального района Омской области (2014-2020годы). (Приложение № 4)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ab/>
        <w:t>5. Защита населения и территории от чрезвычайных ситуаций и обеспечение первичных мер пожарной безопасности в Увалобитиинском сельском поселении (2014-2016годы). (Приложение № 5)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ab/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Профилактика наркомании на территории Увалобитиинского сельского поселения (2014-2016 годы) (Приложение № 6)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 Профилактика правонарушений и предупреждений терроризма и экстремизма в Увалобитиинском сельском поселении (2014-2016 годы)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(Приложение № 7)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  <w:r w:rsidRPr="00F12E50">
        <w:rPr>
          <w:rFonts w:ascii="Calibri" w:eastAsia="Times New Roman" w:hAnsi="Calibri" w:cs="Times New Roman"/>
          <w:b/>
          <w:sz w:val="16"/>
          <w:szCs w:val="28"/>
          <w:lang w:eastAsia="ru-RU"/>
        </w:rPr>
        <w:t xml:space="preserve">                                                                               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b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F12E5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Приложение № 1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Подпрограмма 1 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«Муниципальное управление, управление муниципальными финансами и имуществом в Увалобитиинском сельском поселении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 района Омской области  (2014-2020 годы)»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 на 2014 – 2020 годы»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2014-2020</w:t>
            </w:r>
          </w:p>
        </w:tc>
      </w:tr>
      <w:tr w:rsidR="00F12E50" w:rsidRPr="00F12E50" w:rsidTr="00F12E5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Увалобитиинского  сельского поселения и управления  муниципальным  имуществом на 2014-2020 годы</w:t>
            </w:r>
          </w:p>
        </w:tc>
      </w:tr>
      <w:tr w:rsidR="00F12E50" w:rsidRPr="00F12E50" w:rsidTr="00F12E5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оптимизация механизмов управления;  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F12E50" w:rsidRPr="00F12E50" w:rsidTr="00F12E5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1.ВЦП «Повышение эффективности деятельности администрации Увалобитиинского сельского поселения Саргатского муниципального района Омской области (2014 – 2018 годы)»</w:t>
            </w:r>
          </w:p>
          <w:p w:rsidR="00F12E50" w:rsidRPr="00F12E50" w:rsidRDefault="00F12E50" w:rsidP="00F12E5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3.Содействие занятости населения Увалобитиинского сельского поселения</w:t>
            </w:r>
          </w:p>
        </w:tc>
      </w:tr>
      <w:tr w:rsidR="00F12E50" w:rsidRPr="00F12E50" w:rsidTr="00F12E5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Удельный вес поступления налоговых и неналоговых доходов в бюджет к 2018 году 40%;  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собственности, на которое Увалобитиинское сельское поселение зарегистрировало право собственности к  2020 году 100%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-Снижение уровня общей безработицы в Увалобитиинском сельском поселении.</w:t>
            </w:r>
          </w:p>
        </w:tc>
      </w:tr>
      <w:tr w:rsidR="00F12E50" w:rsidRPr="00F12E50" w:rsidTr="00F12E5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23 092 848,15</w:t>
            </w:r>
            <w:r w:rsidRPr="00F12E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рубля и целевые средства областного бюджета 127 604,00 рублей, в том числе по годам: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3 543 728,26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2015г – 3 209 399,45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2 843 221,58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2 753 936,58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3 541 630,00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3 591 466,14  рублей;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2020г -  3 609 466,14 рублей;</w:t>
            </w:r>
          </w:p>
        </w:tc>
      </w:tr>
      <w:tr w:rsidR="00F12E50" w:rsidRPr="00F12E50" w:rsidTr="00F12E5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профессионализма работников;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реализацию потребности  Увалобитиинского сельского поселения, работодателей в выполнении работ, носящих временный или сезонный характер;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снижения уровня безработицы.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Анализ существующего положения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социально-экономического развитие Увалобитиинского сельского поселения является  улучшение качества жизни населения на основе развитие экономического потенциала и повышения эффективности системы муниципального управления. Одним из основных условий, необходимых для успешного решения задач социально-экономического развитие поселения, является эффективность работы системы муниципального управления. При этом одним из важных акцентов должен быть сделан на внедрение и развитие системы управления по результатам деятельности органов исполнительной власти поселения, повышение эффективности и результативности исполнения возложенных на них функций и полномочий, а также повышение мотивации, ответственности и исполнительской дисциплины.</w:t>
      </w:r>
    </w:p>
    <w:p w:rsidR="00F12E50" w:rsidRPr="00F12E50" w:rsidRDefault="00F12E50" w:rsidP="00F12E50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муниципального  управления должна обладать гибкостью, адаптивностью, а также эффективной системой контроля, чтобы быстро реагировать на изменения во внешней среде, принимать эффективные управленческие решения.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 управление - особый вид деятельности, в котором занято большое количество людей, обеспеченных современной вычислительной и организационной техникой. Аппарат и средства управления организованы в четко структурированную упорядоченную систему, в которой каждый элемент имеет свое место, установленной его функциональным значением и иерархией.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Уставу (Основному закону) Увалобитиинского сельского поселения  Глава Увалобитиинского сельского поселения  является высшим должностным лицом поселения, возглавляет Администрацию Увалобитиинского сельского поселения. 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Управленческая деятельность Администрации Увалобитиинского сельского поселения  включает разнообразный спектр исполняемых полномочий, направленных на создание наиболее благоприятных условий для социально-экономического развитие поселения, более полного и рационального использования производственных ресурсов, лучшей организации деятельности органов исполнительной власти поселения.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Материально-техническое и организационное обеспечение деятельности Администрации поселения  - это способ организации их деятельности, позволяющий путем оптимизации финансовых, материальных и трудовых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ресурсов осуществлять установленные Уставом (Основным законом) поселения  полномочия.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обеспечения эффективного осуществления  полномочий Администрацией Увалобитиинского сельского поселения  на 2014 - 2018 годы определяет мероприятия по материально-техническому, организационному и социально-бытовому обеспечению деятельности Администрации  в случаях, установленных законодательством.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комплексного решения проблем, связанных с необходимостью повышения эффективности материально-технического и организационного обеспечения деятельности Администрации, программно-целевым методом обусловлена объективными причинами, в том числе: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большим значением эффективной работы высшего должностного лица и высшего исполнительного органа  власти поселения  для обеспечения конституционно-правового статуса поселения;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тесной взаимосвязью процесса исполнения  полномочий Администрации  и социально-экономическим развитием поселения;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многообразием проблем, для решения которых необходимо выполнение значительных по объему и значимых по статусу мероприятий.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материально-технических, финансовых и кадровых ресурсов.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ситуации, сложившейся на рынке труда Увалобитиинского сельского поселения, а также прогнозные оценки его развития позволяют выделить ряд ключевых проблем, на решение которых будет направлена государственная политика занятости в ближайшей перспективе: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Высокий уровень общей безработицы. 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 Несоответствие структуры рабочих мест и структуры рабочей силы. 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 Низкое качество рабочей среды. 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4.   Мотивационный кризис незанятого населения.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Отсутствие крупных работодателей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Неустойчивость системы финансирования государственной политики занятости. В системе финансирования политики занятости происходят постоянные изменения.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Ограниченность сферы влияния действующих программных документов на регулирование открытого рынка труда. </w:t>
      </w:r>
    </w:p>
    <w:p w:rsidR="00F12E50" w:rsidRPr="00F12E50" w:rsidRDefault="00F12E50" w:rsidP="00F12E50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Подпрограммы</w:t>
      </w:r>
    </w:p>
    <w:p w:rsidR="00F12E50" w:rsidRPr="00F12E50" w:rsidRDefault="00F12E50" w:rsidP="00F12E50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повышение эффективности деятельности администрации Увалобитиинского сельского  поселения  и управление муниципальным имуществом. Для достижения поставленной цели необходимо выполнение следующих задач: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повышение профессионального уровня муниципальных  служащих Администрации;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   доступности, предоставляемых населению муниципальных  услуг;     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 повышение эффективности деятельности органов местной  власти Увалобитиинского сельского поселения;                                              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оптимизация механизмов управления;  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учет муниципального имущества и формирование муниципальной собственности;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цель превращение безработицы в мобильный резерв рабочей силы высокого профессионального качества. Эта цель включает следующие задачи: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содействие развитию агропромышленного комплекса;                                                         б) создание благоприятных условий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предпринимательства, увеличения его вклада в экономический рост;                                                                                              в) организация и проведение общественных работ на территории Увалобитиинского сельского поселения.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Ведомственная целевая программа «Повышение эффективности деятельности Администрации </w:t>
      </w:r>
      <w:r w:rsidRPr="00F12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Увалобитиинского сельского поселения 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2014-2018 годы»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8"/>
        <w:gridCol w:w="5040"/>
      </w:tblGrid>
      <w:tr w:rsidR="00F12E50" w:rsidRPr="00F12E50" w:rsidTr="00F12E50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 на 2014-2020 годы»</w:t>
            </w:r>
          </w:p>
        </w:tc>
      </w:tr>
      <w:tr w:rsidR="00F12E50" w:rsidRPr="00F12E50" w:rsidTr="00F12E50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 муниципальной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«Муниципальное управление,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управление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F12E50" w:rsidRPr="00F12E50" w:rsidTr="00F12E50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Наименование ведомственной целевой программы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Ведомственная целевая программа «Повышение эффективности деятельности Администрации </w:t>
            </w:r>
            <w:r w:rsidRPr="00F1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Увалобитиинского сельского поселения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на 2014-2018 годы»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2E50" w:rsidRPr="00F12E50" w:rsidTr="00F12E50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F1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Увалобитиинского сельского поселения Саргатского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F12E50" w:rsidRPr="00F12E50" w:rsidTr="00F12E50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мероприятий программы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 учреждения и предприятия находящиеся на территории поселения; население поселения</w:t>
            </w:r>
          </w:p>
        </w:tc>
      </w:tr>
      <w:tr w:rsidR="00F12E50" w:rsidRPr="00F12E50" w:rsidTr="00F12E50">
        <w:trPr>
          <w:trHeight w:val="359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2014-2018гг</w:t>
            </w:r>
          </w:p>
        </w:tc>
      </w:tr>
      <w:tr w:rsidR="00F12E50" w:rsidRPr="00F12E50" w:rsidTr="00F12E50">
        <w:trPr>
          <w:trHeight w:val="42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обеспечение функционирования Администрации Увалобитиинского 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создание условий для динамичного социально-экономического развития Увалобитиинского сельского поселения;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создание системы противодействия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коррупции на территории Увалобитиинского сельского поселения; 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другие обязательства по выполнению функций Администрации Увалобитиинского сельского поселения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12E50" w:rsidRPr="00F12E50" w:rsidTr="00F12E50">
        <w:trPr>
          <w:trHeight w:val="41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создание условий для повышения эффективности деятельности Администрации Увалобитиинского сельского поселения по решению вопросов местного значения, осуществлению переданных отдельных государственных полномочий;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оптимизация функций Администрации Увалобитиинского 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противодействие коррупции на территории Увалобитиинского 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повышение эффективности взаимодействия Администрации Увалобитиинского сельского поселения и общества;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Обеспечение увязки стратегического и бюджетного планирования - переход на программный бюджет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Устойчивое  и эффективное выполнение  своих полномочий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Администрацией Увалобитиинского сельского поселения </w:t>
            </w:r>
          </w:p>
        </w:tc>
      </w:tr>
      <w:tr w:rsidR="00F12E50" w:rsidRPr="00F12E50" w:rsidTr="00F12E50">
        <w:trPr>
          <w:trHeight w:val="419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основных мероприятий  (или) ведомственных целевых программ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Руководство и управление в сфере установленных функций органов местного самоуправления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2. Осуществление первичного воинского учета</w:t>
            </w:r>
          </w:p>
        </w:tc>
      </w:tr>
      <w:tr w:rsidR="00F12E50" w:rsidRPr="00F12E50" w:rsidTr="00F12E50">
        <w:trPr>
          <w:trHeight w:val="419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Целевые индикаторы программы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1. Число актов прокурорского реагирования на нормативные правовые акты Администрации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2. Число обращений граждан, в которых обжалуются действия Администрации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3. Степень соответствия освещаемой информации о деятельности Администрации требованиям федерального законодательства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Удельный вес выигранных Администрацией дел в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судах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общего количества предъявленных к Администрации (Администрацией) исков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5. Степень соответствия нормативных правовых актов Администрации по обеспечению деятельности Администрации федеральному законодательству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6. Степень соблюдения квалификационных требований при замещении должностей муниципальной службы в Администрации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 охват призывного населения, проживающего на территории Увалобитиинского сельского поселения мероприятиям первичного воинского учета</w:t>
            </w:r>
          </w:p>
        </w:tc>
      </w:tr>
      <w:tr w:rsidR="00F12E50" w:rsidRPr="00F12E50" w:rsidTr="00F12E50">
        <w:trPr>
          <w:trHeight w:val="978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подпрограммы составляет в 2014 – 2018 годах –  9 850 060,00  рублей, в том числе: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бюджета: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-   1 804 000,00 рублей;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-   1 807 500,00 рублей;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 2 001 680,00. рублей;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 2 046 680,00 рублей;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 2 190 200,00 рублей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областного бюджета: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-   0,00 рублей;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-   0,00 рублей;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 0,00 рублей;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 0,00 рублей;</w:t>
            </w:r>
          </w:p>
          <w:p w:rsidR="00F12E50" w:rsidRPr="00F12E50" w:rsidRDefault="00F12E50" w:rsidP="00F12E50">
            <w:pPr>
              <w:spacing w:after="200"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 0,00 рублей;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Бюджетные ассигнования, предусмотренные в плановом периоде 2015-2018 годов, уточняются при определении финансирования и формирования проектов решений   о местном  бюджете на 2015, 2016,2017, 2018 годы </w:t>
            </w:r>
          </w:p>
        </w:tc>
      </w:tr>
      <w:tr w:rsidR="00F12E50" w:rsidRPr="00F12E50" w:rsidTr="00F12E50">
        <w:trPr>
          <w:trHeight w:val="69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Создание условий для повышения эффективности деятельности Администрации Увалобитиинского сельского поселения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Оптимизация функционирования органов и структур Администрации Увалобитиинского сельского поселения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Обеспечение потребности населения в муниципальных услугах, повышение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качества и доступности муниципальных услуг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Повышение открытости деятельности Администрации Увалобитиинского сельского поселения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Повышение эффективности взаимодействия Администрации Увалобитиинского сельского поселения и населения, укрепление социального партнерства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проблемы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1.Администрация Увалобитиинского сельского поселения и является исполнительно-распорядительным органом местного самоуправления Увалобитиинского сельского поселения, уполномоченным на решение вопросов местного значения и осуществление отдельных государственных полномочий, переданных органами местного самоуправления федеральными законами и законами Омской области.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В своей деятельности Администрация Увалобитиинского сельского поселения (далее – Администрация сельского поселения) руководствуется Конституцией Российской Федерации, федеральными законами и законами Омской области, Уставом Увалобитиинского сельского поселения, Положением об Администрации Увалобитиинского сельского поселения, иными муниципальными правовыми актами.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Администрацию сельского поселения возглавляет Глава Увалобитиинского сельского поселения.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Администрация сельского поселения обладает правами юридического лица, имеет в оперативном управлении муниципальное имущество, может от своего имени приобретать и осуществлять имущественные и неимущественные права, быть истцом и ответчиком в суде, арбитражном суде, имеет самостоятельный баланс, печать со своим наименованием.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6. Полномочия Администрации сельского поселения определяются Федеральным законом «Об общих принципах организации местного самоуправления в Российской Федерации», иными федеральными законами, законами Омской области, Уставом Увалобитиинского сельского поселения Саргатского муниципального района Омской области, Положением об Администрации Увалобитиинского сельского поселения, решениями Совета Увалобитиинского сельского поселения, постановлениями Администрации.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 Для осуществления полномочий Администрация сельского поселения имеет собственную структуру.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 Основной целью деятельности Администрации сельского поселения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решение вопросов местного значения на территории сельского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 в соответствии с действующим законодательством.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9. Администрация сельского поселения осуществляет решение вопросов местного значения сельского поселения, отнесенных к ее компетенции Федеральным законом «Об общих принципах организации местного самоуправления в Российской Федерации», отдельные государственные полномочия, переданные федеральными законами и законами Омской области.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ведомственная целевая программа разработана с целью обеспечения функционирования Администрации поселения, повышения эффективности ее деятельности.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 программы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Цель программы – обеспечение функционирования Администрации сельского поселения, повышение эффективности ее деятельности.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возможно при условии выполнения следующих задач: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Создание условий для повышения эффективности деятельности Администрации сельского поселения по решению вопросов местного значения, осуществлению переданных отдельных государственных полномочий: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оптимизация функционирования структуры Администрации сельского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внедрение методов и процедур управления, ориентированных на результат.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решения задачи является снижение доли затрат на содержание аппарата управления, принятие решений в зависимости от результата.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Оптимизация функций Администрации сельского поселения, установление порядка формирования, финансового обеспечения и оценки выполнения муниципального задания на оказание муниципальных услуг.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решения задачи является обеспечение потребности граждан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услугах, повышение качества муниципальных услуг,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предоставляемых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Противодействие коррупции.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решения задачи является внедрение механизма противодействия коррупции.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Повышение эффективности взаимодействия Администрации сельского поселения и общества: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участию населения в осуществлении местного самоуправления;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открытости деятельности Администрации поселения, ее органов.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решения задачи является удовлетворенность населения деятельностью Администрации сельского поселения, в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ее информационной открытостью, укрепление социального партнерства.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 и целевые индикаторы программы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предполагает получение следующих результатов: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создание условий для повышения эффективности деятельности Администрации Увалобитиинского сельского поселения, внедрение методов и процедур управления, ориентированного на результат;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оптимизация функционирования структуры Администрации Увалобитиинского сельского поселения;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обеспечение потребности населения в муниципальных услугах, повышение качества и доступности муниципальных услуг;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4) повышение открытости деятельности Администрации Увалобитиинского сельского поселения;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 повышение эффективности взаимодействия Администрации Увалобитиинского сельского поселения и населения, укрепление социального партнерства.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мероприятий программы определены следующие целевые индикаторы: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Число актов прокурорского реагирования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нормативные правовые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Администрации сельского поселения.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 измеряется в единицах и рассчитывается по формуле: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Р1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число актов прокурорского реагирования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нормативные правовые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Администрации Увалобитиинского сельского поселения, единиц.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Число обращений граждан, в которых обжалуются действия (бездействие) Администрации сельского поселения.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 измеряется в единицах и рассчитывается по формуле: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Р2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А - число обращений граждан, в которых обжалуются действи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бездействие) Администрации сельского поселения, единиц.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Степень соответствия освещаемой информации о деятельности Администрации Увалобитиинского сельского поселения требованиям федерального законодательства.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Р3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Б x 100%, где: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количество информации, размещенной в «Увалобитиинском муниципальном вестнике» в соответствии с требованиями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proofErr w:type="gramEnd"/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«Об обеспечении доступа к информации о деятельности государственных органов и органов местного самоуправления», единиц;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информации в «Увалобитиинском муниципальном вестнике», подлежащей размещению в соответствии с требованиями Федерального закона «Об обеспечении доступа к информации о деятельности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органов и органов местного самоуправления», единиц.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Удельный вес выигранных Администраций сельского поселения дел в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судах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количества предъявленных к Администрации сельского поселения исков.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Р4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Б x 100%, где: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А - количество выигранных дел в судах, в которых Администрация сельского поселения выступала в качестве ответчика (истца), единиц;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предъявленных исков к Администрации сельского поселения, по которым Администрация сельского поселения выступала в качестве ответчика (истца), единиц.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 Степень соответствия нормативных правовых актов Администрации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по обеспечению деятельности Администрации сельского поселения федеральному законодательству.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Р5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Б x 100%, где: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количество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разработанных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сельского поселения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 по обеспечению деятельности Администрации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поселения, единиц;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- количество нормативных правовых актов Администрации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 обеспечению деятельности Администрации сельского поселения, необходимость разработки которых установлена федеральными законами, единиц.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6) Степень соблюдения квалификационных требований при замещении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 муниципальной службы в Администрации сельского поселения.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(А + Б + В) / 3 x 100%, где: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А - степень соблюдения требований к уровню профессионального образования муниципальных служащих Увалобитиинского сельского поселения;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соблюдения квалификационных требований к профессиональным знаниям и навыкам, необходимым для исполнения должностных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 муниципальными служащими Увалобитиинского сельского поселения;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 - степень соблюдения квалификационных требований к стажу муниципальной службы муниципальных служащих Увалобитиинского сельского поселения или стажу работы по специальности.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соблюдении квалификационных требований при замещении должностей муниципальной службы в Администрации сельского поселения, установленных законодательством, показателям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, Б, В присваивается значение,</w:t>
      </w:r>
    </w:p>
    <w:p w:rsidR="00F12E50" w:rsidRPr="00F12E50" w:rsidRDefault="00F12E50" w:rsidP="00F12E50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равное 1, при несоблюдении - значение, равное 0.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7)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100% охват призывного населения, проживающего на территории Увалобитиинского сельского поселения мероприятиям первичного воинского учета.</w:t>
      </w:r>
    </w:p>
    <w:p w:rsidR="00F12E50" w:rsidRPr="00F12E50" w:rsidRDefault="00F12E50" w:rsidP="00F12E5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</w:p>
    <w:p w:rsidR="00F12E50" w:rsidRPr="00F12E50" w:rsidRDefault="00F12E50" w:rsidP="00F12E5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</w:p>
    <w:p w:rsidR="00F12E50" w:rsidRPr="00F12E50" w:rsidRDefault="00F12E50" w:rsidP="00F12E5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</w:p>
    <w:p w:rsidR="00F12E50" w:rsidRPr="00F12E50" w:rsidRDefault="00F12E50" w:rsidP="00F12E5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  <w:r w:rsidRPr="00F12E50"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  <w:t>Приложение № 2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2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 (2014 – 2020 годы)»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  (2014-2020 годы)»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 (2014 – 2020 годы)»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F12E50" w:rsidRPr="00F12E50" w:rsidTr="00F12E5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F12E50" w:rsidRPr="00F12E50" w:rsidTr="00F12E5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F12E50" w:rsidRPr="00F12E50" w:rsidRDefault="00F12E50" w:rsidP="00F12E50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F12E50" w:rsidRPr="00F12E50" w:rsidRDefault="00F12E50" w:rsidP="00F12E50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F12E50" w:rsidRPr="00F12E50" w:rsidRDefault="00F12E50" w:rsidP="00F12E50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F12E50" w:rsidRPr="00F12E50" w:rsidRDefault="00F12E50" w:rsidP="00F12E50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F12E50" w:rsidRPr="00F12E50" w:rsidRDefault="00F12E50" w:rsidP="00F12E50">
            <w:pPr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3.Проведение </w:t>
            </w:r>
            <w:proofErr w:type="spell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энергоаудита</w:t>
            </w:r>
            <w:proofErr w:type="spell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, введение энергетических паспортов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5.Ведение топливно-энергетических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балансов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F12E50" w:rsidRPr="00F12E50" w:rsidTr="00F12E5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</w:t>
            </w:r>
          </w:p>
        </w:tc>
      </w:tr>
      <w:tr w:rsidR="00F12E50" w:rsidRPr="00F12E50" w:rsidTr="00F12E5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2E50" w:rsidRPr="00F12E50" w:rsidTr="00F12E5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310 500,00</w:t>
            </w:r>
            <w:r w:rsidRPr="00F12E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78 500,00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27 000,00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30 000,00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30 000,00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47 500,00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47 500,00 рублей;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2020г -  50 000,00 рублей;</w:t>
            </w:r>
          </w:p>
        </w:tc>
      </w:tr>
      <w:tr w:rsidR="00F12E50" w:rsidRPr="00F12E50" w:rsidTr="00F12E5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учреждений;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существующего положения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расходной части бюджета.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существующем уровне энергоемкости экономики и социальной сферы Увалобитиинского сельского поселения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потреблении энергии и ресурсов других видов на территории Увалобитиинского сельского поселения.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муниципальной целевой программы энергосбережения.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 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проведение энергетических обследований;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 учет энергетических ресурсов;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ведение энергетических паспортов;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ведение топливно-энергетических балансов;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нормирование потребления энергетических ресурсов.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решения проблемы энергосбережения программн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 методом обусловлена следующими причинами: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Невозможностью комплексного решения проблемы в требуемые сроки за счет использования действующего рыночного механизма.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Комплексным характером проблемы и необходимостью координации действий по ее решению.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использования энергии и других видов</w:t>
      </w:r>
      <w:r w:rsidRPr="00F12E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ресурсов требует координации действий поставщиков и потребителей ресурсов.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  <w:proofErr w:type="gramEnd"/>
    </w:p>
    <w:p w:rsidR="00F12E50" w:rsidRPr="00F12E50" w:rsidRDefault="00F12E50" w:rsidP="00F12E50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Увалобитиинского сельского поселения.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Цели и задачи Подпрограммы</w:t>
      </w:r>
    </w:p>
    <w:p w:rsidR="00F12E50" w:rsidRPr="00F12E50" w:rsidRDefault="00F12E50" w:rsidP="00F12E50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2E50" w:rsidRPr="00F12E50" w:rsidRDefault="00F12E50" w:rsidP="00F12E50">
      <w:pPr>
        <w:spacing w:after="120" w:line="276" w:lineRule="auto"/>
        <w:ind w:left="283" w:firstLine="708"/>
        <w:rPr>
          <w:rFonts w:ascii="Calibri" w:eastAsia="Times New Roman" w:hAnsi="Calibri" w:cs="Times New Roman"/>
          <w:szCs w:val="28"/>
          <w:lang w:eastAsia="ru-RU"/>
        </w:rPr>
      </w:pPr>
      <w:r w:rsidRPr="00F12E50">
        <w:rPr>
          <w:rFonts w:ascii="Calibri" w:eastAsia="Times New Roman" w:hAnsi="Calibri" w:cs="Times New Roman"/>
          <w:szCs w:val="28"/>
          <w:lang w:eastAsia="ru-RU"/>
        </w:rPr>
        <w:lastRenderedPageBreak/>
        <w:t>Основными целями Подпрограммы являются повышение энергетической эффективности при потреблении энергетических ресурсов в Увалобитиинском сельском поселении за счет снижения в 2014 – 2020 годах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F12E50" w:rsidRPr="00F12E50" w:rsidRDefault="00F12E50" w:rsidP="00F12E50">
      <w:pPr>
        <w:suppressAutoHyphens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достижения поставленных целей в ходе реализации Подпрограммы органу местного самоуправления необходимо решить следующие задачи: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мониторинга. 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в предстоящий период необходимо: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муниципальной нормативной базы и методического обеспечения энергосбережения, в том числе: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2. 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ресурсоэнергосбережению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Проведение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энергоаудита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, энергетических обследований, ведение энергетических паспортов.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(в соответствии с утверждёнными Правительством РФ требованиями).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4.  Обеспечение учета всего объема потребляемых энергетических ресурсов.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5.  Организация ведения топливно-энергетических балансов.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этой задачи необходимо обеспечить ведение топливн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6.  Нормирование и установление обоснованных лимитов потребления энергетических ресурсов.</w:t>
      </w:r>
    </w:p>
    <w:p w:rsidR="00F12E50" w:rsidRPr="00F12E50" w:rsidRDefault="00F12E50" w:rsidP="00F12E5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данной задачи необходимо разработать методику нормирования и установления обоснованных нормативов и лимитов энергопотребления.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  <w:r w:rsidRPr="00F12E50"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  <w:t>Приложение № 3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3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граждан коммунальными услугами в Увалобитиинском сельском поселении Саргатского муниципального района Омской области»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  (2014-2020 годы)»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«Обеспечение граждан коммунальными услугами в Увалобитиинском сельском поселении Саргатского муниципального района Омской области»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F12E50" w:rsidRPr="00F12E50" w:rsidTr="00F12E5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Повышение качества и надежности предоставления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коммунальных услуг на основе комплексного развития систем коммунальной инфраструктуры.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Улучшение экологической ситуации на территории Увалобитиинского сельского поселения Саргатского муниципального района Омской области 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Повышение инвестиционной привлекательности Увалобитиинского сельского поселения Саргатского муниципального района Омской области 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 Саргатского муниципального района Омской области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создание комфортных условий проживания и отдыха населения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F12E50" w:rsidRPr="00F12E50" w:rsidTr="00F12E5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 поставке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зон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F12E50" w:rsidRPr="00F12E50" w:rsidTr="00F12E5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2.Разработка схемы тепло- и водоснабжения Увалобитиинского 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3.Организация уличного освещения территории Увалобитиинского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4.Содержание и уборка территорий улиц, площадей, тротуаров Увалобитиинского 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5.Озеленение территории Увалобитиинского 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6.Организация и содержание мест захоронения Увалобитиинского 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7.Выполнение прочих мероприятий по благоустройству Увалобитиинского сельского поселения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F12E50" w:rsidRPr="00F12E50" w:rsidTr="00F12E5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F12E50" w:rsidRPr="00F12E50" w:rsidRDefault="00F12E50" w:rsidP="00F12E5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F12E50" w:rsidRPr="00F12E50" w:rsidRDefault="00F12E50" w:rsidP="00F12E5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2E50" w:rsidRPr="00F12E50" w:rsidTr="00F12E5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1 659 159,61</w:t>
            </w:r>
            <w:r w:rsidRPr="00F12E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 целевые средства 55 248,99 по годам: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361 652,72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146 420,00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182 145,87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188 753,87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298 536,14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268 700,00 рублей;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2020г -  268 200,00 рублей;</w:t>
            </w:r>
          </w:p>
        </w:tc>
      </w:tr>
      <w:tr w:rsidR="00F12E50" w:rsidRPr="00F12E50" w:rsidTr="00F12E5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F12E50" w:rsidRPr="00F12E50" w:rsidRDefault="00F12E50" w:rsidP="00F12E5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F12E50" w:rsidRPr="00F12E50" w:rsidRDefault="00F12E50" w:rsidP="00F12E5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F12E50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качественной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F12E50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до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потребителя;</w:t>
            </w:r>
          </w:p>
          <w:p w:rsidR="00F12E50" w:rsidRPr="00F12E50" w:rsidRDefault="00F12E50" w:rsidP="00F12E50">
            <w:pPr>
              <w:spacing w:line="276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экологическая </w:t>
            </w:r>
            <w:r w:rsidRPr="00F12E50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безопасность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 w:rsidRPr="00F12E50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стоков.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-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существующих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сетей, имеющих </w:t>
            </w:r>
            <w:r w:rsidRPr="00F12E50">
              <w:rPr>
                <w:rFonts w:ascii="Times New Roman" w:eastAsia="Batang" w:hAnsi="Times New Roman" w:cs="Times New Roman"/>
                <w:sz w:val="28"/>
                <w:szCs w:val="28"/>
              </w:rPr>
              <w:t>недостаточную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пропускную способность;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е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-определение перспективы улучшения благоустройства Увалобитиинского 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- п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количества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высаживаемых деревьев;</w:t>
            </w: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F12E50" w:rsidRPr="00F12E50" w:rsidRDefault="00F12E50" w:rsidP="00F12E50">
            <w:pPr>
              <w:spacing w:after="200" w:line="276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существующего положения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Основной целью является развитие современной и эффективной коммунальной инфраструктуры, обеспечивающей ускорение товародвижения и снижение транспортных издержек в экономике.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основной цели необходимо решить следующие задачи: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по реконструкции и модернизация объектов коммунальной инфраструктуры, повышение эффективности охраны окружающей среды на территории   поселения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что позволит: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более комфортные условия проживания населения Увалобитиинского сельского поселения путем повышения надежности и качества предоставляемых коммунальных услуг;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обеспечивать рациональное использование природных ресурсов;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улучшить экологическое состояние территории сельского поселения.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Целью проведения анализа по выделенным направлениям является установление существенных взаимосвязей между всеми основными показателями развития сельского поселения и оценка их влияния на тенденции развития систем коммунальной инфраструктуры. Планирование всех мероприятий в рамках Программы зависит от оценки состояния и прогноза развития каждого из направлений. 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последние годы в поселении проводилась целенаправленная работа по благоустройству и социальному развитию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то же время в вопросах благоустройства территории поселения имеется ряд проблем.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Благоустройство территории поселения не в полной мере отвечает современным требованиям.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Большие нарекания вызывают водоснабжение поселения,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40 % от необходимого, для восстановления освещения требуется дополнительное финансирование.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решения данной проблемы требуется участие и взаимодействие органов местного самоуправления с привлечением населения, предприятий и организаций, наличия финансирования с привлечением источников всех уровней.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Работы по благоустройству сельского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Несмотря на предпринимаемые меры, растет количество несанкционированных свалок мусора и бытовых отходов, отдельные домовладения не ухожены.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Недостаточно занимаются благоустройством и содержанием закрепленных территорий организации, расположенные на территории поселения. 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F12E50" w:rsidRPr="00F12E50" w:rsidRDefault="00F12E50" w:rsidP="00F12E5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сельского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F12E50" w:rsidRPr="00F12E50" w:rsidRDefault="00F12E50" w:rsidP="00F12E50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показателям, по </w:t>
      </w:r>
      <w:proofErr w:type="gramStart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</w:t>
      </w:r>
      <w:proofErr w:type="gramEnd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исследования которых сформулированы цели, задачи и направления деятельности при осуществлении подпрограммы.</w:t>
      </w:r>
    </w:p>
    <w:p w:rsidR="00F12E50" w:rsidRPr="00F12E50" w:rsidRDefault="00F12E50" w:rsidP="00F12E5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 Организация обеспечения коммунальными услугами на территории поселения   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Водоснабжение Увалобитиинского сельского поселения осуществляется из подземных вод. Организационная структура сферы водоснабжения Увалобитиинского сельского поселения  регулируется отношениями сторон по выработке питьевой воды.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потребления воды наибольшую долю занимает население (70-75 %%). </w:t>
      </w:r>
    </w:p>
    <w:p w:rsidR="00F12E50" w:rsidRPr="00F12E50" w:rsidRDefault="00F12E50" w:rsidP="00F12E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учреждения и прочие организации на 100 % обеспечены приборами учета потребления воды, населению по приборам учета реализуется  90 % общего объема реализации. ( по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вальная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Бития) В связи с этим, для получения точной и полной картины размера утечек, требуемой мощности водозаборов, размера потребления, необходимо обеспечить 100 % приборный учет потребления воды населением сельского поселения. Так же следует отметить, что не полный  охват приборным учетом населения является одной из причин высокого уровня потерь воды (коммерческие потери).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целями подпрограммы являются: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и надежности предоставления коммунальных услуг на основе комплексного развития систем коммунальной инфраструктуры;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систем коммунальной инфраструктуры в соответствии с потребностями жилищного и промышленного строительства;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этих целей необходимо решить следующие задачи: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анализ текущей ситуации систем коммунальной инфраструктуры;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предварительную оценку объемов и источников финансирования для реализации выявленных мероприятий;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обеспечить подключение дополнительных нагрузок при строительстве новых объектов, путем строительства и модернизации систем коммунальной инфраструктуры поселения. </w:t>
      </w:r>
    </w:p>
    <w:p w:rsidR="00F12E50" w:rsidRPr="00F12E50" w:rsidRDefault="00F12E50" w:rsidP="00F12E5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Теплоснабжение учреждений бюджетной сферы производится по теплосетям от мини-котельных на природном газе. </w:t>
      </w:r>
    </w:p>
    <w:p w:rsidR="00F12E50" w:rsidRPr="00F12E50" w:rsidRDefault="00F12E50" w:rsidP="00F12E5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на первую очередь до 2020 года</w:t>
      </w:r>
      <w:proofErr w:type="gramStart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2E50" w:rsidRPr="00F12E50" w:rsidRDefault="00F12E50" w:rsidP="00F12E5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 схемы теплоснабжения поселения специализированной организацией.</w:t>
      </w:r>
    </w:p>
    <w:p w:rsidR="00F12E50" w:rsidRPr="00F12E50" w:rsidRDefault="00F12E50" w:rsidP="00F12E5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Газоснабжение Увалобитиинского сельского поселения осуществляется природным газом от действующего межпоселкового газопровода высокого давления. Уровень газификации жилого фонда поселения природным газом составляет 90%. ( по </w:t>
      </w:r>
      <w:proofErr w:type="spellStart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.У</w:t>
      </w:r>
      <w:proofErr w:type="gramEnd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вальная</w:t>
      </w:r>
      <w:proofErr w:type="spellEnd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Бития) 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spacing w:after="200" w:line="276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Мероприятия по содержанию водопроводных, газопроводных сетей муниципального значения и  сооружений на них.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позволит выполнять работы по содержанию водопроводных, газопроводных сетей муниципального значения и  сооружений на них в соответствии с нормативными требованиями.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2)Мероприятия по ремонту, капитальному ремонту, строительству и реконструкции водопроводных, газопроводных сетей муниципального значения и  сооружений на них.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позволит сохранить протяженность участков водопроводных, газопроводных сетей муниципального значения и  сооружений на них, на которых показатели их  эксплуатационного состояния соответствуют требованиям стандартов к эксплуатационным показателям данных объектов. </w:t>
      </w:r>
    </w:p>
    <w:p w:rsidR="00F12E50" w:rsidRPr="00F12E50" w:rsidRDefault="00F12E50" w:rsidP="00F12E50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Координация деятельности предприятий, организаций и учреждений, занимающихся благоустройством  населенных пунктов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Увалобитиинского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Одной из задач и является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населенного пункта.</w:t>
      </w:r>
    </w:p>
    <w:p w:rsidR="00F12E50" w:rsidRPr="00F12E50" w:rsidRDefault="00F12E50" w:rsidP="00F12E50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3. Анализ качественного состояния элементов благоустройства </w:t>
      </w:r>
    </w:p>
    <w:p w:rsidR="00F12E50" w:rsidRPr="00F12E50" w:rsidRDefault="00F12E50" w:rsidP="00F12E50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Озеленение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села, учащихся, трудящихся предприятий, недостаточности средств, определяемых ежегодно бюджетом поселения.</w:t>
      </w:r>
    </w:p>
    <w:p w:rsidR="00F12E50" w:rsidRPr="00F12E50" w:rsidRDefault="00F12E50" w:rsidP="00F12E50">
      <w:pPr>
        <w:spacing w:after="200" w:line="276" w:lineRule="auto"/>
        <w:ind w:firstLine="7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F12E50" w:rsidRPr="00F12E50" w:rsidRDefault="00F12E50" w:rsidP="00F12E50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Уличное освещение.</w:t>
      </w:r>
    </w:p>
    <w:p w:rsidR="00F12E50" w:rsidRPr="00F12E50" w:rsidRDefault="00F12E50" w:rsidP="00F12E50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Сетью наружного освещения не 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F12E50" w:rsidRPr="00F12E50" w:rsidRDefault="00F12E50" w:rsidP="00F12E50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проблема заключается в восстановлении имеющегося освещения, его реконструкции и строительстве нового на улицах села.</w:t>
      </w:r>
    </w:p>
    <w:p w:rsidR="00F12E50" w:rsidRPr="00F12E50" w:rsidRDefault="00F12E50" w:rsidP="00F12E50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Благоустройство в жилой зоне</w:t>
      </w:r>
    </w:p>
    <w:p w:rsidR="00F12E50" w:rsidRPr="00F12E50" w:rsidRDefault="00F12E50" w:rsidP="00F12E50">
      <w:pPr>
        <w:spacing w:after="200" w:line="276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Благоустройство в жилой зоне включает в себя озеленение, детские игровые площадки, места отдыха. Благоустройством занимается администрация Увалобитиинского сельского поселения. </w:t>
      </w:r>
    </w:p>
    <w:p w:rsidR="00F12E50" w:rsidRPr="00F12E50" w:rsidRDefault="00F12E50" w:rsidP="00F12E50">
      <w:pPr>
        <w:spacing w:after="20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сложившемся положении необходимо продолжать комплексное благоустройство в поселении.</w:t>
      </w:r>
    </w:p>
    <w:p w:rsidR="00F12E50" w:rsidRPr="00F12E50" w:rsidRDefault="00F12E50" w:rsidP="00F12E50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12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Привлечение жителей к участию в решении проблем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2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благоустройства села </w:t>
      </w:r>
    </w:p>
    <w:p w:rsidR="00F12E50" w:rsidRPr="00F12E50" w:rsidRDefault="00F12E50" w:rsidP="00F12E50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Одной из проблем благоустройства села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F12E50" w:rsidRPr="00F12E50" w:rsidRDefault="00F12E50" w:rsidP="00F12E50">
      <w:pPr>
        <w:spacing w:after="20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Анализ показывает, что проблема заключается в низком уровне культуры поведения жителей села  на улицах и во дворах, небрежном отношении к элементам благоустройства. </w:t>
      </w:r>
    </w:p>
    <w:p w:rsidR="00F12E50" w:rsidRPr="00F12E50" w:rsidRDefault="00F12E50" w:rsidP="00F12E50">
      <w:pPr>
        <w:spacing w:after="20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течение 2014- 2016 годов необходимо организовать и провести: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смотры-конкурсы, направленные на благоустройство села: «За лучшее проведение работ по благоустройству, санитарному и гигиеническому содержанию прилегающих территорий», «Лучший двор», «Лучшая улица» с привлечением предприятий, организаций и учреждений;</w:t>
      </w:r>
    </w:p>
    <w:p w:rsidR="00F12E50" w:rsidRPr="00F12E50" w:rsidRDefault="00F12E50" w:rsidP="00F12E50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различные конкурсы, направленные на озеленение дворов, придомовой территории. </w:t>
      </w:r>
    </w:p>
    <w:p w:rsidR="00F12E50" w:rsidRPr="00F12E50" w:rsidRDefault="00F12E50" w:rsidP="00F12E50">
      <w:pPr>
        <w:spacing w:after="20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F12E50" w:rsidRPr="00F12E50" w:rsidRDefault="00F12E50" w:rsidP="00F12E50">
      <w:pPr>
        <w:spacing w:after="200"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подпрограмма направлена на повышение уровня комплексного благоустройства территорий Увалобитиинского сельского поселения: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овершенствование системы комплексного благоустройства Увалобитиинского сельского поселения,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эстетического вида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F12E50" w:rsidRPr="00F12E50" w:rsidRDefault="00F12E50" w:rsidP="00F12E5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уровня внешнего благоустройства и санитарного содержания Увалобитиинского сельского поселения;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активизации работ по благоустройству территории поселения в границах села, строительству и реконструкции систем наружного освещения улиц села;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и поддержка инициатив жителей села по благоустройству и санитарной очистке придомовых территорий;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общего уровня благоустройства поселения;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приведение в качественное состояние элементов благоустройства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привлечение жителей к участию в решении проблем благоустройства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восстановление и реконструкция уличного освещения, установкой светильников в поселении по нормам;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Основой подпрограммы является система взаимоувязанных мероприятий, согласованных по ресурсам, исполнителям и срокам осуществления: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Мероприятия по совершенствованию систем освещения населенных пунктов Увалобитиинского сельского поселения.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Предусматривается комплекс работ по восстановлению до нормативного уровня освещенности населенных пунктов Увалобитиинского сельского поселения с применением прогрессивных энергосберегающих технологий и материалов.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Мероприятия по благоустройству мест санкционированного размещения твердых бытовых отходов населенных пунктов Увалобитиинского сельского поселения.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Предусматривается комплекс работ по приведению в нормативное состояние мест размещения твердых бытовых отходов.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Проведение конкурсов на звание «Самый благоустроенный двор Увалобитиинского сельского поселения», который позволит выявить и распространить передовой опыт организаций сферы жилищно-коммунального хозяйства, а также органа местного самоуправления по вопросам благоустройства и санитарной очистки поселения. 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Основной целью проведения данного конкурса является развитие, поддержка и создание благоприятных условий для объединения усилий жителей, участвующих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Прогнозируемые конечные результаты реализации подпрограммы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 результате реализации программы ожидается создание условий, обеспечивающих комфортные условия для работы и отдыха населения на территории   Увалобитиинского сельского поселения.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подпрограммы оценивается по следующим показателям: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процент соответствия объектов внешнего благоустройства (озеленения, наружного освещения) ГОСТу;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процент привлечения населения  муниципального образования к работам по благоустройству;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процент привлечения предприятий и организаций поселения к работам по благоустройству;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подпрограммы ожидается: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экологической обстановки и создание среды, комфортной для проживания жителей поселения;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эстетического состояния  территории поселения;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увеличение площади благоустроенных  зелёных насаждений в поселении;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создание зелёных зон для отдыха жителей поселения;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п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редотвращение сокращения зелёных насаждений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количественным показателям реализации подпрограммы относятся: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количества высаживаемых деревьев;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площади цветочного оформления.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4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транспортной системы в Увалобитиинском сельском поселении Саргатского муниципального района Омской области (2014-2020 годы)»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  (2014-2020 годы)»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 в Увалобитиинском сельском поселении Саргатского муниципального района Омской области (2014-2020 годы)»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F12E50" w:rsidRPr="00F12E50" w:rsidTr="00F12E5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Увалобитиинского сельского поселения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2E50" w:rsidRPr="00F12E50" w:rsidTr="00F12E5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spacing w:after="200" w:line="276" w:lineRule="auto"/>
              <w:ind w:left="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12E50" w:rsidRPr="00F12E50" w:rsidRDefault="00F12E50" w:rsidP="00F12E50">
            <w:pPr>
              <w:spacing w:after="200" w:line="276" w:lineRule="auto"/>
              <w:ind w:left="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F12E50" w:rsidRPr="00F12E50" w:rsidRDefault="00F12E50" w:rsidP="00F12E50">
            <w:pPr>
              <w:spacing w:after="200" w:line="276" w:lineRule="auto"/>
              <w:ind w:left="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2E50" w:rsidRPr="00F12E50" w:rsidTr="00F12E5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 Модернизация и развитие автомобильных дорог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 Саргатского муниципального района Омской области;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F12E50" w:rsidRPr="00F12E50" w:rsidTr="00F12E5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F12E50" w:rsidRPr="00F12E50" w:rsidTr="00F12E5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1 732 301,12</w:t>
            </w:r>
            <w:r w:rsidRPr="00F12E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целевые средства 1 025 077,86 по годам: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388 449,54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341 692,62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341 692,62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341 692,62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441 283,86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451 283,86 рублей;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2020г -  451 283,86 рублей;</w:t>
            </w:r>
          </w:p>
        </w:tc>
      </w:tr>
      <w:tr w:rsidR="00F12E50" w:rsidRPr="00F12E50" w:rsidTr="00F12E5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12E50" w:rsidRPr="00F12E50" w:rsidRDefault="00F12E50" w:rsidP="00F12E50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современная система обеспечения безопасности дорожного движения на автомобильных дорогах общего пользования и улично-дорожной сети Увалобитиинского сельского поселения.</w:t>
            </w:r>
          </w:p>
        </w:tc>
      </w:tr>
    </w:tbl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Анализ существующего положения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 любой товар, автомобильная дорога обладает определенными потребительскими свойствами, а именно: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удобство, комфортность и безопасность передвижения;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скоростная и  пропускная способность;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экономичность движения и стоимость содержания;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долговечность и экологическая безопасность.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улучшения состояния дорожной сети являются: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снижение текущих издержек, в первую очередь, для пользователей автомобильных дорог;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стимулирование общего экономического Развитие прилегающих территорий;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экономия времени как для перевозки пассажиров, так и для прохождения грузов, находящихся в пути;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снижение числа дорожно-транспортных происшествий и нанесенного материального ущерба;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комфорта и удобства поездок.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улучшение дорожных условий приводит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сокращению времени на перевозки грузов и пассажиров;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повышению транспортной доступности;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сокращению числа дорожно-транспортных происшествий;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улучшению экологической ситуации.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протяженность автомобильных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внутрипоселковых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с твёрдым покрытием в  Увалобитиинском сельском поселении составляет 11,6 километров,  протяжённость  грунтовых дорог составляет 3,5 километра.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Внутрипоселковые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содержание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- комплекс работ по поддержанию надлежащего технического состояния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дороги, оценке ее технического состояния, а также по организации и обеспечению безопасности дорожного движения;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- комплекс работ по восстановлению транспортно-эксплуатационных характеристик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дороги, при выполнении которых не затрагиваются конструктивные и иные характеристики надежности и безопасности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капитальный ремонт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- комплекс работ по замене и (или) восстановлению конструктивных элементов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и при выполнении которых затрагиваются конструктивные и иные характеристики надежности и безопасности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дороги, не изменяются границы полосы отвода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внутрипоселковой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дороги.</w:t>
      </w:r>
      <w:proofErr w:type="gramEnd"/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программно-целевого метода в развитии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внутрипоселковых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в  Увалобитиинском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основной цели необходимо решить следующие задачи: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проектной документации на строительство, реконструкцию, капитальный ремонт автомобильных дорог общего пользования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Модернизация и развитие автомобильных дорог Увалобитиинского сельского поселения Саргатского муниципального района Омской области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Мероприятия по ремонту автомобильных дорог общего пользования муниципального значения и искусственных сооружений на них: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текущий ремонт дороги общего пользования  ул. Зеленая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вальная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Бития.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Обеспечение безопасности дорожного движения на территории Увалобитиинского сельского поселения: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приобретение, установка и обслуживание приборов освещения на улично-дорожной сети Увалобитиинского сельского поселения;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и установка технических средств регулирования дорожного движения;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автомобильных дорог общего пользования Увалобитиинского сельского поселения.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муниципальной программы предполагается привлечение финансирования из местного бюджета.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и расходование средств  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Увалобитиинского сельского поселения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осуществляется в объемах определенных на очередной финансовый год и на плановый период.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мероприятий  и задачи подпрограммы развитие транспортной системы  в  Увалобитиинском сельском поселении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4379"/>
        <w:gridCol w:w="1559"/>
        <w:gridCol w:w="1748"/>
        <w:gridCol w:w="2221"/>
      </w:tblGrid>
      <w:tr w:rsidR="00F12E50" w:rsidRPr="00F12E50" w:rsidTr="00F12E50">
        <w:trPr>
          <w:trHeight w:val="86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12E50" w:rsidRPr="00F12E50" w:rsidTr="00F12E50">
        <w:trPr>
          <w:trHeight w:val="120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ремонт дороги общего пользования </w:t>
            </w:r>
            <w:proofErr w:type="spell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еленая</w:t>
            </w:r>
            <w:proofErr w:type="spell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д.Увальная</w:t>
            </w:r>
            <w:proofErr w:type="spell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273 449,54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Увалобитиинского сельского поселения.</w:t>
            </w:r>
          </w:p>
        </w:tc>
      </w:tr>
      <w:tr w:rsidR="00F12E50" w:rsidRPr="00F12E50" w:rsidTr="00F12E50">
        <w:trPr>
          <w:trHeight w:val="137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E50" w:rsidRPr="00F12E50" w:rsidRDefault="00F12E50" w:rsidP="00F12E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E50" w:rsidRPr="00F12E50" w:rsidRDefault="00F12E50" w:rsidP="00F12E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E50" w:rsidRPr="00F12E50" w:rsidRDefault="00F12E50" w:rsidP="00F12E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257 205,55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256 268,89</w:t>
            </w:r>
          </w:p>
          <w:p w:rsidR="00F12E50" w:rsidRPr="00F12E50" w:rsidRDefault="00F12E50" w:rsidP="00F12E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266 283,86</w:t>
            </w:r>
          </w:p>
          <w:p w:rsidR="00F12E50" w:rsidRPr="00F12E50" w:rsidRDefault="00F12E50" w:rsidP="00F12E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276 283,86</w:t>
            </w:r>
          </w:p>
          <w:p w:rsidR="00F12E50" w:rsidRPr="00F12E50" w:rsidRDefault="00F12E50" w:rsidP="00F12E5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186 283,86</w:t>
            </w:r>
          </w:p>
          <w:p w:rsidR="00F12E50" w:rsidRPr="00F12E50" w:rsidRDefault="00F12E50" w:rsidP="00F12E5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186 283,86</w:t>
            </w: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E50" w:rsidRPr="00F12E50" w:rsidRDefault="00F12E50" w:rsidP="00F12E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2E50" w:rsidRPr="00F12E50" w:rsidTr="00F12E50">
        <w:trPr>
          <w:trHeight w:val="106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капитальному ремонту автомобильных дорог общего пользования муниципального значения и искусственных сооружений на них.(ремонт автомобильной дороги по </w:t>
            </w:r>
            <w:proofErr w:type="spell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ереговая</w:t>
            </w:r>
            <w:proofErr w:type="spell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с.Увальная</w:t>
            </w:r>
            <w:proofErr w:type="spell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Бития)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100 000</w:t>
            </w:r>
          </w:p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100 000</w:t>
            </w:r>
          </w:p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Увалобитиинского сельского поселения.</w:t>
            </w:r>
          </w:p>
        </w:tc>
      </w:tr>
      <w:tr w:rsidR="00F12E50" w:rsidRPr="00F12E50" w:rsidTr="00F12E50">
        <w:trPr>
          <w:trHeight w:val="197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Приобретение, установка и обслуживание приборов освещения на </w:t>
            </w:r>
            <w:proofErr w:type="spell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</w:t>
            </w:r>
            <w:proofErr w:type="spell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дорожной сети Увалобитиинского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15 000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Увалобитиинского сельского поселения.</w:t>
            </w:r>
          </w:p>
        </w:tc>
      </w:tr>
      <w:tr w:rsidR="00F12E50" w:rsidRPr="00F12E50" w:rsidTr="00F12E50">
        <w:trPr>
          <w:trHeight w:val="83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и  установка технических средств регулирования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15 000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25 000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25 000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25 000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25 000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Увалобитиинского сельского поселения.</w:t>
            </w:r>
          </w:p>
        </w:tc>
      </w:tr>
      <w:tr w:rsidR="00F12E50" w:rsidRPr="00F12E50" w:rsidTr="00F12E50">
        <w:trPr>
          <w:trHeight w:val="36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 Увалобитиинского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90 000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105 000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115 000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120 000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120 000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120 000</w:t>
            </w:r>
          </w:p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Увалобитиинского сельского поселения.</w:t>
            </w:r>
          </w:p>
        </w:tc>
      </w:tr>
      <w:tr w:rsidR="00F12E50" w:rsidRPr="00F12E50" w:rsidTr="00F12E50">
        <w:trPr>
          <w:trHeight w:val="36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и развития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Увалобитиинского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финансовых затрат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Увалобитиинского сельского поселения.</w:t>
            </w:r>
          </w:p>
        </w:tc>
      </w:tr>
      <w:tr w:rsidR="00F12E50" w:rsidRPr="00F12E50" w:rsidTr="00F12E50">
        <w:trPr>
          <w:trHeight w:val="107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Сокращение количества лиц, погибших в результате </w:t>
            </w:r>
            <w:proofErr w:type="spell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транспортных происшествий, снижение тяжести травм в </w:t>
            </w:r>
            <w:proofErr w:type="spellStart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транспортных происшествиях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финансовых затрат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Увалобитиинского сельского поселения.</w:t>
            </w:r>
          </w:p>
        </w:tc>
      </w:tr>
      <w:tr w:rsidR="00F12E50" w:rsidRPr="00F12E50" w:rsidTr="00F12E50">
        <w:trPr>
          <w:trHeight w:val="107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транспортного обслуживания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финансовых затрат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Увалобитиинского сельского поселения.</w:t>
            </w:r>
          </w:p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2E50" w:rsidRPr="00F12E50" w:rsidTr="00F12E50">
        <w:trPr>
          <w:trHeight w:val="36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50">
              <w:rPr>
                <w:rFonts w:ascii="Times New Roman" w:eastAsia="Times New Roman" w:hAnsi="Times New Roman" w:cs="Times New Roman"/>
                <w:sz w:val="24"/>
                <w:szCs w:val="24"/>
              </w:rPr>
              <w:t>2 977 059,42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50" w:rsidRPr="00F12E50" w:rsidRDefault="00F12E50" w:rsidP="00F12E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jc w:val="right"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  <w:r w:rsidRPr="00F12E50"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  <w:t xml:space="preserve">                                                                                           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  <w:r w:rsidRPr="00F12E50"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  <w:t xml:space="preserve"> 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  <w:r w:rsidRPr="00F12E50"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  <w:t xml:space="preserve">  Приложение № 5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5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«Защита населения и территории от чрезвычайных ситуаций и обеспечение первичных мер пожарной безопасности в Увалобитиинском сельском поселении на 2014-2020 годы»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Омской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области  (2014-2020 годы)»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 в Увалобитиинском сельском поселении Саргатского муниципального района Омской области (2014-2020 годы)»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F12E50" w:rsidRPr="00F12E50" w:rsidTr="00F12E5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F12E50" w:rsidRPr="00F12E50" w:rsidTr="00F12E5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1. 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2E50" w:rsidRPr="00F12E50" w:rsidTr="00F12E5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 Организация и осуществление мероприятий по гражданской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обороне, защите населения и территории населения от чрезвычайных ситуаций;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3. Повышение пожарной безопасности в Увалобитиинском сельском поселении</w:t>
            </w:r>
          </w:p>
        </w:tc>
      </w:tr>
      <w:tr w:rsidR="00F12E50" w:rsidRPr="00F12E50" w:rsidTr="00F12E5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2E50" w:rsidRPr="00F12E50" w:rsidTr="00F12E5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1 577 491,39</w:t>
            </w:r>
            <w:r w:rsidRPr="00F12E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целевые средства 32 228,61 по годам: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244 000,00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200 740,00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220 740,00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240 740,00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234 500,00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234 500,00 рублей;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2020г -  234 500,00 рублей;</w:t>
            </w:r>
          </w:p>
        </w:tc>
      </w:tr>
      <w:tr w:rsidR="00F12E50" w:rsidRPr="00F12E50" w:rsidTr="00F12E5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охват населения поселения системой оповещения до 100 процентов;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существующего положения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в населенном  пункте на территории Увалобитиинского сельского поселения происходят пожары, причиняя значительный материальный ущерб, уничтожая жилые дома, сельскохозяйственные угодья, леса.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причины пожаров на территории поселения: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неосторожное обращение с огнём;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нарушение правил эксплуатации электрооборудования;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  неисправность и нарушение эксплуатаций печей;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Увалобитиинском сельском поселении имеется пожарный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spellEnd"/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ст. 76 технического регламента о требованиях пожарной безопасности, дислокация подразделения пожарной охраны на территории сельского поселения определяется из условия, что время прибытия первого подразделения к месту вызова не должно превышать 10 минут. Исходя из этого требования, населённый пункт  обеспечен в соответствии с действующими нормативами  пожарной охраны. 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лесные массивы подходят вплотную  к населенным пунктам.  При возникновении лесного пожара существует угроза переброски огня на жилые строения и возникновения пожара в самих населенных пунктах. В населенных пунктах имеется естественные водоёмы.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уже отмечалось, большая доля пожаров происходит в результате неосторожного обращения с огнём граждан. В настоящее время обучение населения мерам пожарной безопасности проводят работники пожарной охраны, а администрация сельского  поселения проводит работу по агитации и пропаганде норм и правил пожарной безопасности. Несмотря на проводимую работу, количество пожаров от неосторожного обращения с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огнём, неисправности печного отопления и электрооборудования не снижается. Требуется рассмотрение и внедрение новых способов и форм обучения населения мерам пожарной безопасности.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подпрограммы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подпрограммы укрепление пожарной безопасности объектов, жилищного фонда Увалобитиинского сельского поселения, предотвращение гибели людей на пожарах и материального ущерба на пожарах. Эта цель включает следующие задачи: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населения  и территории от чрезвычайных ситуаций природного и техногенного характера;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обеспечение первичных мер пожарной безопасности,  гражданской обороне  в Увалобитиинском сельском поселении на 2014- </w:t>
      </w:r>
      <w:smartTag w:uri="urn:schemas-microsoft-com:office:smarttags" w:element="metricconverter">
        <w:smartTagPr>
          <w:attr w:name="ProductID" w:val="2020 г"/>
        </w:smartTagPr>
        <w:r w:rsidRPr="00F12E5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2020 </w:t>
        </w:r>
        <w:proofErr w:type="spellStart"/>
        <w:r w:rsidRPr="00F12E5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</w:t>
        </w:r>
      </w:smartTag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.;                                                                           -  обучение населения способам защиты и действия при пожаре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6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«Профилактика наркомании на территории Увалобитиинского сельского поселения (2014-2020 годы)»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  (2014-2020 годы)»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наркомании на территории Увалобитиинского сельского поселения (2014-2020 годы)»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F12E50" w:rsidRPr="00F12E50" w:rsidTr="00F12E5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совершенствование системы профилактических мер по устранению потребления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наркотических средств и психотропных веществ</w:t>
            </w:r>
          </w:p>
        </w:tc>
      </w:tr>
      <w:tr w:rsidR="00F12E50" w:rsidRPr="00F12E50" w:rsidTr="00F12E5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F12E50" w:rsidRPr="00F12E50" w:rsidRDefault="00F12E50" w:rsidP="00F12E5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F12E50" w:rsidRPr="00F12E50" w:rsidRDefault="00F12E50" w:rsidP="00F12E5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F12E50" w:rsidRPr="00F12E50" w:rsidRDefault="00F12E50" w:rsidP="00F12E50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F12E50" w:rsidRPr="00F12E50" w:rsidTr="00F12E5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F12E50" w:rsidRPr="00F12E50" w:rsidTr="00F12E5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спортивных мероприятий;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F12E50" w:rsidRPr="00F12E50" w:rsidTr="00F12E5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186 200,00</w:t>
            </w:r>
            <w:r w:rsidRPr="00F12E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 18 500,00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19 600,00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23 000,00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34 500,00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30 200,00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30 200,00 рублей;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2020г -  30 200,00 рублей;</w:t>
            </w:r>
          </w:p>
        </w:tc>
      </w:tr>
      <w:tr w:rsidR="00F12E50" w:rsidRPr="00F12E50" w:rsidTr="00F12E5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F12E50" w:rsidRPr="00F12E50" w:rsidRDefault="00F12E50" w:rsidP="00F12E50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F12E50" w:rsidRPr="00F12E50" w:rsidRDefault="00F12E50" w:rsidP="00F12E50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F12E50" w:rsidRPr="00F12E50" w:rsidRDefault="00F12E50" w:rsidP="00F12E50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F12E50" w:rsidRPr="00F12E50" w:rsidRDefault="00F12E50" w:rsidP="00F12E50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</w:tc>
      </w:tr>
    </w:tbl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существующего положения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Одной из главных причин сложившейся на территории Увалобитиинского сельского поселения </w:t>
      </w:r>
      <w:proofErr w:type="spellStart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наркоситуации</w:t>
      </w:r>
      <w:proofErr w:type="spellEnd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является то обстоятельство, что в ряде случаев профилактическая работа в данной среде не эффективна, не достаточен уровень организации досуга населения. Не всегда активно ведется профилактическая и воспитательная работа с молодежью по месту жительства, несовершеннолетними «группы риска». Зачастую с низкой эффективностью используются кружки и секции по интересам. Имеются недостатки в культурно- просветительской деятельности Дома культуры. Окончательно не сформировано у населения негативное отношение к незаконному потреблению наркотических средств.          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Сложившаяся на территории Саргатского района </w:t>
      </w:r>
      <w:proofErr w:type="gramStart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криминогенная обстановка</w:t>
      </w:r>
      <w:proofErr w:type="gramEnd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диктует необходимость дальнейшего развития эффективного механизма влияния, в первую очередь, на развитие социальной сферы, действенного контроля за криминальной средой, осуществления профилактики наркомании и токсикомании, внедрение передового опыта борьбы с </w:t>
      </w:r>
      <w:proofErr w:type="spellStart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наркопреступностью</w:t>
      </w:r>
      <w:proofErr w:type="spellEnd"/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Решение указанных задач частично входит в сферу деятельности органов местного самоуправления. То есть необходимость решения этих задач требует организации систематического взаимодействия с территориальными органами исполнительной власти, органами местного самоуправления и организациями независимо от их организационно-правовой формы, осуществляющими на территории Саргатского района деятельность, связанную с профилактикой наркомании и токсикомании.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2E50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подпрограммы   является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профилактических мер по устранению потребления наркотических средств и психотропных веществ</w:t>
      </w:r>
      <w:r w:rsidRPr="00F12E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</w:rPr>
        <w:t>Для достижения указанной цели необходимо решение следующих задач: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негативного отношения к незаконному потреблению наркотических средств;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создание системы выявления на ранней стадии лиц, незаконно потребляющих наркотические средства, больных наркоманией и токсикоманией;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подготовки социальных педагогов, ведущих антинаркотическую пропаганду;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объединение заинтересованных органов, общественных формирований в выполнении этой программы;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</w:r>
      <w:r w:rsidRPr="00F12E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</w:rPr>
        <w:t>Для решения поставленных задач в среднесрочном периоде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планируются следующие мероприятия: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Организация и проведение конкурсных  просветительских программ по пропаганде здорового образа жизни среди населения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здоровья - 3000,00 рублей, СПИД-мемориал «Горящая свеча» - 2000, 00 рублей, День борьбы с наркоманией – 2000,00 рублей, День борьбы со СПИДом – 2000,00 рублей.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2.Обеспечение условий для развития массовой физической культуры и спорта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Обеспечение условий для развития массовой физической культуры и спорта: участие в районных спортивно-культурных праздниках «Праздник Севера» - 4000,00 рублей, «Королева Спорта» - 4000,00 рублей, «Самая спортивная семья» - 1500,00 рублей.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подпрограммы производится за счет собственных доходов местного бюджета. 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Ответственными исполнителями мероприятий настоящей Программы являются Администрация Увалобитиинского  сельского поселения, 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Ответственными исполнителями мероприятий настоящей Подпрограммы являются Администрация Увалобитиинского  сельского поселения, Увалобитиинский СДК, специалист по молодежной политике МКОУ Увалобитиинского сельского поселения, правоохранительные органы, амбулатория.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настоящей подпрограммы предполагается: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Усовершенствование системы мониторинга распространения наркомании и незаконного оборота наркотических средств.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Совершенствование и развитие антинаркотической пропаганды.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Формирование у населения негативного отношения к распространению и незаконному потреблению наркотических средств.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      Сокращение количества преступлений и правонарушений, связанных с наркоманией.</w:t>
      </w:r>
    </w:p>
    <w:p w:rsidR="00F12E50" w:rsidRPr="00F12E50" w:rsidRDefault="00F12E50" w:rsidP="00F12E50">
      <w:pPr>
        <w:tabs>
          <w:tab w:val="left" w:pos="851"/>
        </w:tabs>
        <w:spacing w:after="120"/>
        <w:contextualSpacing/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</w:pPr>
      <w:r w:rsidRPr="00F12E50">
        <w:rPr>
          <w:rFonts w:ascii="Calibri" w:eastAsia="Times New Roman" w:hAnsi="Calibri" w:cs="Times New Roman"/>
          <w:b/>
          <w:sz w:val="16"/>
          <w:szCs w:val="28"/>
          <w:lang w:eastAsia="ru-RU"/>
        </w:rPr>
        <w:t xml:space="preserve">  </w:t>
      </w:r>
      <w:r w:rsidRPr="00F12E50">
        <w:rPr>
          <w:rFonts w:ascii="Calibri" w:eastAsia="Times New Roman" w:hAnsi="Calibri" w:cs="Times New Roman"/>
          <w:kern w:val="36"/>
          <w:sz w:val="16"/>
          <w:szCs w:val="28"/>
          <w:lang w:eastAsia="ru-RU"/>
        </w:rPr>
        <w:t>Приложение № 7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7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«Профилактика правонарушений и предупреждений терроризма и экстремизма в Увалобитиинском сельском поселении (2014-2020 годы)»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  (2014-2020 годы)»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правонарушений и предупреждений терроризма и экстремизма в Увалобитиинском сельском поселении (2014-2020 годы)»</w:t>
            </w:r>
          </w:p>
          <w:p w:rsidR="00F12E50" w:rsidRPr="00F12E50" w:rsidRDefault="00F12E50" w:rsidP="00F12E5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F12E50" w:rsidRPr="00F12E50" w:rsidTr="00F12E5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F12E50" w:rsidRPr="00F12E50" w:rsidTr="00F12E5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F12E50" w:rsidRPr="00F12E50" w:rsidTr="00F12E5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создание системы социальной профилактики правонарушений,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терроризма и экстремизма,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направленной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      </w:r>
            <w:proofErr w:type="spell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ресоциализацию</w:t>
            </w:r>
            <w:proofErr w:type="spell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лиц, освободившихся из мест лишения свободы;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F12E50" w:rsidRPr="00F12E50" w:rsidTr="00F12E5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F12E50" w:rsidRPr="00F12E50" w:rsidRDefault="00F12E50" w:rsidP="00F12E50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Организация и проведение конкурсных программ среди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молодежных общественных организаций по профилактике экстремизма и формированию толерантных отношений</w:t>
            </w:r>
          </w:p>
        </w:tc>
      </w:tr>
      <w:tr w:rsidR="00F12E50" w:rsidRPr="00F12E50" w:rsidTr="00F12E5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в мероприятиях</w:t>
            </w:r>
          </w:p>
        </w:tc>
      </w:tr>
      <w:tr w:rsidR="00F12E50" w:rsidRPr="00F12E50" w:rsidTr="00F12E5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46 630,00</w:t>
            </w:r>
            <w:r w:rsidRPr="00F12E5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2 680,00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5 600,00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8 800,00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10 500,00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6 350,00 рублей;</w:t>
            </w:r>
          </w:p>
          <w:p w:rsidR="00F12E50" w:rsidRPr="00F12E50" w:rsidRDefault="00F12E50" w:rsidP="00F12E5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6 350,00 рублей;</w:t>
            </w:r>
          </w:p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2020г -  6 350,00 рублей;</w:t>
            </w:r>
          </w:p>
        </w:tc>
      </w:tr>
      <w:tr w:rsidR="00F12E50" w:rsidRPr="00F12E50" w:rsidTr="00F12E5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F12E50" w:rsidRPr="00F12E50" w:rsidRDefault="00F12E50" w:rsidP="00F12E5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F12E50" w:rsidRPr="00F12E50" w:rsidRDefault="00F12E50" w:rsidP="00F12E50">
            <w:pPr>
              <w:tabs>
                <w:tab w:val="left" w:pos="3740"/>
                <w:tab w:val="left" w:pos="3900"/>
                <w:tab w:val="right" w:pos="9355"/>
              </w:tabs>
              <w:spacing w:after="200" w:line="276" w:lineRule="auto"/>
              <w:ind w:left="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усилить  </w:t>
            </w:r>
            <w:proofErr w:type="gramStart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12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миграцией;</w:t>
            </w:r>
          </w:p>
          <w:p w:rsidR="00F12E50" w:rsidRPr="00F12E50" w:rsidRDefault="00F12E50" w:rsidP="00F12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существующего положения</w:t>
      </w:r>
    </w:p>
    <w:p w:rsidR="00F12E50" w:rsidRPr="00F12E50" w:rsidRDefault="00F12E50" w:rsidP="00F12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условиях социально-экономического кризиса проблемы профилактики правонарушений, терроризма и экстремизма в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Увалобитиинском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в целом по России остаются предельно острыми и их безотлагательное решение в настоящее время жизненно необходимо. 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политики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Увалобитиинского</w:t>
      </w:r>
      <w:r w:rsidRPr="00F12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по вопросам терроризма и экстремизма   является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системы профилактики правонарушений, терроризма и экстремизма для укрепления общественного порядка и безопасности.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2E50">
        <w:rPr>
          <w:rFonts w:ascii="Times New Roman" w:eastAsia="Times New Roman" w:hAnsi="Times New Roman" w:cs="Times New Roman"/>
          <w:sz w:val="28"/>
          <w:szCs w:val="28"/>
        </w:rPr>
        <w:t>Для достижения указанной цели необходимо решение следующих задач: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нормативной правовой базы по профилактике правонарушений, терроризма и экстремизма;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системы социальной профилактики правонарушений, терроризма и экстремизма,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направленной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</w:r>
      <w:proofErr w:type="spell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ресоциализацию</w:t>
      </w:r>
      <w:proofErr w:type="spell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освободившихся из мест лишения свободы;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устранение причин и условий, способствующих совершению правонарушений, терроризма и экстремизма.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Настоящая  подпрограмма предусматривает осуществление мероприятий, сгруппированных по следующим разделам: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1.Организация работы по профилактике правонарушений среди подростков и молодежи, склонных к совершению правонарушений.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мероприятия предусматривают создание 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2. Проведение рейдов по неблагополучным семьям.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мероприятия по обеспечению общественной безопасности населения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Увалобитиинского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как</w:t>
      </w:r>
      <w:r w:rsidRPr="00F1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целом, а также в отношении определенных категорий лиц (несовершеннолетних и их родителей, неблагополучных семей правонарушителей) предусматривают решения вопросов организации своевременного пресечения, предупреждения, выявления планируемых или совершенных правонарушений.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мероприятия направлены на недопущение антисоциального поведения граждан путем организации среди населения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Увалобитиинского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подпрограммы производится за счет собственных доходов местного бюджета. 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Ответственными исполнителями мероприятий настоящей Программы являются Администрация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Увалобитиинского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поселения, 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ответственными исполнителями мероприятий настоящей подпрограммы являются Администрация Увалобитиинского сельского поселения, Увалобитиинский СДК, специалист по молодежной политике Увалобитиинского сельского поселения, правоохранительные органы, амбулатория</w:t>
      </w:r>
    </w:p>
    <w:p w:rsidR="00F12E50" w:rsidRPr="00F12E50" w:rsidRDefault="00F12E50" w:rsidP="00F1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настоящей подпрограммы предполагается: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</w:r>
      <w:r w:rsidRPr="00F12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Увалобитиинского</w:t>
      </w: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уменьшить общее число совершаемых правонарушений;</w:t>
      </w:r>
    </w:p>
    <w:p w:rsidR="00F12E50" w:rsidRPr="00F12E50" w:rsidRDefault="00F12E50" w:rsidP="00F12E50">
      <w:pPr>
        <w:tabs>
          <w:tab w:val="left" w:pos="3740"/>
          <w:tab w:val="left" w:pos="3900"/>
          <w:tab w:val="right" w:pos="9355"/>
        </w:tabs>
        <w:spacing w:after="200" w:line="276" w:lineRule="auto"/>
        <w:ind w:left="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усилить  </w:t>
      </w:r>
      <w:proofErr w:type="gramStart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миграцией;</w:t>
      </w:r>
    </w:p>
    <w:p w:rsidR="00F12E50" w:rsidRPr="00F12E50" w:rsidRDefault="00F12E50" w:rsidP="00F12E50">
      <w:pPr>
        <w:tabs>
          <w:tab w:val="left" w:pos="3900"/>
        </w:tabs>
        <w:spacing w:after="200" w:line="276" w:lineRule="auto"/>
        <w:ind w:left="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E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повысить уровень доверия населения к  правоохранительным органам.</w:t>
      </w: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E50" w:rsidRPr="00F12E50" w:rsidRDefault="00F12E50" w:rsidP="00F12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26762"/>
    <w:multiLevelType w:val="hybridMultilevel"/>
    <w:tmpl w:val="5A12FB98"/>
    <w:lvl w:ilvl="0" w:tplc="B4E41C2E">
      <w:start w:val="1"/>
      <w:numFmt w:val="decimal"/>
      <w:lvlText w:val="%1."/>
      <w:lvlJc w:val="left"/>
      <w:pPr>
        <w:ind w:left="990" w:hanging="495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0CD"/>
    <w:rsid w:val="00134877"/>
    <w:rsid w:val="00E630CD"/>
    <w:rsid w:val="00F1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2E50"/>
    <w:pPr>
      <w:keepNext/>
      <w:ind w:firstLine="567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12E50"/>
    <w:pPr>
      <w:keepNext/>
      <w:ind w:firstLine="567"/>
      <w:jc w:val="center"/>
      <w:outlineLvl w:val="1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12E50"/>
    <w:pPr>
      <w:keepNext/>
      <w:ind w:left="567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E50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12E50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12E50"/>
  </w:style>
  <w:style w:type="character" w:styleId="a3">
    <w:name w:val="Hyperlink"/>
    <w:basedOn w:val="a0"/>
    <w:semiHidden/>
    <w:unhideWhenUsed/>
    <w:rsid w:val="00F12E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2E5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F12E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F12E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F12E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12E5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2E5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12E5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F12E50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uiPriority w:val="99"/>
    <w:qFormat/>
    <w:rsid w:val="00F12E50"/>
    <w:pPr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F12E50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F12E50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12E50"/>
    <w:rPr>
      <w:rFonts w:ascii="Calibri" w:eastAsia="Times New Roman" w:hAnsi="Calibri" w:cs="Times New Roman"/>
      <w:lang w:eastAsia="ru-RU"/>
    </w:rPr>
  </w:style>
  <w:style w:type="paragraph" w:styleId="af0">
    <w:name w:val="Subtitle"/>
    <w:basedOn w:val="a"/>
    <w:link w:val="af1"/>
    <w:uiPriority w:val="99"/>
    <w:qFormat/>
    <w:rsid w:val="00F12E50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12E50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12E50"/>
    <w:pPr>
      <w:ind w:left="1134" w:hanging="41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12E50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2E50"/>
    <w:rPr>
      <w:rFonts w:ascii="Calibri" w:eastAsia="Times New Roman" w:hAnsi="Calibri" w:cs="Times New Roman"/>
      <w:sz w:val="16"/>
      <w:szCs w:val="16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12E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F12E50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F12E50"/>
    <w:rPr>
      <w:rFonts w:ascii="Calibri" w:eastAsia="Times New Roman" w:hAnsi="Calibri" w:cs="Times New Roman"/>
      <w:lang w:eastAsia="ru-RU"/>
    </w:rPr>
  </w:style>
  <w:style w:type="paragraph" w:styleId="af5">
    <w:name w:val="List Paragraph"/>
    <w:basedOn w:val="a"/>
    <w:uiPriority w:val="34"/>
    <w:qFormat/>
    <w:rsid w:val="00F12E5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5">
    <w:name w:val="Основной текст (5)_"/>
    <w:basedOn w:val="a0"/>
    <w:link w:val="50"/>
    <w:locked/>
    <w:rsid w:val="00F12E50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E50"/>
    <w:pPr>
      <w:shd w:val="clear" w:color="auto" w:fill="FFFFFF"/>
      <w:spacing w:after="1260" w:line="240" w:lineRule="atLeast"/>
    </w:pPr>
    <w:rPr>
      <w:rFonts w:ascii="Arial" w:hAnsi="Arial" w:cs="Arial"/>
      <w:b/>
      <w:bCs/>
      <w:sz w:val="12"/>
      <w:szCs w:val="12"/>
    </w:rPr>
  </w:style>
  <w:style w:type="paragraph" w:customStyle="1" w:styleId="af6">
    <w:name w:val="Обычный_"/>
    <w:basedOn w:val="a"/>
    <w:uiPriority w:val="99"/>
    <w:rsid w:val="00F12E50"/>
    <w:pPr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F12E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F12E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чный"/>
    <w:uiPriority w:val="99"/>
    <w:rsid w:val="00F12E5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F12E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F12E50"/>
    <w:pPr>
      <w:spacing w:before="20" w:after="20"/>
      <w:ind w:left="489" w:right="489" w:firstLine="400"/>
      <w:jc w:val="both"/>
    </w:pPr>
    <w:rPr>
      <w:rFonts w:ascii="Times New Roman" w:eastAsia="Times New Roman" w:hAnsi="Times New Roman" w:cs="Times New Roman"/>
      <w:sz w:val="29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F12E50"/>
    <w:pPr>
      <w:overflowPunct w:val="0"/>
      <w:autoSpaceDE w:val="0"/>
      <w:autoSpaceDN w:val="0"/>
      <w:adjustRightInd w:val="0"/>
      <w:spacing w:line="320" w:lineRule="exact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33">
    <w:name w:val="Знак Знак Знак Знак Знак Знак Знак Знак Знак Знак Знак Знак3 Знак 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 Знак Знак Знак Знак Знак Знак Знак Знак Знак"/>
    <w:basedOn w:val="a"/>
    <w:uiPriority w:val="99"/>
    <w:rsid w:val="00F12E5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9">
    <w:name w:val="Знак Знак Знак Знак Знак Знак Знак 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Title">
    <w:name w:val="ConsPlusTitle"/>
    <w:uiPriority w:val="99"/>
    <w:rsid w:val="00F12E5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12E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Знак 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uiPriority w:val="99"/>
    <w:rsid w:val="00F12E50"/>
    <w:pPr>
      <w:widowControl w:val="0"/>
      <w:autoSpaceDE w:val="0"/>
      <w:autoSpaceDN w:val="0"/>
      <w:adjustRightInd w:val="0"/>
      <w:spacing w:line="271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12E50"/>
    <w:pPr>
      <w:widowControl w:val="0"/>
      <w:autoSpaceDE w:val="0"/>
      <w:autoSpaceDN w:val="0"/>
      <w:adjustRightInd w:val="0"/>
      <w:spacing w:line="274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12E50"/>
    <w:pPr>
      <w:widowControl w:val="0"/>
      <w:autoSpaceDE w:val="0"/>
      <w:autoSpaceDN w:val="0"/>
      <w:adjustRightInd w:val="0"/>
      <w:spacing w:line="278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12E50"/>
    <w:pPr>
      <w:widowControl w:val="0"/>
      <w:autoSpaceDE w:val="0"/>
      <w:autoSpaceDN w:val="0"/>
      <w:adjustRightInd w:val="0"/>
      <w:spacing w:line="271" w:lineRule="exact"/>
      <w:ind w:firstLine="8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12E50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12E50"/>
    <w:pPr>
      <w:widowControl w:val="0"/>
      <w:autoSpaceDE w:val="0"/>
      <w:autoSpaceDN w:val="0"/>
      <w:adjustRightInd w:val="0"/>
      <w:spacing w:line="269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 Знак Знак Знак 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F12E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12E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 Знак1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"/>
    <w:basedOn w:val="a"/>
    <w:uiPriority w:val="99"/>
    <w:rsid w:val="00F12E5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d">
    <w:name w:val="Стиль"/>
    <w:uiPriority w:val="99"/>
    <w:rsid w:val="00F12E5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F12E50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customStyle="1" w:styleId="14">
    <w:name w:val="Знак Знак Знак Знак Знак Знак Знак Знак Знак Знак Знак Знак Знак Знак Знак Знак Знак Знак1 Знак"/>
    <w:basedOn w:val="a"/>
    <w:uiPriority w:val="99"/>
    <w:rsid w:val="00F12E5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e">
    <w:name w:val="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1">
    <w:name w:val="Основной текст с отступом 21"/>
    <w:basedOn w:val="a"/>
    <w:uiPriority w:val="99"/>
    <w:rsid w:val="00F12E50"/>
    <w:pPr>
      <w:suppressAutoHyphens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uiPriority w:val="99"/>
    <w:rsid w:val="00F12E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rintj">
    <w:name w:val="printj"/>
    <w:basedOn w:val="a"/>
    <w:uiPriority w:val="99"/>
    <w:rsid w:val="00F12E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c">
    <w:name w:val="printc"/>
    <w:basedOn w:val="a"/>
    <w:uiPriority w:val="99"/>
    <w:rsid w:val="00F12E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F12E50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F12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F12E50"/>
    <w:rPr>
      <w:rFonts w:ascii="Times New Roman" w:hAnsi="Times New Roman" w:cs="Times New Roman" w:hint="default"/>
      <w:sz w:val="22"/>
      <w:szCs w:val="22"/>
    </w:rPr>
  </w:style>
  <w:style w:type="character" w:customStyle="1" w:styleId="6">
    <w:name w:val="Основной текст (6)_"/>
    <w:basedOn w:val="a0"/>
    <w:rsid w:val="00F12E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60">
    <w:name w:val="Основной текст (6) + Малые прописные"/>
    <w:basedOn w:val="6"/>
    <w:rsid w:val="00F12E50"/>
    <w:rPr>
      <w:rFonts w:ascii="Times New Roman" w:eastAsia="Times New Roman" w:hAnsi="Times New Roman" w:cs="Times New Roman" w:hint="default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61">
    <w:name w:val="Основной текст (6)"/>
    <w:basedOn w:val="6"/>
    <w:rsid w:val="00F12E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60pt">
    <w:name w:val="Основной текст (6) + Интервал 0 pt"/>
    <w:basedOn w:val="6"/>
    <w:rsid w:val="00F12E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ru-RU" w:eastAsia="ru-RU" w:bidi="ru-RU"/>
    </w:rPr>
  </w:style>
  <w:style w:type="table" w:styleId="aff">
    <w:name w:val="Table Grid"/>
    <w:basedOn w:val="a1"/>
    <w:rsid w:val="00F12E5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2E50"/>
    <w:pPr>
      <w:keepNext/>
      <w:ind w:firstLine="567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12E50"/>
    <w:pPr>
      <w:keepNext/>
      <w:ind w:firstLine="567"/>
      <w:jc w:val="center"/>
      <w:outlineLvl w:val="1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12E50"/>
    <w:pPr>
      <w:keepNext/>
      <w:ind w:left="567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E50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12E50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12E50"/>
  </w:style>
  <w:style w:type="character" w:styleId="a3">
    <w:name w:val="Hyperlink"/>
    <w:basedOn w:val="a0"/>
    <w:semiHidden/>
    <w:unhideWhenUsed/>
    <w:rsid w:val="00F12E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2E5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F12E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F12E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F12E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12E5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2E5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12E5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F12E50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uiPriority w:val="99"/>
    <w:qFormat/>
    <w:rsid w:val="00F12E50"/>
    <w:pPr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F12E50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F12E50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12E50"/>
    <w:rPr>
      <w:rFonts w:ascii="Calibri" w:eastAsia="Times New Roman" w:hAnsi="Calibri" w:cs="Times New Roman"/>
      <w:lang w:eastAsia="ru-RU"/>
    </w:rPr>
  </w:style>
  <w:style w:type="paragraph" w:styleId="af0">
    <w:name w:val="Subtitle"/>
    <w:basedOn w:val="a"/>
    <w:link w:val="af1"/>
    <w:uiPriority w:val="99"/>
    <w:qFormat/>
    <w:rsid w:val="00F12E50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12E50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12E50"/>
    <w:pPr>
      <w:ind w:left="1134" w:hanging="41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1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12E50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2E50"/>
    <w:rPr>
      <w:rFonts w:ascii="Calibri" w:eastAsia="Times New Roman" w:hAnsi="Calibri" w:cs="Times New Roman"/>
      <w:sz w:val="16"/>
      <w:szCs w:val="16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12E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F12E50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F12E50"/>
    <w:rPr>
      <w:rFonts w:ascii="Calibri" w:eastAsia="Times New Roman" w:hAnsi="Calibri" w:cs="Times New Roman"/>
      <w:lang w:eastAsia="ru-RU"/>
    </w:rPr>
  </w:style>
  <w:style w:type="paragraph" w:styleId="af5">
    <w:name w:val="List Paragraph"/>
    <w:basedOn w:val="a"/>
    <w:uiPriority w:val="34"/>
    <w:qFormat/>
    <w:rsid w:val="00F12E5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5">
    <w:name w:val="Основной текст (5)_"/>
    <w:basedOn w:val="a0"/>
    <w:link w:val="50"/>
    <w:locked/>
    <w:rsid w:val="00F12E50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E50"/>
    <w:pPr>
      <w:shd w:val="clear" w:color="auto" w:fill="FFFFFF"/>
      <w:spacing w:after="1260" w:line="240" w:lineRule="atLeast"/>
    </w:pPr>
    <w:rPr>
      <w:rFonts w:ascii="Arial" w:hAnsi="Arial" w:cs="Arial"/>
      <w:b/>
      <w:bCs/>
      <w:sz w:val="12"/>
      <w:szCs w:val="12"/>
    </w:rPr>
  </w:style>
  <w:style w:type="paragraph" w:customStyle="1" w:styleId="af6">
    <w:name w:val="Обычный_"/>
    <w:basedOn w:val="a"/>
    <w:uiPriority w:val="99"/>
    <w:rsid w:val="00F12E50"/>
    <w:pPr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F12E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F12E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чный"/>
    <w:uiPriority w:val="99"/>
    <w:rsid w:val="00F12E5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F12E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F12E50"/>
    <w:pPr>
      <w:spacing w:before="20" w:after="20"/>
      <w:ind w:left="489" w:right="489" w:firstLine="400"/>
      <w:jc w:val="both"/>
    </w:pPr>
    <w:rPr>
      <w:rFonts w:ascii="Times New Roman" w:eastAsia="Times New Roman" w:hAnsi="Times New Roman" w:cs="Times New Roman"/>
      <w:sz w:val="29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F12E50"/>
    <w:pPr>
      <w:overflowPunct w:val="0"/>
      <w:autoSpaceDE w:val="0"/>
      <w:autoSpaceDN w:val="0"/>
      <w:adjustRightInd w:val="0"/>
      <w:spacing w:line="320" w:lineRule="exact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33">
    <w:name w:val="Знак Знак Знак Знак Знак Знак Знак Знак Знак Знак Знак Знак3 Знак 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 Знак Знак Знак Знак Знак Знак Знак Знак Знак"/>
    <w:basedOn w:val="a"/>
    <w:uiPriority w:val="99"/>
    <w:rsid w:val="00F12E5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9">
    <w:name w:val="Знак Знак Знак Знак Знак Знак Знак 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Title">
    <w:name w:val="ConsPlusTitle"/>
    <w:uiPriority w:val="99"/>
    <w:rsid w:val="00F12E5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12E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Знак 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uiPriority w:val="99"/>
    <w:rsid w:val="00F12E50"/>
    <w:pPr>
      <w:widowControl w:val="0"/>
      <w:autoSpaceDE w:val="0"/>
      <w:autoSpaceDN w:val="0"/>
      <w:adjustRightInd w:val="0"/>
      <w:spacing w:line="271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12E50"/>
    <w:pPr>
      <w:widowControl w:val="0"/>
      <w:autoSpaceDE w:val="0"/>
      <w:autoSpaceDN w:val="0"/>
      <w:adjustRightInd w:val="0"/>
      <w:spacing w:line="274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12E50"/>
    <w:pPr>
      <w:widowControl w:val="0"/>
      <w:autoSpaceDE w:val="0"/>
      <w:autoSpaceDN w:val="0"/>
      <w:adjustRightInd w:val="0"/>
      <w:spacing w:line="278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12E50"/>
    <w:pPr>
      <w:widowControl w:val="0"/>
      <w:autoSpaceDE w:val="0"/>
      <w:autoSpaceDN w:val="0"/>
      <w:adjustRightInd w:val="0"/>
      <w:spacing w:line="271" w:lineRule="exact"/>
      <w:ind w:firstLine="8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12E50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12E50"/>
    <w:pPr>
      <w:widowControl w:val="0"/>
      <w:autoSpaceDE w:val="0"/>
      <w:autoSpaceDN w:val="0"/>
      <w:adjustRightInd w:val="0"/>
      <w:spacing w:line="269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 Знак Знак Знак 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F12E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12E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 Знак1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"/>
    <w:basedOn w:val="a"/>
    <w:uiPriority w:val="99"/>
    <w:rsid w:val="00F12E5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d">
    <w:name w:val="Стиль"/>
    <w:uiPriority w:val="99"/>
    <w:rsid w:val="00F12E5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F12E50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customStyle="1" w:styleId="14">
    <w:name w:val="Знак Знак Знак Знак Знак Знак Знак Знак Знак Знак Знак Знак Знак Знак Знак Знак Знак Знак1 Знак"/>
    <w:basedOn w:val="a"/>
    <w:uiPriority w:val="99"/>
    <w:rsid w:val="00F12E5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e">
    <w:name w:val="Знак Знак Знак"/>
    <w:basedOn w:val="a"/>
    <w:uiPriority w:val="99"/>
    <w:rsid w:val="00F12E5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1">
    <w:name w:val="Основной текст с отступом 21"/>
    <w:basedOn w:val="a"/>
    <w:uiPriority w:val="99"/>
    <w:rsid w:val="00F12E50"/>
    <w:pPr>
      <w:suppressAutoHyphens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uiPriority w:val="99"/>
    <w:rsid w:val="00F12E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rintj">
    <w:name w:val="printj"/>
    <w:basedOn w:val="a"/>
    <w:uiPriority w:val="99"/>
    <w:rsid w:val="00F12E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c">
    <w:name w:val="printc"/>
    <w:basedOn w:val="a"/>
    <w:uiPriority w:val="99"/>
    <w:rsid w:val="00F12E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F12E50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F12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F12E50"/>
    <w:rPr>
      <w:rFonts w:ascii="Times New Roman" w:hAnsi="Times New Roman" w:cs="Times New Roman" w:hint="default"/>
      <w:sz w:val="22"/>
      <w:szCs w:val="22"/>
    </w:rPr>
  </w:style>
  <w:style w:type="character" w:customStyle="1" w:styleId="6">
    <w:name w:val="Основной текст (6)_"/>
    <w:basedOn w:val="a0"/>
    <w:rsid w:val="00F12E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60">
    <w:name w:val="Основной текст (6) + Малые прописные"/>
    <w:basedOn w:val="6"/>
    <w:rsid w:val="00F12E50"/>
    <w:rPr>
      <w:rFonts w:ascii="Times New Roman" w:eastAsia="Times New Roman" w:hAnsi="Times New Roman" w:cs="Times New Roman" w:hint="default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61">
    <w:name w:val="Основной текст (6)"/>
    <w:basedOn w:val="6"/>
    <w:rsid w:val="00F12E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60pt">
    <w:name w:val="Основной текст (6) + Интервал 0 pt"/>
    <w:basedOn w:val="6"/>
    <w:rsid w:val="00F12E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ru-RU" w:eastAsia="ru-RU" w:bidi="ru-RU"/>
    </w:rPr>
  </w:style>
  <w:style w:type="table" w:styleId="aff">
    <w:name w:val="Table Grid"/>
    <w:basedOn w:val="a1"/>
    <w:rsid w:val="00F12E5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15748</Words>
  <Characters>89765</Characters>
  <Application>Microsoft Office Word</Application>
  <DocSecurity>0</DocSecurity>
  <Lines>748</Lines>
  <Paragraphs>210</Paragraphs>
  <ScaleCrop>false</ScaleCrop>
  <Company>SPecialiST RePack</Company>
  <LinksUpToDate>false</LinksUpToDate>
  <CharactersWithSpaces>105303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3</cp:revision>
  <dcterms:created xsi:type="dcterms:W3CDTF">2022-06-08T10:52:00Z</dcterms:created>
  <dcterms:modified xsi:type="dcterms:W3CDTF">2022-06-08T10:57:00Z</dcterms:modified>
</cp:coreProperties>
</file>