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67D" w:rsidRDefault="004C467D" w:rsidP="004C467D">
      <w:pPr>
        <w:tabs>
          <w:tab w:val="left" w:pos="4320"/>
        </w:tabs>
        <w:jc w:val="center"/>
        <w:rPr>
          <w:b/>
          <w:sz w:val="28"/>
          <w:szCs w:val="28"/>
          <w:lang w:val="ru-RU"/>
        </w:rPr>
      </w:pPr>
      <w:r>
        <w:rPr>
          <w:b/>
          <w:sz w:val="28"/>
          <w:szCs w:val="28"/>
          <w:lang w:val="ru-RU"/>
        </w:rPr>
        <w:t>СОВЕТ УВАЛОБИТИИНСКОГО</w:t>
      </w:r>
    </w:p>
    <w:p w:rsidR="004C467D" w:rsidRDefault="004C467D" w:rsidP="004C467D">
      <w:pPr>
        <w:tabs>
          <w:tab w:val="left" w:pos="4320"/>
        </w:tabs>
        <w:jc w:val="center"/>
        <w:rPr>
          <w:b/>
          <w:sz w:val="28"/>
          <w:szCs w:val="28"/>
          <w:lang w:val="ru-RU"/>
        </w:rPr>
      </w:pPr>
      <w:r>
        <w:rPr>
          <w:b/>
          <w:sz w:val="28"/>
          <w:szCs w:val="28"/>
          <w:lang w:val="ru-RU"/>
        </w:rPr>
        <w:t xml:space="preserve"> СЕЛЬСКОГО ПОСЕЛЕНИЯ САРГАТСКОГО</w:t>
      </w:r>
    </w:p>
    <w:p w:rsidR="004C467D" w:rsidRDefault="004C467D" w:rsidP="004C467D">
      <w:pPr>
        <w:tabs>
          <w:tab w:val="left" w:pos="4320"/>
        </w:tabs>
        <w:jc w:val="center"/>
        <w:rPr>
          <w:b/>
          <w:sz w:val="28"/>
          <w:szCs w:val="28"/>
          <w:lang w:val="ru-RU"/>
        </w:rPr>
      </w:pPr>
      <w:r>
        <w:rPr>
          <w:b/>
          <w:sz w:val="28"/>
          <w:szCs w:val="28"/>
          <w:lang w:val="ru-RU"/>
        </w:rPr>
        <w:t xml:space="preserve">МУНИЦИПАЛЬНОГО РАЙОНА ОМСКОЙ ОБЛАСТИ </w:t>
      </w:r>
    </w:p>
    <w:p w:rsidR="004C467D" w:rsidRDefault="004C467D" w:rsidP="004C467D">
      <w:pPr>
        <w:jc w:val="center"/>
        <w:rPr>
          <w:b/>
          <w:sz w:val="28"/>
          <w:szCs w:val="28"/>
          <w:lang w:val="ru-RU"/>
        </w:rPr>
      </w:pPr>
    </w:p>
    <w:p w:rsidR="004C467D" w:rsidRDefault="004C467D" w:rsidP="004C467D">
      <w:pPr>
        <w:jc w:val="center"/>
        <w:rPr>
          <w:b/>
          <w:sz w:val="28"/>
          <w:szCs w:val="28"/>
          <w:lang w:val="ru-RU"/>
        </w:rPr>
      </w:pPr>
      <w:r>
        <w:rPr>
          <w:b/>
          <w:sz w:val="28"/>
          <w:szCs w:val="28"/>
          <w:lang w:val="ru-RU"/>
        </w:rPr>
        <w:t>РЕШЕНИЕ</w:t>
      </w:r>
    </w:p>
    <w:p w:rsidR="004C467D" w:rsidRDefault="004C467D" w:rsidP="004C467D">
      <w:pPr>
        <w:jc w:val="center"/>
        <w:rPr>
          <w:b/>
          <w:sz w:val="28"/>
          <w:szCs w:val="28"/>
          <w:lang w:val="ru-RU"/>
        </w:rPr>
      </w:pPr>
    </w:p>
    <w:p w:rsidR="004C467D" w:rsidRDefault="004C467D" w:rsidP="004C467D">
      <w:pPr>
        <w:jc w:val="center"/>
        <w:rPr>
          <w:sz w:val="26"/>
          <w:szCs w:val="26"/>
          <w:lang w:val="ru-RU"/>
        </w:rPr>
      </w:pPr>
      <w:r>
        <w:rPr>
          <w:sz w:val="26"/>
          <w:szCs w:val="26"/>
          <w:lang w:val="ru-RU"/>
        </w:rPr>
        <w:t>от «28 « мая 2018 года № 18</w:t>
      </w:r>
    </w:p>
    <w:p w:rsidR="004C467D" w:rsidRDefault="004C467D" w:rsidP="004C467D">
      <w:pPr>
        <w:jc w:val="center"/>
        <w:rPr>
          <w:sz w:val="26"/>
          <w:szCs w:val="26"/>
          <w:lang w:val="ru-RU"/>
        </w:rPr>
      </w:pPr>
      <w:r>
        <w:rPr>
          <w:sz w:val="26"/>
          <w:szCs w:val="26"/>
          <w:lang w:val="ru-RU"/>
        </w:rPr>
        <w:t>д. Увальная Бития</w:t>
      </w:r>
    </w:p>
    <w:p w:rsidR="004C467D" w:rsidRDefault="004C467D" w:rsidP="004C467D">
      <w:pPr>
        <w:rPr>
          <w:sz w:val="28"/>
          <w:szCs w:val="28"/>
          <w:lang w:val="ru-RU"/>
        </w:rPr>
      </w:pPr>
    </w:p>
    <w:p w:rsidR="004C467D" w:rsidRDefault="004C467D" w:rsidP="004C467D">
      <w:pPr>
        <w:jc w:val="center"/>
        <w:rPr>
          <w:b/>
          <w:caps/>
          <w:sz w:val="28"/>
          <w:szCs w:val="28"/>
          <w:lang w:val="ru-RU"/>
        </w:rPr>
      </w:pPr>
      <w:r>
        <w:rPr>
          <w:b/>
          <w:caps/>
          <w:sz w:val="28"/>
          <w:szCs w:val="28"/>
          <w:lang w:val="ru-RU"/>
        </w:rPr>
        <w:t>О внесении изменений и дополнений в Устав Увалобитиинского сельского поселения Саргатского муниципального района Омской области</w:t>
      </w:r>
    </w:p>
    <w:p w:rsidR="004C467D" w:rsidRDefault="004C467D" w:rsidP="004C467D">
      <w:pPr>
        <w:rPr>
          <w:lang w:val="ru-RU"/>
        </w:rPr>
      </w:pPr>
    </w:p>
    <w:p w:rsidR="004C467D" w:rsidRDefault="004C467D" w:rsidP="004C467D">
      <w:pPr>
        <w:jc w:val="both"/>
        <w:rPr>
          <w:sz w:val="22"/>
          <w:szCs w:val="22"/>
          <w:lang w:val="ru-RU"/>
        </w:rPr>
      </w:pPr>
      <w:r>
        <w:rPr>
          <w:lang w:val="ru-RU"/>
        </w:rPr>
        <w:t xml:space="preserve"> </w:t>
      </w:r>
      <w:r>
        <w:rPr>
          <w:lang w:val="ru-RU"/>
        </w:rPr>
        <w:tab/>
      </w:r>
      <w:r>
        <w:rPr>
          <w:sz w:val="22"/>
          <w:szCs w:val="22"/>
          <w:lang w:val="ru-RU"/>
        </w:rPr>
        <w:t>В целях приведения Устава Увалобитиинского сельского поселения Саргатского муниципального района Омской области в соответствие с действующим законодательством, Совет Увалобитиинского сельского поселения решил:</w:t>
      </w:r>
    </w:p>
    <w:p w:rsidR="004C467D" w:rsidRDefault="004C467D" w:rsidP="004C467D">
      <w:pPr>
        <w:pStyle w:val="a3"/>
        <w:numPr>
          <w:ilvl w:val="0"/>
          <w:numId w:val="1"/>
        </w:numPr>
        <w:ind w:left="0" w:firstLine="709"/>
        <w:jc w:val="both"/>
        <w:rPr>
          <w:sz w:val="22"/>
          <w:szCs w:val="22"/>
          <w:lang w:val="ru-RU"/>
        </w:rPr>
      </w:pPr>
      <w:r>
        <w:rPr>
          <w:sz w:val="22"/>
          <w:szCs w:val="22"/>
          <w:lang w:val="ru-RU"/>
        </w:rPr>
        <w:t>Внести в Устав Увалобитиинского сельского поселения Саргатского муниципального района Омской области следующие изменения:</w:t>
      </w:r>
    </w:p>
    <w:p w:rsidR="004C467D" w:rsidRDefault="004C467D" w:rsidP="004C467D">
      <w:pPr>
        <w:pStyle w:val="a3"/>
        <w:numPr>
          <w:ilvl w:val="0"/>
          <w:numId w:val="2"/>
        </w:numPr>
        <w:ind w:left="0" w:firstLine="709"/>
        <w:jc w:val="both"/>
        <w:rPr>
          <w:sz w:val="22"/>
          <w:szCs w:val="22"/>
          <w:lang w:val="ru-RU"/>
        </w:rPr>
      </w:pPr>
      <w:r>
        <w:rPr>
          <w:sz w:val="22"/>
          <w:szCs w:val="22"/>
          <w:lang w:val="ru-RU"/>
        </w:rPr>
        <w:t>В части 1 статьи 4 Устава:</w:t>
      </w:r>
    </w:p>
    <w:p w:rsidR="004C467D" w:rsidRDefault="004C467D" w:rsidP="004C467D">
      <w:pPr>
        <w:pStyle w:val="a3"/>
        <w:ind w:left="0" w:firstLine="709"/>
        <w:jc w:val="both"/>
        <w:rPr>
          <w:sz w:val="22"/>
          <w:szCs w:val="22"/>
          <w:lang w:val="ru-RU"/>
        </w:rPr>
      </w:pPr>
      <w:r>
        <w:rPr>
          <w:sz w:val="22"/>
          <w:szCs w:val="22"/>
          <w:lang w:val="ru-RU"/>
        </w:rPr>
        <w:t>- пункт 9 изложить в следующей редакции:</w:t>
      </w:r>
    </w:p>
    <w:p w:rsidR="004C467D" w:rsidRDefault="004C467D" w:rsidP="004C467D">
      <w:pPr>
        <w:pStyle w:val="a3"/>
        <w:ind w:left="0" w:firstLine="709"/>
        <w:jc w:val="both"/>
        <w:rPr>
          <w:sz w:val="22"/>
          <w:szCs w:val="22"/>
          <w:lang w:val="ru-RU"/>
        </w:rPr>
      </w:pPr>
      <w:r>
        <w:rPr>
          <w:sz w:val="22"/>
          <w:szCs w:val="22"/>
          <w:lang w:val="ru-RU"/>
        </w:rPr>
        <w:t>«9) утверждение правил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w:t>
      </w:r>
    </w:p>
    <w:p w:rsidR="004C467D" w:rsidRDefault="004C467D" w:rsidP="004C467D">
      <w:pPr>
        <w:pStyle w:val="a3"/>
        <w:ind w:left="0" w:firstLine="709"/>
        <w:jc w:val="both"/>
        <w:rPr>
          <w:sz w:val="22"/>
          <w:szCs w:val="22"/>
          <w:lang w:val="ru-RU"/>
        </w:rPr>
      </w:pPr>
      <w:r>
        <w:rPr>
          <w:sz w:val="22"/>
          <w:szCs w:val="22"/>
          <w:lang w:val="ru-RU"/>
        </w:rPr>
        <w:t>- дополнить пунктами 14-21 следующего содержания:</w:t>
      </w:r>
    </w:p>
    <w:p w:rsidR="004C467D" w:rsidRDefault="004C467D" w:rsidP="004C467D">
      <w:pPr>
        <w:ind w:firstLine="708"/>
        <w:jc w:val="both"/>
        <w:rPr>
          <w:rFonts w:eastAsiaTheme="minorHAnsi"/>
          <w:color w:val="000000" w:themeColor="text1"/>
          <w:sz w:val="22"/>
          <w:szCs w:val="22"/>
          <w:lang w:val="ru-RU"/>
        </w:rPr>
      </w:pPr>
      <w:r>
        <w:rPr>
          <w:sz w:val="22"/>
          <w:szCs w:val="22"/>
          <w:lang w:val="ru-RU"/>
        </w:rPr>
        <w:t xml:space="preserve"> «14) </w:t>
      </w:r>
      <w:r>
        <w:rPr>
          <w:rFonts w:eastAsiaTheme="minorHAnsi"/>
          <w:sz w:val="22"/>
          <w:szCs w:val="22"/>
          <w:lang w:val="ru-RU"/>
        </w:rPr>
        <w:t xml:space="preserve"> дорожная деятельность в отношении автомобильных дорог местного значения в границах населенных пунктов </w:t>
      </w:r>
      <w:r>
        <w:rPr>
          <w:sz w:val="22"/>
          <w:szCs w:val="22"/>
          <w:lang w:val="ru-RU"/>
        </w:rPr>
        <w:t>сельского</w:t>
      </w:r>
      <w:r>
        <w:rPr>
          <w:rFonts w:eastAsiaTheme="minorHAnsi"/>
          <w:sz w:val="22"/>
          <w:szCs w:val="22"/>
          <w:lang w:val="ru-RU"/>
        </w:rPr>
        <w:t xml:space="preserve">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Pr>
          <w:sz w:val="22"/>
          <w:szCs w:val="22"/>
          <w:lang w:val="ru-RU"/>
        </w:rPr>
        <w:t>сельского</w:t>
      </w:r>
      <w:r>
        <w:rPr>
          <w:rFonts w:eastAsiaTheme="minorHAnsi"/>
          <w:sz w:val="22"/>
          <w:szCs w:val="22"/>
          <w:lang w:val="ru-RU"/>
        </w:rPr>
        <w:t xml:space="preserve"> поселения, а также осуществление иных полномочий в области </w:t>
      </w:r>
      <w:r>
        <w:rPr>
          <w:rFonts w:eastAsiaTheme="minorHAnsi"/>
          <w:color w:val="000000" w:themeColor="text1"/>
          <w:sz w:val="22"/>
          <w:szCs w:val="22"/>
          <w:lang w:val="ru-RU"/>
        </w:rPr>
        <w:t xml:space="preserve">использования автомобильных дорог и осуществления дорожной деятельности в соответствии с </w:t>
      </w:r>
      <w:hyperlink r:id="rId6" w:history="1">
        <w:r>
          <w:rPr>
            <w:rStyle w:val="a5"/>
            <w:rFonts w:eastAsiaTheme="minorHAnsi"/>
            <w:color w:val="000000" w:themeColor="text1"/>
            <w:sz w:val="22"/>
            <w:szCs w:val="22"/>
            <w:u w:val="none"/>
            <w:lang w:val="ru-RU"/>
          </w:rPr>
          <w:t>законодательством</w:t>
        </w:r>
      </w:hyperlink>
      <w:r>
        <w:rPr>
          <w:rFonts w:eastAsiaTheme="minorHAnsi"/>
          <w:color w:val="000000" w:themeColor="text1"/>
          <w:sz w:val="22"/>
          <w:szCs w:val="22"/>
          <w:lang w:val="ru-RU"/>
        </w:rPr>
        <w:t xml:space="preserve"> Российской Федерации;</w:t>
      </w:r>
    </w:p>
    <w:p w:rsidR="004C467D" w:rsidRDefault="004C467D" w:rsidP="004C467D">
      <w:pPr>
        <w:ind w:firstLine="708"/>
        <w:jc w:val="both"/>
        <w:rPr>
          <w:rFonts w:eastAsiaTheme="minorHAnsi"/>
          <w:color w:val="000000" w:themeColor="text1"/>
          <w:sz w:val="22"/>
          <w:szCs w:val="22"/>
          <w:lang w:val="ru-RU"/>
        </w:rPr>
      </w:pPr>
      <w:r>
        <w:rPr>
          <w:color w:val="000000" w:themeColor="text1"/>
          <w:sz w:val="22"/>
          <w:szCs w:val="22"/>
          <w:lang w:val="ru-RU"/>
        </w:rPr>
        <w:t xml:space="preserve"> 15) </w:t>
      </w:r>
      <w:r>
        <w:rPr>
          <w:rFonts w:eastAsiaTheme="minorHAnsi"/>
          <w:color w:val="000000" w:themeColor="text1"/>
          <w:sz w:val="22"/>
          <w:szCs w:val="22"/>
          <w:lang w:val="ru-RU"/>
        </w:rPr>
        <w:t xml:space="preserve">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color w:val="000000" w:themeColor="text1"/>
          <w:sz w:val="22"/>
          <w:szCs w:val="22"/>
          <w:lang w:val="ru-RU"/>
        </w:rPr>
        <w:t>сельского</w:t>
      </w:r>
      <w:r>
        <w:rPr>
          <w:rFonts w:eastAsiaTheme="minorHAnsi"/>
          <w:color w:val="000000" w:themeColor="text1"/>
          <w:sz w:val="22"/>
          <w:szCs w:val="22"/>
          <w:lang w:val="ru-RU"/>
        </w:rPr>
        <w:t xml:space="preserve"> поселения;</w:t>
      </w:r>
    </w:p>
    <w:p w:rsidR="004C467D" w:rsidRDefault="004C467D" w:rsidP="004C467D">
      <w:pPr>
        <w:ind w:firstLine="708"/>
        <w:jc w:val="both"/>
        <w:rPr>
          <w:rFonts w:eastAsiaTheme="minorHAnsi"/>
          <w:sz w:val="22"/>
          <w:szCs w:val="22"/>
          <w:lang w:val="ru-RU"/>
        </w:rPr>
      </w:pPr>
      <w:r>
        <w:rPr>
          <w:color w:val="000000" w:themeColor="text1"/>
          <w:sz w:val="22"/>
          <w:szCs w:val="22"/>
          <w:lang w:val="ru-RU"/>
        </w:rPr>
        <w:t xml:space="preserve"> 16) </w:t>
      </w:r>
      <w:r>
        <w:rPr>
          <w:rFonts w:eastAsiaTheme="minorHAnsi"/>
          <w:color w:val="000000" w:themeColor="text1"/>
          <w:sz w:val="22"/>
          <w:szCs w:val="22"/>
          <w:lang w:val="ru-RU"/>
        </w:rPr>
        <w:t xml:space="preserve">сохранение, использование и популяризация объектов культурного наследия (памятников истории и культуры), находящихся в собственности </w:t>
      </w:r>
      <w:r>
        <w:rPr>
          <w:color w:val="000000" w:themeColor="text1"/>
          <w:sz w:val="22"/>
          <w:szCs w:val="22"/>
          <w:lang w:val="ru-RU"/>
        </w:rPr>
        <w:t>сельского</w:t>
      </w:r>
      <w:r>
        <w:rPr>
          <w:rFonts w:eastAsiaTheme="minorHAnsi"/>
          <w:color w:val="000000" w:themeColor="text1"/>
          <w:sz w:val="22"/>
          <w:szCs w:val="22"/>
          <w:lang w:val="ru-RU"/>
        </w:rPr>
        <w:t xml:space="preserve"> поселения, охрана объектов культурного наследия (памятников </w:t>
      </w:r>
      <w:r>
        <w:rPr>
          <w:rFonts w:eastAsiaTheme="minorHAnsi"/>
          <w:sz w:val="22"/>
          <w:szCs w:val="22"/>
          <w:lang w:val="ru-RU"/>
        </w:rPr>
        <w:t xml:space="preserve">истории и культуры) местного (муниципального) значения, расположенных на территории </w:t>
      </w:r>
      <w:r>
        <w:rPr>
          <w:sz w:val="22"/>
          <w:szCs w:val="22"/>
          <w:lang w:val="ru-RU"/>
        </w:rPr>
        <w:t>сельского</w:t>
      </w:r>
      <w:r>
        <w:rPr>
          <w:rFonts w:eastAsiaTheme="minorHAnsi"/>
          <w:sz w:val="22"/>
          <w:szCs w:val="22"/>
          <w:lang w:val="ru-RU"/>
        </w:rPr>
        <w:t xml:space="preserve"> поселения;</w:t>
      </w:r>
    </w:p>
    <w:p w:rsidR="004C467D" w:rsidRDefault="004C467D" w:rsidP="004C467D">
      <w:pPr>
        <w:jc w:val="both"/>
        <w:rPr>
          <w:rFonts w:eastAsiaTheme="minorHAnsi"/>
          <w:sz w:val="22"/>
          <w:szCs w:val="22"/>
          <w:lang w:val="ru-RU"/>
        </w:rPr>
      </w:pPr>
      <w:r>
        <w:rPr>
          <w:sz w:val="22"/>
          <w:szCs w:val="22"/>
          <w:lang w:val="ru-RU"/>
        </w:rPr>
        <w:t xml:space="preserve"> </w:t>
      </w:r>
      <w:r>
        <w:rPr>
          <w:sz w:val="22"/>
          <w:szCs w:val="22"/>
          <w:lang w:val="ru-RU"/>
        </w:rPr>
        <w:tab/>
        <w:t xml:space="preserve"> 17) </w:t>
      </w:r>
      <w:r>
        <w:rPr>
          <w:rFonts w:eastAsiaTheme="minorHAnsi"/>
          <w:sz w:val="22"/>
          <w:szCs w:val="22"/>
          <w:lang w:val="ru-RU"/>
        </w:rPr>
        <w:t xml:space="preserve">создание условий для массового отдыха жителей </w:t>
      </w:r>
      <w:r>
        <w:rPr>
          <w:sz w:val="22"/>
          <w:szCs w:val="22"/>
          <w:lang w:val="ru-RU"/>
        </w:rPr>
        <w:t>сельского</w:t>
      </w:r>
      <w:r>
        <w:rPr>
          <w:rFonts w:eastAsiaTheme="minorHAnsi"/>
          <w:sz w:val="22"/>
          <w:szCs w:val="22"/>
          <w:lang w:val="ru-RU"/>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C467D" w:rsidRDefault="004C467D" w:rsidP="004C467D">
      <w:pPr>
        <w:ind w:firstLine="708"/>
        <w:rPr>
          <w:rFonts w:eastAsiaTheme="minorHAnsi"/>
          <w:sz w:val="22"/>
          <w:szCs w:val="22"/>
          <w:lang w:val="ru-RU"/>
        </w:rPr>
      </w:pPr>
      <w:r>
        <w:rPr>
          <w:sz w:val="22"/>
          <w:szCs w:val="22"/>
          <w:lang w:val="ru-RU"/>
        </w:rPr>
        <w:t xml:space="preserve"> 18) </w:t>
      </w:r>
      <w:r>
        <w:rPr>
          <w:rFonts w:eastAsiaTheme="minorHAnsi"/>
          <w:sz w:val="22"/>
          <w:szCs w:val="22"/>
          <w:lang w:val="ru-RU"/>
        </w:rPr>
        <w:t>организация ритуальных услуг и содержание мест захоронения;</w:t>
      </w:r>
    </w:p>
    <w:p w:rsidR="004C467D" w:rsidRDefault="004C467D" w:rsidP="004C467D">
      <w:pPr>
        <w:ind w:firstLine="708"/>
        <w:rPr>
          <w:rFonts w:eastAsiaTheme="minorHAnsi"/>
          <w:sz w:val="22"/>
          <w:szCs w:val="22"/>
          <w:lang w:val="ru-RU"/>
        </w:rPr>
      </w:pPr>
      <w:r>
        <w:rPr>
          <w:sz w:val="22"/>
          <w:szCs w:val="22"/>
          <w:lang w:val="ru-RU"/>
        </w:rPr>
        <w:t xml:space="preserve"> 19) </w:t>
      </w:r>
      <w:r>
        <w:rPr>
          <w:rFonts w:eastAsiaTheme="minorHAnsi"/>
          <w:sz w:val="22"/>
          <w:szCs w:val="22"/>
          <w:lang w:val="ru-RU"/>
        </w:rPr>
        <w:t>осуществление мероприятий по обеспечению безопасности людей на водных объектах, охране их жизни и здоровья;</w:t>
      </w:r>
    </w:p>
    <w:p w:rsidR="004C467D" w:rsidRDefault="004C467D" w:rsidP="004C467D">
      <w:pPr>
        <w:jc w:val="both"/>
        <w:rPr>
          <w:rFonts w:eastAsiaTheme="minorHAnsi"/>
          <w:sz w:val="22"/>
          <w:szCs w:val="22"/>
          <w:lang w:val="ru-RU"/>
        </w:rPr>
      </w:pPr>
      <w:r>
        <w:rPr>
          <w:sz w:val="22"/>
          <w:szCs w:val="22"/>
          <w:lang w:val="ru-RU"/>
        </w:rPr>
        <w:t xml:space="preserve"> </w:t>
      </w:r>
      <w:r>
        <w:rPr>
          <w:sz w:val="22"/>
          <w:szCs w:val="22"/>
          <w:lang w:val="ru-RU"/>
        </w:rPr>
        <w:tab/>
        <w:t xml:space="preserve"> 20) </w:t>
      </w:r>
      <w:r>
        <w:rPr>
          <w:rFonts w:eastAsiaTheme="minorHAnsi"/>
          <w:sz w:val="22"/>
          <w:szCs w:val="22"/>
          <w:lang w:val="ru-RU"/>
        </w:rPr>
        <w:t xml:space="preserve">осуществление в пределах, </w:t>
      </w:r>
      <w:r>
        <w:rPr>
          <w:rFonts w:eastAsiaTheme="minorHAnsi"/>
          <w:color w:val="000000" w:themeColor="text1"/>
          <w:sz w:val="22"/>
          <w:szCs w:val="22"/>
          <w:lang w:val="ru-RU"/>
        </w:rPr>
        <w:t xml:space="preserve">установленных </w:t>
      </w:r>
      <w:hyperlink r:id="rId7" w:history="1">
        <w:r>
          <w:rPr>
            <w:rStyle w:val="a5"/>
            <w:rFonts w:eastAsiaTheme="minorHAnsi"/>
            <w:color w:val="000000" w:themeColor="text1"/>
            <w:sz w:val="22"/>
            <w:szCs w:val="22"/>
            <w:u w:val="none"/>
            <w:lang w:val="ru-RU"/>
          </w:rPr>
          <w:t>водным законодательством</w:t>
        </w:r>
      </w:hyperlink>
      <w:r>
        <w:rPr>
          <w:rFonts w:eastAsiaTheme="minorHAnsi"/>
          <w:color w:val="000000" w:themeColor="text1"/>
          <w:sz w:val="22"/>
          <w:szCs w:val="22"/>
          <w:lang w:val="ru-RU"/>
        </w:rPr>
        <w:t xml:space="preserve"> </w:t>
      </w:r>
      <w:r>
        <w:rPr>
          <w:rFonts w:eastAsiaTheme="minorHAnsi"/>
          <w:sz w:val="22"/>
          <w:szCs w:val="22"/>
          <w:lang w:val="ru-RU"/>
        </w:rPr>
        <w:t>Российской Федерации, полномочий собственника водных объектов, информирование населения об ограничениях их использования;</w:t>
      </w:r>
    </w:p>
    <w:p w:rsidR="004C467D" w:rsidRDefault="004C467D" w:rsidP="004C467D">
      <w:pPr>
        <w:ind w:firstLine="708"/>
        <w:jc w:val="both"/>
        <w:rPr>
          <w:sz w:val="22"/>
          <w:szCs w:val="22"/>
          <w:lang w:val="ru-RU"/>
        </w:rPr>
      </w:pPr>
      <w:r>
        <w:rPr>
          <w:sz w:val="22"/>
          <w:szCs w:val="22"/>
          <w:lang w:val="ru-RU"/>
        </w:rPr>
        <w:t xml:space="preserve"> 21) </w:t>
      </w:r>
      <w:r>
        <w:rPr>
          <w:rFonts w:eastAsiaTheme="minorHAnsi"/>
          <w:sz w:val="22"/>
          <w:szCs w:val="22"/>
          <w:lang w:val="ru-RU"/>
        </w:rPr>
        <w:t xml:space="preserve">осуществление мер по противодействию коррупции в границах </w:t>
      </w:r>
      <w:r>
        <w:rPr>
          <w:sz w:val="22"/>
          <w:szCs w:val="22"/>
          <w:lang w:val="ru-RU"/>
        </w:rPr>
        <w:t>сельского</w:t>
      </w:r>
      <w:r>
        <w:rPr>
          <w:rFonts w:eastAsiaTheme="minorHAnsi"/>
          <w:sz w:val="22"/>
          <w:szCs w:val="22"/>
          <w:lang w:val="ru-RU"/>
        </w:rPr>
        <w:t xml:space="preserve"> поселения</w:t>
      </w:r>
      <w:r>
        <w:rPr>
          <w:sz w:val="22"/>
          <w:szCs w:val="22"/>
          <w:lang w:val="ru-RU"/>
        </w:rPr>
        <w:t>.».</w:t>
      </w:r>
    </w:p>
    <w:p w:rsidR="004C467D" w:rsidRDefault="004C467D" w:rsidP="004C467D">
      <w:pPr>
        <w:ind w:firstLine="708"/>
        <w:rPr>
          <w:rFonts w:eastAsiaTheme="minorHAnsi"/>
          <w:sz w:val="22"/>
          <w:szCs w:val="22"/>
          <w:lang w:val="ru-RU"/>
        </w:rPr>
      </w:pPr>
      <w:r>
        <w:rPr>
          <w:sz w:val="22"/>
          <w:szCs w:val="22"/>
          <w:lang w:val="ru-RU"/>
        </w:rPr>
        <w:t xml:space="preserve"> 2) в части 1 статьи 5 Устава:</w:t>
      </w:r>
    </w:p>
    <w:p w:rsidR="004C467D" w:rsidRDefault="004C467D" w:rsidP="004C467D">
      <w:pPr>
        <w:pStyle w:val="a3"/>
        <w:ind w:left="0" w:firstLine="709"/>
        <w:jc w:val="both"/>
        <w:rPr>
          <w:sz w:val="22"/>
          <w:szCs w:val="22"/>
          <w:lang w:val="ru-RU"/>
        </w:rPr>
      </w:pPr>
      <w:r>
        <w:rPr>
          <w:sz w:val="22"/>
          <w:szCs w:val="22"/>
          <w:lang w:val="ru-RU"/>
        </w:rPr>
        <w:t xml:space="preserve"> - пункт 11 - признать утратившим силу;</w:t>
      </w:r>
    </w:p>
    <w:p w:rsidR="004C467D" w:rsidRDefault="004C467D" w:rsidP="004C467D">
      <w:pPr>
        <w:pStyle w:val="a3"/>
        <w:ind w:left="0" w:firstLine="709"/>
        <w:jc w:val="both"/>
        <w:rPr>
          <w:sz w:val="22"/>
          <w:szCs w:val="22"/>
          <w:lang w:val="ru-RU"/>
        </w:rPr>
      </w:pPr>
      <w:r>
        <w:rPr>
          <w:sz w:val="22"/>
          <w:szCs w:val="22"/>
          <w:lang w:val="ru-RU"/>
        </w:rPr>
        <w:t xml:space="preserve"> - дополнить пунктом 15 следующего содержания:</w:t>
      </w:r>
    </w:p>
    <w:p w:rsidR="004C467D" w:rsidRDefault="004C467D" w:rsidP="004C467D">
      <w:pPr>
        <w:pStyle w:val="a3"/>
        <w:ind w:left="0" w:firstLine="709"/>
        <w:jc w:val="both"/>
        <w:rPr>
          <w:sz w:val="22"/>
          <w:szCs w:val="22"/>
          <w:lang w:val="ru-RU"/>
        </w:rPr>
      </w:pPr>
      <w:r>
        <w:rPr>
          <w:sz w:val="22"/>
          <w:szCs w:val="22"/>
          <w:lang w:val="ru-RU"/>
        </w:rP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C467D" w:rsidRDefault="004C467D" w:rsidP="004C467D">
      <w:pPr>
        <w:pStyle w:val="a3"/>
        <w:ind w:left="0" w:firstLine="709"/>
        <w:jc w:val="both"/>
        <w:rPr>
          <w:sz w:val="22"/>
          <w:szCs w:val="22"/>
          <w:lang w:val="ru-RU"/>
        </w:rPr>
      </w:pPr>
      <w:r>
        <w:rPr>
          <w:sz w:val="22"/>
          <w:szCs w:val="22"/>
          <w:lang w:val="ru-RU"/>
        </w:rPr>
        <w:t xml:space="preserve"> 3)в статье 12 Устава:</w:t>
      </w:r>
    </w:p>
    <w:p w:rsidR="004C467D" w:rsidRDefault="004C467D" w:rsidP="004C467D">
      <w:pPr>
        <w:pStyle w:val="a3"/>
        <w:ind w:left="0" w:firstLine="709"/>
        <w:jc w:val="both"/>
        <w:rPr>
          <w:sz w:val="22"/>
          <w:szCs w:val="22"/>
          <w:lang w:val="ru-RU"/>
        </w:rPr>
      </w:pPr>
      <w:r>
        <w:rPr>
          <w:sz w:val="22"/>
          <w:szCs w:val="22"/>
          <w:lang w:val="ru-RU"/>
        </w:rPr>
        <w:lastRenderedPageBreak/>
        <w:t>- наименование изложить в следующей редакции:</w:t>
      </w:r>
    </w:p>
    <w:p w:rsidR="004C467D" w:rsidRDefault="004C467D" w:rsidP="004C467D">
      <w:pPr>
        <w:pStyle w:val="a3"/>
        <w:ind w:left="0" w:firstLine="709"/>
        <w:jc w:val="both"/>
        <w:rPr>
          <w:sz w:val="22"/>
          <w:szCs w:val="22"/>
          <w:lang w:val="ru-RU"/>
        </w:rPr>
      </w:pPr>
      <w:r>
        <w:rPr>
          <w:sz w:val="22"/>
          <w:szCs w:val="22"/>
          <w:lang w:val="ru-RU"/>
        </w:rPr>
        <w:t>«Статья 12. Публичные слушания, общественные обсуждения»;</w:t>
      </w:r>
    </w:p>
    <w:p w:rsidR="004C467D" w:rsidRDefault="004C467D" w:rsidP="004C467D">
      <w:pPr>
        <w:pStyle w:val="a3"/>
        <w:ind w:left="0" w:firstLine="709"/>
        <w:jc w:val="both"/>
        <w:rPr>
          <w:sz w:val="22"/>
          <w:szCs w:val="22"/>
          <w:lang w:val="ru-RU"/>
        </w:rPr>
      </w:pPr>
      <w:r>
        <w:rPr>
          <w:sz w:val="22"/>
          <w:szCs w:val="22"/>
          <w:lang w:val="ru-RU"/>
        </w:rPr>
        <w:t>- часть 3 дополнить пунктом 2.1 следующего содержания:</w:t>
      </w:r>
    </w:p>
    <w:p w:rsidR="004C467D" w:rsidRDefault="004C467D" w:rsidP="004C467D">
      <w:pPr>
        <w:pStyle w:val="a3"/>
        <w:ind w:left="0" w:firstLine="709"/>
        <w:jc w:val="both"/>
        <w:rPr>
          <w:sz w:val="22"/>
          <w:szCs w:val="22"/>
          <w:lang w:val="ru-RU"/>
        </w:rPr>
      </w:pPr>
      <w:r>
        <w:rPr>
          <w:sz w:val="22"/>
          <w:szCs w:val="22"/>
          <w:lang w:val="ru-RU"/>
        </w:rPr>
        <w:t>«2.1) проект стратегии социально-экономического развития Увалобитиинского сельского поселения;»;</w:t>
      </w:r>
    </w:p>
    <w:p w:rsidR="004C467D" w:rsidRDefault="004C467D" w:rsidP="004C467D">
      <w:pPr>
        <w:pStyle w:val="a3"/>
        <w:ind w:left="0" w:firstLine="709"/>
        <w:jc w:val="both"/>
        <w:rPr>
          <w:sz w:val="22"/>
          <w:szCs w:val="22"/>
          <w:lang w:val="ru-RU"/>
        </w:rPr>
      </w:pPr>
      <w:r>
        <w:rPr>
          <w:sz w:val="22"/>
          <w:szCs w:val="22"/>
          <w:lang w:val="ru-RU"/>
        </w:rPr>
        <w:t>- пункт 3 части 3 - признать утратившим силу;</w:t>
      </w:r>
    </w:p>
    <w:p w:rsidR="004C467D" w:rsidRDefault="004C467D" w:rsidP="004C467D">
      <w:pPr>
        <w:pStyle w:val="a3"/>
        <w:ind w:left="0" w:firstLine="709"/>
        <w:jc w:val="both"/>
        <w:rPr>
          <w:sz w:val="22"/>
          <w:szCs w:val="22"/>
          <w:lang w:val="ru-RU"/>
        </w:rPr>
      </w:pPr>
      <w:r>
        <w:rPr>
          <w:sz w:val="22"/>
          <w:szCs w:val="22"/>
          <w:lang w:val="ru-RU"/>
        </w:rPr>
        <w:t xml:space="preserve"> - в части 4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w:t>
      </w:r>
    </w:p>
    <w:p w:rsidR="004C467D" w:rsidRDefault="004C467D" w:rsidP="004C467D">
      <w:pPr>
        <w:pStyle w:val="a3"/>
        <w:ind w:left="0" w:firstLine="709"/>
        <w:jc w:val="both"/>
        <w:rPr>
          <w:sz w:val="22"/>
          <w:szCs w:val="22"/>
          <w:lang w:val="ru-RU"/>
        </w:rPr>
      </w:pPr>
      <w:r>
        <w:rPr>
          <w:sz w:val="22"/>
          <w:szCs w:val="22"/>
          <w:lang w:val="ru-RU"/>
        </w:rPr>
        <w:t xml:space="preserve"> - дополнить частью 5 следующего содержания:</w:t>
      </w:r>
    </w:p>
    <w:p w:rsidR="004C467D" w:rsidRDefault="004C467D" w:rsidP="004C467D">
      <w:pPr>
        <w:pStyle w:val="a3"/>
        <w:ind w:left="0" w:firstLine="709"/>
        <w:jc w:val="both"/>
        <w:rPr>
          <w:sz w:val="22"/>
          <w:szCs w:val="22"/>
          <w:lang w:val="ru-RU"/>
        </w:rPr>
      </w:pPr>
      <w:r>
        <w:rPr>
          <w:sz w:val="22"/>
          <w:szCs w:val="22"/>
          <w:lang w:val="ru-RU"/>
        </w:rPr>
        <w:t xml:space="preserve"> «5. По проектам генеральных планов,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Увалобитиинского сельского поселения с учетом положений законодательства о градостроительной деятельности.»;</w:t>
      </w:r>
    </w:p>
    <w:p w:rsidR="004C467D" w:rsidRDefault="004C467D" w:rsidP="004C467D">
      <w:pPr>
        <w:pStyle w:val="a3"/>
        <w:ind w:left="0" w:firstLine="709"/>
        <w:jc w:val="both"/>
        <w:rPr>
          <w:sz w:val="22"/>
          <w:szCs w:val="22"/>
          <w:lang w:val="ru-RU"/>
        </w:rPr>
      </w:pPr>
      <w:r>
        <w:rPr>
          <w:sz w:val="22"/>
          <w:szCs w:val="22"/>
          <w:lang w:val="ru-RU"/>
        </w:rPr>
        <w:t>4) в части 1 статьи 19 Устава:</w:t>
      </w:r>
    </w:p>
    <w:p w:rsidR="004C467D" w:rsidRDefault="004C467D" w:rsidP="004C467D">
      <w:pPr>
        <w:pStyle w:val="a3"/>
        <w:ind w:left="0" w:firstLine="709"/>
        <w:jc w:val="both"/>
        <w:rPr>
          <w:sz w:val="22"/>
          <w:szCs w:val="22"/>
          <w:lang w:val="ru-RU"/>
        </w:rPr>
      </w:pPr>
      <w:r>
        <w:rPr>
          <w:sz w:val="22"/>
          <w:szCs w:val="22"/>
          <w:lang w:val="ru-RU"/>
        </w:rPr>
        <w:t xml:space="preserve"> - пункт 4 изложить в следующей редакции:</w:t>
      </w:r>
    </w:p>
    <w:p w:rsidR="004C467D" w:rsidRDefault="004C467D" w:rsidP="004C467D">
      <w:pPr>
        <w:pStyle w:val="a3"/>
        <w:ind w:left="0" w:firstLine="709"/>
        <w:jc w:val="both"/>
        <w:rPr>
          <w:sz w:val="22"/>
          <w:szCs w:val="22"/>
          <w:lang w:val="ru-RU"/>
        </w:rPr>
      </w:pPr>
      <w:r>
        <w:rPr>
          <w:sz w:val="22"/>
          <w:szCs w:val="22"/>
          <w:lang w:val="ru-RU"/>
        </w:rPr>
        <w:t xml:space="preserve"> «4) </w:t>
      </w:r>
      <w:r>
        <w:rPr>
          <w:rFonts w:eastAsia="Calibri"/>
          <w:sz w:val="22"/>
          <w:szCs w:val="22"/>
          <w:lang w:val="ru-RU"/>
        </w:rPr>
        <w:t xml:space="preserve">утверждение стратегии социально-экономического развития </w:t>
      </w:r>
      <w:r>
        <w:rPr>
          <w:sz w:val="22"/>
          <w:szCs w:val="22"/>
          <w:lang w:val="ru-RU"/>
        </w:rPr>
        <w:t>Увалобитиинского</w:t>
      </w:r>
      <w:r>
        <w:rPr>
          <w:rFonts w:eastAsia="Calibri"/>
          <w:sz w:val="22"/>
          <w:szCs w:val="22"/>
          <w:lang w:val="ru-RU"/>
        </w:rPr>
        <w:t xml:space="preserve"> сельского поселения</w:t>
      </w:r>
      <w:r>
        <w:rPr>
          <w:sz w:val="22"/>
          <w:szCs w:val="22"/>
          <w:lang w:val="ru-RU"/>
        </w:rPr>
        <w:t>;»;</w:t>
      </w:r>
    </w:p>
    <w:p w:rsidR="004C467D" w:rsidRDefault="004C467D" w:rsidP="004C467D">
      <w:pPr>
        <w:pStyle w:val="a3"/>
        <w:ind w:left="0" w:firstLine="709"/>
        <w:jc w:val="both"/>
        <w:rPr>
          <w:sz w:val="22"/>
          <w:szCs w:val="22"/>
          <w:lang w:val="ru-RU"/>
        </w:rPr>
      </w:pPr>
      <w:r>
        <w:rPr>
          <w:sz w:val="22"/>
          <w:szCs w:val="22"/>
          <w:lang w:val="ru-RU"/>
        </w:rPr>
        <w:t xml:space="preserve"> - дополнить пунктом 11 следующего содержания:</w:t>
      </w:r>
    </w:p>
    <w:p w:rsidR="004C467D" w:rsidRDefault="004C467D" w:rsidP="004C467D">
      <w:pPr>
        <w:pStyle w:val="a3"/>
        <w:ind w:left="0" w:firstLine="709"/>
        <w:jc w:val="both"/>
        <w:rPr>
          <w:sz w:val="22"/>
          <w:szCs w:val="22"/>
          <w:lang w:val="ru-RU"/>
        </w:rPr>
      </w:pPr>
      <w:r>
        <w:rPr>
          <w:sz w:val="22"/>
          <w:szCs w:val="22"/>
          <w:lang w:val="ru-RU"/>
        </w:rPr>
        <w:t xml:space="preserve"> «11) утверждение правил благоустройства территории Увалобитиинского сельского поселения;».</w:t>
      </w:r>
    </w:p>
    <w:p w:rsidR="004C467D" w:rsidRDefault="004C467D" w:rsidP="004C467D">
      <w:pPr>
        <w:pStyle w:val="a3"/>
        <w:ind w:left="0" w:firstLine="709"/>
        <w:jc w:val="both"/>
        <w:rPr>
          <w:sz w:val="22"/>
          <w:szCs w:val="22"/>
          <w:lang w:val="ru-RU"/>
        </w:rPr>
      </w:pPr>
      <w:r>
        <w:rPr>
          <w:sz w:val="22"/>
          <w:szCs w:val="22"/>
          <w:lang w:val="ru-RU"/>
        </w:rPr>
        <w:t xml:space="preserve"> 5) Устав дополнить статьей 20.1 следующего содержания:</w:t>
      </w:r>
    </w:p>
    <w:p w:rsidR="004C467D" w:rsidRDefault="004C467D" w:rsidP="004C467D">
      <w:pPr>
        <w:adjustRightInd w:val="0"/>
        <w:ind w:firstLine="709"/>
        <w:jc w:val="both"/>
        <w:outlineLvl w:val="0"/>
        <w:rPr>
          <w:color w:val="000000"/>
          <w:sz w:val="22"/>
          <w:szCs w:val="22"/>
          <w:lang w:val="ru-RU" w:eastAsia="ru-RU"/>
        </w:rPr>
      </w:pPr>
      <w:r>
        <w:rPr>
          <w:sz w:val="22"/>
          <w:szCs w:val="22"/>
          <w:lang w:val="ru-RU"/>
        </w:rPr>
        <w:t xml:space="preserve"> «</w:t>
      </w:r>
      <w:r>
        <w:rPr>
          <w:color w:val="000000"/>
          <w:sz w:val="22"/>
          <w:szCs w:val="22"/>
          <w:lang w:val="ru-RU" w:eastAsia="ru-RU"/>
        </w:rPr>
        <w:t>Статья 20.1. Статус депутата, члена выборного органа местного самоуправления, выборного должностного лица местного самоуправления Увалобитиинского сельского поселения</w:t>
      </w:r>
    </w:p>
    <w:p w:rsidR="004C467D" w:rsidRDefault="004C467D" w:rsidP="004C467D">
      <w:pPr>
        <w:adjustRightInd w:val="0"/>
        <w:ind w:firstLine="709"/>
        <w:jc w:val="both"/>
        <w:rPr>
          <w:bCs/>
          <w:color w:val="000000"/>
          <w:sz w:val="22"/>
          <w:szCs w:val="22"/>
          <w:lang w:val="ru-RU" w:eastAsia="ru-RU"/>
        </w:rPr>
      </w:pPr>
      <w:r>
        <w:rPr>
          <w:bCs/>
          <w:color w:val="000000"/>
          <w:sz w:val="22"/>
          <w:szCs w:val="22"/>
          <w:lang w:val="ru-RU" w:eastAsia="ru-RU"/>
        </w:rPr>
        <w:t xml:space="preserve">1. Депутату, члену выборного органа местного самоуправления </w:t>
      </w:r>
      <w:r>
        <w:rPr>
          <w:color w:val="000000"/>
          <w:sz w:val="22"/>
          <w:szCs w:val="22"/>
          <w:lang w:val="ru-RU" w:eastAsia="ru-RU"/>
        </w:rPr>
        <w:t>Увалобитиинского сельского поселения</w:t>
      </w:r>
      <w:r>
        <w:rPr>
          <w:bCs/>
          <w:color w:val="000000"/>
          <w:sz w:val="22"/>
          <w:szCs w:val="22"/>
          <w:lang w:val="ru-RU" w:eastAsia="ru-RU"/>
        </w:rPr>
        <w:t>, выборному должностному лицу местного самоуправления обеспечиваются условия для беспрепятственного осуществления своих полномочий.</w:t>
      </w:r>
    </w:p>
    <w:p w:rsidR="004C467D" w:rsidRDefault="004C467D" w:rsidP="004C467D">
      <w:pPr>
        <w:adjustRightInd w:val="0"/>
        <w:ind w:firstLine="709"/>
        <w:jc w:val="both"/>
        <w:rPr>
          <w:color w:val="000000"/>
          <w:sz w:val="22"/>
          <w:szCs w:val="22"/>
          <w:lang w:val="ru-RU" w:eastAsia="ru-RU"/>
        </w:rPr>
      </w:pPr>
      <w:r>
        <w:rPr>
          <w:color w:val="000000"/>
          <w:sz w:val="22"/>
          <w:szCs w:val="22"/>
          <w:lang w:val="ru-RU" w:eastAsia="ru-RU"/>
        </w:rPr>
        <w:t>2.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Омской области, занимать иные государственные должности Российской Федерации, государственные должности Омской области, а также должности государственной гражданской службы и должности муниципальной службы. Выборное должностное лицо местного самоуправления Увалобитиинского сельского поселения не может одновременно исполнять полномочия депутата Совета Увалобитиинского сельского поселения,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4C467D" w:rsidRDefault="004C467D" w:rsidP="004C467D">
      <w:pPr>
        <w:adjustRightInd w:val="0"/>
        <w:ind w:firstLine="709"/>
        <w:jc w:val="both"/>
        <w:rPr>
          <w:color w:val="000000"/>
          <w:sz w:val="22"/>
          <w:szCs w:val="22"/>
          <w:lang w:val="ru-RU" w:eastAsia="ru-RU"/>
        </w:rPr>
      </w:pPr>
      <w:r>
        <w:rPr>
          <w:color w:val="000000"/>
          <w:sz w:val="22"/>
          <w:szCs w:val="22"/>
          <w:lang w:val="ru-RU" w:eastAsia="ru-RU"/>
        </w:rPr>
        <w:t>3. Депутат Совета Увалобитиинского сельского поселения,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4C467D" w:rsidRDefault="004C467D" w:rsidP="004C467D">
      <w:pPr>
        <w:adjustRightInd w:val="0"/>
        <w:ind w:firstLine="709"/>
        <w:jc w:val="both"/>
        <w:rPr>
          <w:color w:val="000000"/>
          <w:sz w:val="22"/>
          <w:szCs w:val="22"/>
          <w:lang w:val="ru-RU" w:eastAsia="ru-RU"/>
        </w:rPr>
      </w:pPr>
      <w:r>
        <w:rPr>
          <w:color w:val="000000"/>
          <w:sz w:val="22"/>
          <w:szCs w:val="22"/>
          <w:lang w:val="ru-RU" w:eastAsia="ru-RU"/>
        </w:rPr>
        <w:t xml:space="preserve">4. Гарантии прав депутатов, членов выборных органов местного самоуправления, выборных должностных лиц местного самоуправления Увалобитиинского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w:t>
      </w:r>
      <w:r>
        <w:rPr>
          <w:color w:val="000000"/>
          <w:sz w:val="22"/>
          <w:szCs w:val="22"/>
          <w:lang w:val="ru-RU" w:eastAsia="ru-RU"/>
        </w:rPr>
        <w:lastRenderedPageBreak/>
        <w:t xml:space="preserve">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8" w:tgtFrame="_self" w:history="1">
        <w:r>
          <w:rPr>
            <w:rStyle w:val="a5"/>
            <w:color w:val="000000"/>
            <w:sz w:val="22"/>
            <w:szCs w:val="22"/>
            <w:u w:val="none"/>
            <w:lang w:val="ru-RU" w:eastAsia="ru-RU"/>
          </w:rPr>
          <w:t>законами</w:t>
        </w:r>
      </w:hyperlink>
      <w:r>
        <w:rPr>
          <w:color w:val="000000"/>
          <w:sz w:val="22"/>
          <w:szCs w:val="22"/>
          <w:lang w:val="ru-RU" w:eastAsia="ru-RU"/>
        </w:rPr>
        <w:t>.</w:t>
      </w:r>
    </w:p>
    <w:p w:rsidR="004C467D" w:rsidRDefault="004C467D" w:rsidP="004C467D">
      <w:pPr>
        <w:adjustRightInd w:val="0"/>
        <w:ind w:firstLine="709"/>
        <w:jc w:val="both"/>
        <w:rPr>
          <w:color w:val="000000"/>
          <w:sz w:val="22"/>
          <w:szCs w:val="22"/>
          <w:lang w:val="ru-RU" w:eastAsia="ru-RU"/>
        </w:rPr>
      </w:pPr>
      <w:r>
        <w:rPr>
          <w:color w:val="000000"/>
          <w:sz w:val="22"/>
          <w:szCs w:val="22"/>
          <w:lang w:val="ru-RU" w:eastAsia="ru-RU"/>
        </w:rPr>
        <w:t>5. Депутат, член выборного органа местного самоуправления, выборное должностное лицо местного самоуправления Увалобитиинского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4C467D" w:rsidRDefault="004C467D" w:rsidP="004C467D">
      <w:pPr>
        <w:autoSpaceDE w:val="0"/>
        <w:autoSpaceDN w:val="0"/>
        <w:adjustRightInd w:val="0"/>
        <w:ind w:firstLine="720"/>
        <w:jc w:val="both"/>
        <w:rPr>
          <w:sz w:val="22"/>
          <w:szCs w:val="22"/>
          <w:lang w:val="ru-RU" w:eastAsia="ru-RU"/>
        </w:rPr>
      </w:pPr>
      <w:r>
        <w:rPr>
          <w:sz w:val="22"/>
          <w:szCs w:val="22"/>
          <w:lang w:val="ru-RU" w:eastAsia="ru-RU"/>
        </w:rPr>
        <w:t>5.1.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Омской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4C467D" w:rsidRDefault="004C467D" w:rsidP="004C467D">
      <w:pPr>
        <w:autoSpaceDE w:val="0"/>
        <w:autoSpaceDN w:val="0"/>
        <w:adjustRightInd w:val="0"/>
        <w:ind w:firstLine="720"/>
        <w:jc w:val="both"/>
        <w:rPr>
          <w:sz w:val="22"/>
          <w:szCs w:val="22"/>
          <w:lang w:val="ru-RU" w:eastAsia="ru-RU"/>
        </w:rPr>
      </w:pPr>
      <w:r>
        <w:rPr>
          <w:sz w:val="22"/>
          <w:szCs w:val="22"/>
          <w:lang w:val="ru-RU" w:eastAsia="ru-RU"/>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4C467D" w:rsidRDefault="004C467D" w:rsidP="004C467D">
      <w:pPr>
        <w:autoSpaceDE w:val="0"/>
        <w:autoSpaceDN w:val="0"/>
        <w:adjustRightInd w:val="0"/>
        <w:ind w:firstLine="720"/>
        <w:jc w:val="both"/>
        <w:rPr>
          <w:sz w:val="22"/>
          <w:szCs w:val="22"/>
          <w:lang w:val="ru-RU" w:eastAsia="ru-RU"/>
        </w:rPr>
      </w:pPr>
      <w:r>
        <w:rPr>
          <w:sz w:val="22"/>
          <w:szCs w:val="22"/>
          <w:lang w:val="ru-RU" w:eastAsia="ru-RU"/>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C467D" w:rsidRDefault="004C467D" w:rsidP="004C467D">
      <w:pPr>
        <w:autoSpaceDE w:val="0"/>
        <w:autoSpaceDN w:val="0"/>
        <w:adjustRightInd w:val="0"/>
        <w:ind w:firstLine="720"/>
        <w:jc w:val="both"/>
        <w:rPr>
          <w:sz w:val="22"/>
          <w:szCs w:val="22"/>
          <w:lang w:val="ru-RU" w:eastAsia="ru-RU"/>
        </w:rPr>
      </w:pPr>
      <w:r>
        <w:rPr>
          <w:sz w:val="22"/>
          <w:szCs w:val="22"/>
          <w:lang w:val="ru-RU" w:eastAsia="ru-RU"/>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4C467D" w:rsidRDefault="004C467D" w:rsidP="004C467D">
      <w:pPr>
        <w:adjustRightInd w:val="0"/>
        <w:ind w:firstLine="709"/>
        <w:jc w:val="both"/>
        <w:rPr>
          <w:color w:val="000000"/>
          <w:sz w:val="22"/>
          <w:szCs w:val="22"/>
          <w:lang w:val="ru-RU" w:eastAsia="ru-RU"/>
        </w:rPr>
      </w:pPr>
      <w:r>
        <w:rPr>
          <w:color w:val="000000"/>
          <w:sz w:val="22"/>
          <w:szCs w:val="22"/>
          <w:lang w:val="ru-RU" w:eastAsia="ru-RU"/>
        </w:rPr>
        <w:t>6. Депутат,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467D" w:rsidRDefault="004C467D" w:rsidP="004C467D">
      <w:pPr>
        <w:adjustRightInd w:val="0"/>
        <w:ind w:firstLine="709"/>
        <w:jc w:val="both"/>
        <w:rPr>
          <w:color w:val="000000"/>
          <w:sz w:val="22"/>
          <w:szCs w:val="22"/>
          <w:lang w:val="ru-RU" w:eastAsia="ru-RU"/>
        </w:rPr>
      </w:pPr>
      <w:r>
        <w:rPr>
          <w:color w:val="000000"/>
          <w:sz w:val="22"/>
          <w:szCs w:val="22"/>
          <w:lang w:val="ru-RU" w:eastAsia="ru-RU"/>
        </w:rPr>
        <w:t xml:space="preserve">7.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6 октября </w:t>
      </w:r>
      <w:smartTag w:uri="urn:schemas-microsoft-com:office:smarttags" w:element="metricconverter">
        <w:smartTagPr>
          <w:attr w:name="ProductID" w:val="2003 г"/>
          <w:attr w:name="tabIndex" w:val="0"/>
          <w:attr w:name="style" w:val="BACKGROUND-IMAGE: url(res://ietag.dll/#34/#1001); BACKGROUND-REPEAT: repeat-x; BACKGROUND-POSITION: left bottom"/>
        </w:smartTagPr>
        <w:r>
          <w:rPr>
            <w:color w:val="000000"/>
            <w:sz w:val="22"/>
            <w:szCs w:val="22"/>
            <w:lang w:val="ru-RU" w:eastAsia="ru-RU"/>
          </w:rPr>
          <w:t>2003 г</w:t>
        </w:r>
      </w:smartTag>
      <w:r>
        <w:rPr>
          <w:color w:val="000000"/>
          <w:sz w:val="22"/>
          <w:szCs w:val="22"/>
          <w:lang w:val="ru-RU" w:eastAsia="ru-RU"/>
        </w:rPr>
        <w:t>. № 131-ФЗ «Об общих принципах организации местного самоуправления в Российской Федерации».</w:t>
      </w:r>
    </w:p>
    <w:p w:rsidR="004C467D" w:rsidRDefault="004C467D" w:rsidP="004C467D">
      <w:pPr>
        <w:adjustRightInd w:val="0"/>
        <w:ind w:firstLine="709"/>
        <w:jc w:val="both"/>
        <w:rPr>
          <w:color w:val="000000"/>
          <w:sz w:val="22"/>
          <w:szCs w:val="22"/>
          <w:lang w:val="ru-RU" w:eastAsia="ru-RU"/>
        </w:rPr>
      </w:pPr>
      <w:r>
        <w:rPr>
          <w:color w:val="000000"/>
          <w:sz w:val="22"/>
          <w:szCs w:val="22"/>
          <w:lang w:val="ru-RU" w:eastAsia="ru-RU"/>
        </w:rPr>
        <w:t>8. Депутат, выборное должностное лицо местного самоуправления Увалобитиинского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C467D" w:rsidRDefault="004C467D" w:rsidP="004C467D">
      <w:pPr>
        <w:adjustRightInd w:val="0"/>
        <w:ind w:firstLine="709"/>
        <w:jc w:val="both"/>
        <w:rPr>
          <w:color w:val="000000"/>
          <w:sz w:val="22"/>
          <w:szCs w:val="22"/>
          <w:lang w:val="ru-RU" w:eastAsia="ru-RU"/>
        </w:rPr>
      </w:pPr>
      <w:r>
        <w:rPr>
          <w:bCs/>
          <w:color w:val="000000"/>
          <w:sz w:val="22"/>
          <w:szCs w:val="22"/>
          <w:lang w:val="ru-RU" w:eastAsia="ru-RU"/>
        </w:rPr>
        <w:t>9</w:t>
      </w:r>
      <w:r>
        <w:rPr>
          <w:color w:val="000000"/>
          <w:sz w:val="22"/>
          <w:szCs w:val="22"/>
          <w:lang w:val="ru-RU" w:eastAsia="ru-RU"/>
        </w:rPr>
        <w:t>. Осуществляющие свои полномочия на постоянной основе депутат, выборное должностное лицо местного самоуправления не вправе:</w:t>
      </w:r>
    </w:p>
    <w:p w:rsidR="004C467D" w:rsidRDefault="004C467D" w:rsidP="004C467D">
      <w:pPr>
        <w:jc w:val="both"/>
        <w:rPr>
          <w:sz w:val="22"/>
          <w:szCs w:val="22"/>
          <w:lang w:val="ru-RU" w:eastAsia="ru-RU"/>
        </w:rPr>
      </w:pPr>
      <w:r>
        <w:rPr>
          <w:color w:val="000000"/>
          <w:sz w:val="22"/>
          <w:szCs w:val="22"/>
          <w:lang w:val="ru-RU" w:eastAsia="ru-RU"/>
        </w:rPr>
        <w:lastRenderedPageBreak/>
        <w:tab/>
      </w:r>
      <w:r>
        <w:rPr>
          <w:sz w:val="22"/>
          <w:szCs w:val="22"/>
          <w:lang w:val="ru-RU" w:eastAsia="ru-RU"/>
        </w:rPr>
        <w:t xml:space="preserve">1) заниматься предпринимательской деятельностью лично или через доверенных лиц, участвовать в управлении </w:t>
      </w:r>
      <w:r>
        <w:rPr>
          <w:color w:val="000000"/>
          <w:sz w:val="22"/>
          <w:szCs w:val="22"/>
          <w:lang w:val="ru-RU" w:eastAsia="ru-RU"/>
        </w:rPr>
        <w:t>коммерческой организацией или в управлении некоммерческой организацией</w:t>
      </w:r>
      <w:r>
        <w:rPr>
          <w:sz w:val="22"/>
          <w:szCs w:val="22"/>
          <w:lang w:val="ru-RU" w:eastAsia="ru-RU"/>
        </w:rPr>
        <w:t xml:space="preserve"> (за исключением </w:t>
      </w:r>
      <w:r>
        <w:rPr>
          <w:color w:val="000000"/>
          <w:sz w:val="22"/>
          <w:szCs w:val="22"/>
          <w:lang w:val="ru-RU" w:eastAsia="ru-RU"/>
        </w:rPr>
        <w:t>участия в управлении совета муниципальных образований Омской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w:t>
      </w:r>
      <w:r>
        <w:rPr>
          <w:sz w:val="22"/>
          <w:szCs w:val="22"/>
          <w:lang w:val="ru-RU" w:eastAsia="ru-RU"/>
        </w:rPr>
        <w:t xml:space="preserve">,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r>
        <w:rPr>
          <w:color w:val="000000"/>
          <w:sz w:val="22"/>
          <w:szCs w:val="22"/>
          <w:lang w:val="ru-RU" w:eastAsia="ru-RU"/>
        </w:rPr>
        <w:t>кроме случаев, предусмотренных</w:t>
      </w:r>
      <w:r>
        <w:rPr>
          <w:sz w:val="22"/>
          <w:szCs w:val="22"/>
          <w:lang w:val="ru-RU" w:eastAsia="ru-RU"/>
        </w:rPr>
        <w:t xml:space="preserve"> федеральными законами, </w:t>
      </w:r>
      <w:r>
        <w:rPr>
          <w:color w:val="000000"/>
          <w:sz w:val="22"/>
          <w:szCs w:val="22"/>
          <w:lang w:val="ru-RU" w:eastAsia="ru-RU"/>
        </w:rPr>
        <w:t>и случаев</w:t>
      </w:r>
      <w:r>
        <w:rPr>
          <w:sz w:val="22"/>
          <w:szCs w:val="22"/>
          <w:lang w:val="ru-RU" w:eastAsia="ru-RU"/>
        </w:rPr>
        <w:t xml:space="preserve">, если </w:t>
      </w:r>
      <w:r>
        <w:rPr>
          <w:color w:val="000000"/>
          <w:sz w:val="22"/>
          <w:szCs w:val="22"/>
          <w:lang w:val="ru-RU" w:eastAsia="ru-RU"/>
        </w:rPr>
        <w:t>участие</w:t>
      </w:r>
      <w:r>
        <w:rPr>
          <w:sz w:val="22"/>
          <w:szCs w:val="22"/>
          <w:lang w:val="ru-RU" w:eastAsia="ru-RU"/>
        </w:rPr>
        <w:t xml:space="preserve"> в </w:t>
      </w:r>
      <w:r>
        <w:rPr>
          <w:color w:val="000000"/>
          <w:sz w:val="22"/>
          <w:szCs w:val="22"/>
          <w:lang w:val="ru-RU" w:eastAsia="ru-RU"/>
        </w:rPr>
        <w:t>управлении организацией осуществляется</w:t>
      </w:r>
      <w:r>
        <w:rPr>
          <w:sz w:val="22"/>
          <w:szCs w:val="22"/>
          <w:lang w:val="ru-RU" w:eastAsia="ru-RU"/>
        </w:rPr>
        <w:t xml:space="preserve"> в соответствии с </w:t>
      </w:r>
      <w:r>
        <w:rPr>
          <w:color w:val="000000"/>
          <w:sz w:val="22"/>
          <w:szCs w:val="22"/>
          <w:lang w:val="ru-RU" w:eastAsia="ru-RU"/>
        </w:rPr>
        <w:t>законодательством</w:t>
      </w:r>
      <w:r>
        <w:rPr>
          <w:sz w:val="22"/>
          <w:szCs w:val="22"/>
          <w:lang w:val="ru-RU" w:eastAsia="ru-RU"/>
        </w:rPr>
        <w:t xml:space="preserve"> Российской Федерации </w:t>
      </w:r>
      <w:r>
        <w:rPr>
          <w:color w:val="000000"/>
          <w:sz w:val="22"/>
          <w:szCs w:val="22"/>
          <w:lang w:val="ru-RU" w:eastAsia="ru-RU"/>
        </w:rPr>
        <w:t>от имени органа местного самоуправления</w:t>
      </w:r>
      <w:r>
        <w:rPr>
          <w:sz w:val="22"/>
          <w:szCs w:val="22"/>
          <w:lang w:val="ru-RU" w:eastAsia="ru-RU"/>
        </w:rPr>
        <w:t>;</w:t>
      </w:r>
    </w:p>
    <w:p w:rsidR="004C467D" w:rsidRDefault="004C467D" w:rsidP="004C467D">
      <w:pPr>
        <w:adjustRightInd w:val="0"/>
        <w:ind w:firstLine="709"/>
        <w:jc w:val="both"/>
        <w:rPr>
          <w:color w:val="000000"/>
          <w:sz w:val="22"/>
          <w:szCs w:val="22"/>
          <w:lang w:val="ru-RU" w:eastAsia="ru-RU"/>
        </w:rPr>
      </w:pPr>
      <w:r>
        <w:rPr>
          <w:color w:val="000000"/>
          <w:sz w:val="22"/>
          <w:szCs w:val="22"/>
          <w:lang w:val="ru-RU" w:eastAsia="ru-RU"/>
        </w:rPr>
        <w:t xml:space="preserve"> 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C467D" w:rsidRDefault="004C467D" w:rsidP="004C467D">
      <w:pPr>
        <w:adjustRightInd w:val="0"/>
        <w:ind w:firstLine="709"/>
        <w:jc w:val="both"/>
        <w:rPr>
          <w:color w:val="000000"/>
          <w:sz w:val="22"/>
          <w:szCs w:val="22"/>
          <w:lang w:val="ru-RU" w:eastAsia="ru-RU"/>
        </w:rPr>
      </w:pPr>
      <w:r>
        <w:rPr>
          <w:color w:val="000000"/>
          <w:sz w:val="22"/>
          <w:szCs w:val="22"/>
          <w:lang w:val="ru-RU"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C467D" w:rsidRDefault="004C467D" w:rsidP="004C467D">
      <w:pPr>
        <w:autoSpaceDE w:val="0"/>
        <w:autoSpaceDN w:val="0"/>
        <w:adjustRightInd w:val="0"/>
        <w:ind w:firstLine="720"/>
        <w:jc w:val="both"/>
        <w:rPr>
          <w:sz w:val="22"/>
          <w:szCs w:val="22"/>
          <w:lang w:val="ru-RU" w:eastAsia="ru-RU"/>
        </w:rPr>
      </w:pPr>
      <w:r>
        <w:rPr>
          <w:color w:val="000000"/>
          <w:sz w:val="22"/>
          <w:szCs w:val="22"/>
          <w:lang w:val="ru-RU"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Омской области (руководителя высшего исполнительного органа государственной власти Омской области) в порядке, установленном законом Омской области.</w:t>
      </w:r>
    </w:p>
    <w:p w:rsidR="004C467D" w:rsidRDefault="004C467D" w:rsidP="004C467D">
      <w:pPr>
        <w:autoSpaceDE w:val="0"/>
        <w:autoSpaceDN w:val="0"/>
        <w:adjustRightInd w:val="0"/>
        <w:ind w:firstLine="720"/>
        <w:jc w:val="both"/>
        <w:rPr>
          <w:color w:val="000000"/>
          <w:sz w:val="22"/>
          <w:szCs w:val="22"/>
          <w:lang w:val="ru-RU" w:eastAsia="ru-RU"/>
        </w:rPr>
      </w:pPr>
      <w:r>
        <w:rPr>
          <w:color w:val="000000"/>
          <w:sz w:val="22"/>
          <w:szCs w:val="22"/>
          <w:lang w:val="ru-RU" w:eastAsia="ru-RU"/>
        </w:rPr>
        <w:t xml:space="preserve">11. При выявлении в результате проверки, проведенной в соответствии с </w:t>
      </w:r>
      <w:hyperlink r:id="rId9" w:anchor="sub_4072" w:history="1">
        <w:r>
          <w:rPr>
            <w:rStyle w:val="a5"/>
            <w:color w:val="000000"/>
            <w:sz w:val="22"/>
            <w:szCs w:val="22"/>
            <w:u w:val="none"/>
            <w:lang w:val="ru-RU" w:eastAsia="ru-RU"/>
          </w:rPr>
          <w:t>частью 10</w:t>
        </w:r>
      </w:hyperlink>
      <w:r>
        <w:rPr>
          <w:color w:val="000000"/>
          <w:sz w:val="22"/>
          <w:szCs w:val="22"/>
          <w:lang w:val="ru-RU" w:eastAsia="ru-RU"/>
        </w:rPr>
        <w:t xml:space="preserve">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w:t>
      </w:r>
      <w:hyperlink r:id="rId10" w:history="1">
        <w:r>
          <w:rPr>
            <w:rStyle w:val="a5"/>
            <w:color w:val="000000"/>
            <w:sz w:val="22"/>
            <w:szCs w:val="22"/>
            <w:u w:val="none"/>
            <w:lang w:val="ru-RU" w:eastAsia="ru-RU"/>
          </w:rPr>
          <w:t>Федеральным законом</w:t>
        </w:r>
      </w:hyperlink>
      <w:r>
        <w:rPr>
          <w:color w:val="000000"/>
          <w:sz w:val="22"/>
          <w:szCs w:val="22"/>
          <w:lang w:val="ru-RU" w:eastAsia="ru-RU"/>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1" w:history="1">
        <w:r>
          <w:rPr>
            <w:rStyle w:val="a5"/>
            <w:color w:val="000000"/>
            <w:sz w:val="22"/>
            <w:szCs w:val="22"/>
            <w:u w:val="none"/>
            <w:lang w:val="ru-RU" w:eastAsia="ru-RU"/>
          </w:rPr>
          <w:t>Федеральным законом</w:t>
        </w:r>
      </w:hyperlink>
      <w:r>
        <w:rPr>
          <w:color w:val="000000"/>
          <w:sz w:val="22"/>
          <w:szCs w:val="22"/>
          <w:lang w:val="ru-RU"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Омской области (руководитель высшего исполнительного органа государственной власти Омской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4C467D" w:rsidRDefault="004C467D" w:rsidP="004C467D">
      <w:pPr>
        <w:autoSpaceDE w:val="0"/>
        <w:autoSpaceDN w:val="0"/>
        <w:adjustRightInd w:val="0"/>
        <w:ind w:firstLine="720"/>
        <w:jc w:val="both"/>
        <w:rPr>
          <w:sz w:val="22"/>
          <w:szCs w:val="22"/>
          <w:lang w:val="ru-RU" w:eastAsia="ru-RU"/>
        </w:rPr>
      </w:pPr>
      <w:r>
        <w:rPr>
          <w:color w:val="000000"/>
          <w:sz w:val="22"/>
          <w:szCs w:val="22"/>
          <w:lang w:val="ru-RU" w:eastAsia="ru-RU"/>
        </w:rPr>
        <w:t>12.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C467D" w:rsidRDefault="004C467D" w:rsidP="004C467D">
      <w:pPr>
        <w:pStyle w:val="a3"/>
        <w:ind w:left="0" w:firstLine="709"/>
        <w:jc w:val="both"/>
        <w:rPr>
          <w:sz w:val="22"/>
          <w:szCs w:val="22"/>
          <w:lang w:val="ru-RU"/>
        </w:rPr>
      </w:pPr>
      <w:r>
        <w:rPr>
          <w:sz w:val="22"/>
          <w:szCs w:val="22"/>
          <w:lang w:val="ru-RU"/>
        </w:rPr>
        <w:t xml:space="preserve"> 6) части 5, 6, 7, 8 статьи 21 Устава - исключить;</w:t>
      </w:r>
    </w:p>
    <w:p w:rsidR="004C467D" w:rsidRDefault="004C467D" w:rsidP="004C467D">
      <w:pPr>
        <w:ind w:firstLine="709"/>
        <w:jc w:val="both"/>
        <w:rPr>
          <w:sz w:val="22"/>
          <w:szCs w:val="22"/>
          <w:lang w:val="ru-RU"/>
        </w:rPr>
      </w:pPr>
      <w:r>
        <w:rPr>
          <w:sz w:val="22"/>
          <w:szCs w:val="22"/>
          <w:lang w:val="ru-RU"/>
        </w:rPr>
        <w:t xml:space="preserve"> 7) в пункте 3 части 1 статьи 25 Устава слова «с частями 3, 5, 6.2» заменить словами «с частями 3, 5, 7.2»;</w:t>
      </w:r>
    </w:p>
    <w:p w:rsidR="004C467D" w:rsidRDefault="004C467D" w:rsidP="004C467D">
      <w:pPr>
        <w:ind w:firstLine="709"/>
        <w:jc w:val="both"/>
        <w:rPr>
          <w:sz w:val="22"/>
          <w:szCs w:val="22"/>
          <w:lang w:val="ru-RU"/>
        </w:rPr>
      </w:pPr>
      <w:r>
        <w:rPr>
          <w:sz w:val="22"/>
          <w:szCs w:val="22"/>
          <w:lang w:val="ru-RU"/>
        </w:rPr>
        <w:t xml:space="preserve"> 8) в статье 27 Устава:</w:t>
      </w:r>
    </w:p>
    <w:p w:rsidR="004C467D" w:rsidRDefault="004C467D" w:rsidP="004C467D">
      <w:pPr>
        <w:ind w:firstLine="709"/>
        <w:jc w:val="both"/>
        <w:rPr>
          <w:sz w:val="22"/>
          <w:szCs w:val="22"/>
          <w:lang w:val="ru-RU"/>
        </w:rPr>
      </w:pPr>
      <w:r>
        <w:rPr>
          <w:sz w:val="22"/>
          <w:szCs w:val="22"/>
          <w:lang w:val="ru-RU"/>
        </w:rPr>
        <w:t xml:space="preserve"> - часть 9 изложить в следующей редакции:</w:t>
      </w:r>
    </w:p>
    <w:p w:rsidR="004C467D" w:rsidRDefault="004C467D" w:rsidP="004C467D">
      <w:pPr>
        <w:ind w:firstLine="708"/>
        <w:jc w:val="both"/>
        <w:rPr>
          <w:rFonts w:eastAsiaTheme="minorHAnsi"/>
          <w:sz w:val="22"/>
          <w:szCs w:val="22"/>
          <w:lang w:val="ru-RU"/>
        </w:rPr>
      </w:pPr>
      <w:r>
        <w:rPr>
          <w:sz w:val="22"/>
          <w:szCs w:val="22"/>
          <w:lang w:val="ru-RU"/>
        </w:rPr>
        <w:t xml:space="preserve"> «9. Глава </w:t>
      </w:r>
      <w:r>
        <w:rPr>
          <w:color w:val="000000" w:themeColor="text1"/>
          <w:sz w:val="22"/>
          <w:szCs w:val="22"/>
          <w:lang w:val="ru-RU"/>
        </w:rPr>
        <w:t xml:space="preserve">Увалобитиинского сельского поселения </w:t>
      </w:r>
      <w:r>
        <w:rPr>
          <w:rFonts w:eastAsiaTheme="minorHAnsi"/>
          <w:color w:val="000000" w:themeColor="text1"/>
          <w:sz w:val="22"/>
          <w:szCs w:val="22"/>
          <w:lang w:val="ru-RU"/>
        </w:rPr>
        <w:t xml:space="preserve">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w:t>
      </w:r>
      <w:hyperlink r:id="rId12" w:history="1">
        <w:r>
          <w:rPr>
            <w:rStyle w:val="a5"/>
            <w:rFonts w:eastAsiaTheme="minorHAnsi"/>
            <w:color w:val="000000" w:themeColor="text1"/>
            <w:sz w:val="22"/>
            <w:szCs w:val="22"/>
            <w:u w:val="none"/>
            <w:lang w:val="ru-RU"/>
          </w:rPr>
          <w:t>Федеральным законом</w:t>
        </w:r>
      </w:hyperlink>
      <w:r>
        <w:rPr>
          <w:rFonts w:eastAsiaTheme="minorHAnsi"/>
          <w:color w:val="000000" w:themeColor="text1"/>
          <w:sz w:val="22"/>
          <w:szCs w:val="22"/>
          <w:lang w:val="ru-RU"/>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3" w:history="1">
        <w:r>
          <w:rPr>
            <w:rStyle w:val="a5"/>
            <w:rFonts w:eastAsiaTheme="minorHAnsi"/>
            <w:color w:val="000000" w:themeColor="text1"/>
            <w:sz w:val="22"/>
            <w:szCs w:val="22"/>
            <w:u w:val="none"/>
            <w:lang w:val="ru-RU"/>
          </w:rPr>
          <w:t>Федеральным законом</w:t>
        </w:r>
      </w:hyperlink>
      <w:r>
        <w:rPr>
          <w:rFonts w:eastAsiaTheme="minorHAnsi"/>
          <w:color w:val="000000" w:themeColor="text1"/>
          <w:sz w:val="22"/>
          <w:szCs w:val="22"/>
          <w:lang w:val="ru-RU"/>
        </w:rPr>
        <w:t xml:space="preserve"> от 7 мая 2013 года № 79-ФЗ «О запрете </w:t>
      </w:r>
      <w:r>
        <w:rPr>
          <w:rFonts w:eastAsiaTheme="minorHAnsi"/>
          <w:color w:val="000000" w:themeColor="text1"/>
          <w:sz w:val="22"/>
          <w:szCs w:val="22"/>
          <w:lang w:val="ru-RU"/>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467D" w:rsidRDefault="004C467D" w:rsidP="004C467D">
      <w:pPr>
        <w:ind w:firstLine="709"/>
        <w:jc w:val="both"/>
        <w:rPr>
          <w:sz w:val="22"/>
          <w:szCs w:val="22"/>
          <w:lang w:val="ru-RU"/>
        </w:rPr>
      </w:pPr>
      <w:r>
        <w:rPr>
          <w:sz w:val="22"/>
          <w:szCs w:val="22"/>
          <w:lang w:val="ru-RU"/>
        </w:rPr>
        <w:t xml:space="preserve"> - части 8, 10 - исключить;</w:t>
      </w:r>
    </w:p>
    <w:p w:rsidR="004C467D" w:rsidRDefault="004C467D" w:rsidP="004C467D">
      <w:pPr>
        <w:ind w:firstLine="709"/>
        <w:jc w:val="both"/>
        <w:rPr>
          <w:sz w:val="22"/>
          <w:szCs w:val="22"/>
          <w:lang w:val="ru-RU"/>
        </w:rPr>
      </w:pPr>
      <w:r>
        <w:rPr>
          <w:sz w:val="22"/>
          <w:szCs w:val="22"/>
          <w:lang w:val="ru-RU"/>
        </w:rPr>
        <w:t xml:space="preserve"> 9) пункт 7 статьи 28 Устава – исключить.</w:t>
      </w:r>
    </w:p>
    <w:p w:rsidR="004C467D" w:rsidRDefault="004C467D" w:rsidP="004C467D">
      <w:pPr>
        <w:ind w:firstLine="709"/>
        <w:jc w:val="both"/>
        <w:rPr>
          <w:sz w:val="22"/>
          <w:szCs w:val="22"/>
          <w:lang w:val="ru-RU"/>
        </w:rPr>
      </w:pPr>
      <w:r>
        <w:rPr>
          <w:sz w:val="22"/>
          <w:szCs w:val="22"/>
          <w:lang w:val="ru-RU"/>
        </w:rPr>
        <w:t xml:space="preserve"> 10) в статье 30 Устава:</w:t>
      </w:r>
    </w:p>
    <w:p w:rsidR="004C467D" w:rsidRDefault="004C467D" w:rsidP="004C467D">
      <w:pPr>
        <w:ind w:firstLine="709"/>
        <w:jc w:val="both"/>
        <w:rPr>
          <w:sz w:val="22"/>
          <w:szCs w:val="22"/>
          <w:lang w:val="ru-RU"/>
        </w:rPr>
      </w:pPr>
      <w:r>
        <w:rPr>
          <w:sz w:val="22"/>
          <w:szCs w:val="22"/>
          <w:lang w:val="ru-RU"/>
        </w:rPr>
        <w:t xml:space="preserve"> - пункты 10, 14 - исключить;</w:t>
      </w:r>
    </w:p>
    <w:p w:rsidR="004C467D" w:rsidRDefault="004C467D" w:rsidP="004C467D">
      <w:pPr>
        <w:ind w:firstLine="709"/>
        <w:jc w:val="both"/>
        <w:rPr>
          <w:sz w:val="22"/>
          <w:szCs w:val="22"/>
          <w:lang w:val="ru-RU"/>
        </w:rPr>
      </w:pPr>
      <w:r>
        <w:rPr>
          <w:sz w:val="22"/>
          <w:szCs w:val="22"/>
          <w:lang w:val="ru-RU"/>
        </w:rPr>
        <w:t xml:space="preserve"> - в пункте 12 слова «с частями 3, 5, 6.2» заменить словами «с частями 3, 5, 7.2»;</w:t>
      </w:r>
    </w:p>
    <w:p w:rsidR="004C467D" w:rsidRDefault="004C467D" w:rsidP="004C467D">
      <w:pPr>
        <w:ind w:firstLine="709"/>
        <w:jc w:val="both"/>
        <w:rPr>
          <w:sz w:val="22"/>
          <w:szCs w:val="22"/>
          <w:lang w:val="ru-RU"/>
        </w:rPr>
      </w:pPr>
      <w:r>
        <w:rPr>
          <w:sz w:val="22"/>
          <w:szCs w:val="22"/>
          <w:lang w:val="ru-RU"/>
        </w:rPr>
        <w:t xml:space="preserve"> - абзац изложить в следующей редакции:</w:t>
      </w:r>
    </w:p>
    <w:p w:rsidR="004C467D" w:rsidRDefault="004C467D" w:rsidP="004C467D">
      <w:pPr>
        <w:ind w:firstLine="709"/>
        <w:jc w:val="both"/>
        <w:rPr>
          <w:sz w:val="22"/>
          <w:szCs w:val="22"/>
          <w:lang w:val="ru-RU"/>
        </w:rPr>
      </w:pPr>
      <w:r>
        <w:rPr>
          <w:sz w:val="22"/>
          <w:szCs w:val="22"/>
          <w:lang w:val="ru-RU"/>
        </w:rPr>
        <w:t xml:space="preserve"> «В случае досрочного прекращения полномочий Главы Увалобитиинского</w:t>
      </w:r>
      <w:r>
        <w:rPr>
          <w:bCs/>
          <w:sz w:val="22"/>
          <w:szCs w:val="22"/>
          <w:lang w:val="ru-RU"/>
        </w:rPr>
        <w:t xml:space="preserve"> сельского поселения</w:t>
      </w:r>
      <w:r>
        <w:rPr>
          <w:sz w:val="22"/>
          <w:szCs w:val="22"/>
          <w:lang w:val="ru-RU"/>
        </w:rPr>
        <w:t xml:space="preserve"> избрание Главы Увалобитиинского</w:t>
      </w:r>
      <w:r>
        <w:rPr>
          <w:bCs/>
          <w:sz w:val="22"/>
          <w:szCs w:val="22"/>
          <w:lang w:val="ru-RU"/>
        </w:rPr>
        <w:t xml:space="preserve"> сельского поселения</w:t>
      </w:r>
      <w:r>
        <w:rPr>
          <w:sz w:val="22"/>
          <w:szCs w:val="22"/>
          <w:lang w:val="ru-RU"/>
        </w:rPr>
        <w:t xml:space="preserve">, избираемого Советом </w:t>
      </w:r>
      <w:r>
        <w:rPr>
          <w:bCs/>
          <w:sz w:val="22"/>
          <w:szCs w:val="22"/>
          <w:lang w:val="ru-RU"/>
        </w:rPr>
        <w:t>сельского поселения</w:t>
      </w:r>
      <w:r>
        <w:rPr>
          <w:sz w:val="22"/>
          <w:szCs w:val="22"/>
          <w:lang w:val="ru-RU"/>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C467D" w:rsidRDefault="004C467D" w:rsidP="004C467D">
      <w:pPr>
        <w:ind w:firstLine="709"/>
        <w:jc w:val="both"/>
        <w:rPr>
          <w:sz w:val="22"/>
          <w:szCs w:val="22"/>
          <w:lang w:val="ru-RU"/>
        </w:rPr>
      </w:pPr>
      <w:r>
        <w:rPr>
          <w:sz w:val="22"/>
          <w:szCs w:val="22"/>
          <w:lang w:val="ru-RU"/>
        </w:rPr>
        <w:t xml:space="preserve"> - дополнить абзацем следующего содержания:</w:t>
      </w:r>
    </w:p>
    <w:p w:rsidR="004C467D" w:rsidRDefault="004C467D" w:rsidP="004C467D">
      <w:pPr>
        <w:pStyle w:val="1"/>
        <w:shd w:val="clear" w:color="auto" w:fill="auto"/>
        <w:spacing w:before="0" w:after="0" w:line="240" w:lineRule="auto"/>
        <w:ind w:left="20" w:right="20" w:firstLine="700"/>
        <w:contextualSpacing/>
        <w:jc w:val="both"/>
        <w:rPr>
          <w:sz w:val="22"/>
          <w:szCs w:val="22"/>
        </w:rPr>
      </w:pPr>
      <w:r>
        <w:rPr>
          <w:spacing w:val="0"/>
          <w:sz w:val="22"/>
          <w:szCs w:val="22"/>
        </w:rPr>
        <w:t xml:space="preserve">«При этом если до истечения срока полномочий Совета </w:t>
      </w:r>
      <w:r>
        <w:rPr>
          <w:sz w:val="22"/>
          <w:szCs w:val="22"/>
        </w:rPr>
        <w:t>Увалобитиинского</w:t>
      </w:r>
      <w:r>
        <w:rPr>
          <w:bCs/>
          <w:spacing w:val="0"/>
          <w:sz w:val="22"/>
          <w:szCs w:val="22"/>
        </w:rPr>
        <w:t xml:space="preserve"> сельского поселения</w:t>
      </w:r>
      <w:r>
        <w:rPr>
          <w:spacing w:val="0"/>
          <w:sz w:val="22"/>
          <w:szCs w:val="22"/>
        </w:rPr>
        <w:t xml:space="preserve"> осталось менее шести месяцев, избрание Главы </w:t>
      </w:r>
      <w:r>
        <w:rPr>
          <w:sz w:val="22"/>
          <w:szCs w:val="22"/>
        </w:rPr>
        <w:t>Увалобитиинского</w:t>
      </w:r>
      <w:r>
        <w:rPr>
          <w:bCs/>
          <w:spacing w:val="0"/>
          <w:sz w:val="22"/>
          <w:szCs w:val="22"/>
        </w:rPr>
        <w:t xml:space="preserve"> сельского поселения</w:t>
      </w:r>
      <w:r>
        <w:rPr>
          <w:spacing w:val="0"/>
          <w:sz w:val="22"/>
          <w:szCs w:val="22"/>
        </w:rPr>
        <w:t xml:space="preserve"> из числа кандидатов, представленных конкурсной комиссией по результатам конкурса, - в течение трех месяцев со дня избрания Совета </w:t>
      </w:r>
      <w:r>
        <w:rPr>
          <w:bCs/>
          <w:spacing w:val="0"/>
          <w:sz w:val="22"/>
          <w:szCs w:val="22"/>
        </w:rPr>
        <w:t>сельского поселения</w:t>
      </w:r>
      <w:r>
        <w:rPr>
          <w:spacing w:val="0"/>
          <w:sz w:val="22"/>
          <w:szCs w:val="22"/>
        </w:rPr>
        <w:t xml:space="preserve"> в правомочном составе</w:t>
      </w:r>
      <w:r>
        <w:rPr>
          <w:sz w:val="22"/>
          <w:szCs w:val="22"/>
        </w:rPr>
        <w:t>.</w:t>
      </w:r>
    </w:p>
    <w:p w:rsidR="004C467D" w:rsidRDefault="004C467D" w:rsidP="004C467D">
      <w:pPr>
        <w:pStyle w:val="1"/>
        <w:shd w:val="clear" w:color="auto" w:fill="auto"/>
        <w:spacing w:before="0" w:after="0" w:line="240" w:lineRule="auto"/>
        <w:ind w:left="20" w:right="20" w:firstLine="700"/>
        <w:contextualSpacing/>
        <w:jc w:val="both"/>
        <w:rPr>
          <w:sz w:val="22"/>
          <w:szCs w:val="22"/>
        </w:rPr>
      </w:pPr>
      <w:r>
        <w:rPr>
          <w:rFonts w:eastAsia="Calibri"/>
          <w:sz w:val="22"/>
          <w:szCs w:val="22"/>
        </w:rPr>
        <w:t xml:space="preserve">В случае, если Глава </w:t>
      </w:r>
      <w:r>
        <w:rPr>
          <w:sz w:val="22"/>
          <w:szCs w:val="22"/>
        </w:rPr>
        <w:t>Увалобитиинского</w:t>
      </w:r>
      <w:r>
        <w:rPr>
          <w:bCs/>
          <w:sz w:val="22"/>
          <w:szCs w:val="22"/>
        </w:rPr>
        <w:t xml:space="preserve"> сельского поселения</w:t>
      </w:r>
      <w:r>
        <w:rPr>
          <w:rFonts w:eastAsia="Calibri"/>
          <w:sz w:val="22"/>
          <w:szCs w:val="22"/>
        </w:rPr>
        <w:t>, полномочия которого прекращены досрочно на основании правового акта Губернатора Омской области об отрешении от должности Главы</w:t>
      </w:r>
      <w:r>
        <w:rPr>
          <w:bCs/>
          <w:sz w:val="22"/>
          <w:szCs w:val="22"/>
        </w:rPr>
        <w:t xml:space="preserve"> </w:t>
      </w:r>
      <w:r>
        <w:rPr>
          <w:sz w:val="22"/>
          <w:szCs w:val="22"/>
        </w:rPr>
        <w:t>Увалобитиинского</w:t>
      </w:r>
      <w:r>
        <w:rPr>
          <w:bCs/>
          <w:sz w:val="22"/>
          <w:szCs w:val="22"/>
        </w:rPr>
        <w:t xml:space="preserve"> сельского поселения</w:t>
      </w:r>
      <w:r>
        <w:rPr>
          <w:rFonts w:eastAsia="Calibri"/>
          <w:sz w:val="22"/>
          <w:szCs w:val="22"/>
        </w:rPr>
        <w:t xml:space="preserve"> либо на основании решения Совета </w:t>
      </w:r>
      <w:r>
        <w:rPr>
          <w:sz w:val="22"/>
          <w:szCs w:val="22"/>
        </w:rPr>
        <w:t>Увалобитиинского</w:t>
      </w:r>
      <w:r>
        <w:rPr>
          <w:bCs/>
          <w:sz w:val="22"/>
          <w:szCs w:val="22"/>
        </w:rPr>
        <w:t xml:space="preserve"> сельского поселения</w:t>
      </w:r>
      <w:r>
        <w:rPr>
          <w:rFonts w:eastAsia="Calibri"/>
          <w:sz w:val="22"/>
          <w:szCs w:val="22"/>
        </w:rPr>
        <w:t xml:space="preserve"> об удалении Главы </w:t>
      </w:r>
      <w:r>
        <w:rPr>
          <w:sz w:val="22"/>
          <w:szCs w:val="22"/>
        </w:rPr>
        <w:t>Увалобитиинского</w:t>
      </w:r>
      <w:r>
        <w:rPr>
          <w:bCs/>
          <w:sz w:val="22"/>
          <w:szCs w:val="22"/>
        </w:rPr>
        <w:t xml:space="preserve"> сельского поселения</w:t>
      </w:r>
      <w:r>
        <w:rPr>
          <w:rFonts w:eastAsia="Calibri"/>
          <w:sz w:val="22"/>
          <w:szCs w:val="22"/>
        </w:rPr>
        <w:t xml:space="preserve"> в отставку, обжалует данные правовой акт или решение в судебном порядке, Совет</w:t>
      </w:r>
      <w:r>
        <w:rPr>
          <w:bCs/>
          <w:sz w:val="22"/>
          <w:szCs w:val="22"/>
        </w:rPr>
        <w:t xml:space="preserve"> </w:t>
      </w:r>
      <w:r>
        <w:rPr>
          <w:sz w:val="22"/>
          <w:szCs w:val="22"/>
        </w:rPr>
        <w:t>Увалобитиинского</w:t>
      </w:r>
      <w:r>
        <w:rPr>
          <w:bCs/>
          <w:sz w:val="22"/>
          <w:szCs w:val="22"/>
        </w:rPr>
        <w:t xml:space="preserve"> сельского поселения</w:t>
      </w:r>
      <w:r>
        <w:rPr>
          <w:rFonts w:eastAsia="Calibri"/>
          <w:sz w:val="22"/>
          <w:szCs w:val="22"/>
        </w:rPr>
        <w:t xml:space="preserve"> не вправе принимать решение об избрании Главы </w:t>
      </w:r>
      <w:r>
        <w:rPr>
          <w:sz w:val="22"/>
          <w:szCs w:val="22"/>
        </w:rPr>
        <w:t>Увалобитиинского</w:t>
      </w:r>
      <w:r>
        <w:rPr>
          <w:bCs/>
          <w:sz w:val="22"/>
          <w:szCs w:val="22"/>
        </w:rPr>
        <w:t xml:space="preserve"> сельского поселения</w:t>
      </w:r>
      <w:r>
        <w:rPr>
          <w:rFonts w:eastAsia="Calibri"/>
          <w:sz w:val="22"/>
          <w:szCs w:val="22"/>
        </w:rPr>
        <w:t xml:space="preserve">, избираемого Советом </w:t>
      </w:r>
      <w:r>
        <w:rPr>
          <w:sz w:val="22"/>
          <w:szCs w:val="22"/>
        </w:rPr>
        <w:t>Увалобитиинского</w:t>
      </w:r>
      <w:r>
        <w:rPr>
          <w:bCs/>
          <w:sz w:val="22"/>
          <w:szCs w:val="22"/>
        </w:rPr>
        <w:t xml:space="preserve"> сельского поселения</w:t>
      </w:r>
      <w:r>
        <w:rPr>
          <w:rFonts w:eastAsia="Calibri"/>
          <w:sz w:val="22"/>
          <w:szCs w:val="22"/>
        </w:rPr>
        <w:t xml:space="preserve"> из числа кандидатов, представленных конкурсной комиссией по результатам конкурса, до вступления решения суда в законную силу.»</w:t>
      </w:r>
      <w:r>
        <w:rPr>
          <w:sz w:val="22"/>
          <w:szCs w:val="22"/>
        </w:rPr>
        <w:t>.</w:t>
      </w:r>
    </w:p>
    <w:p w:rsidR="004C467D" w:rsidRDefault="004C467D" w:rsidP="004C467D">
      <w:pPr>
        <w:ind w:firstLine="709"/>
        <w:jc w:val="both"/>
        <w:rPr>
          <w:sz w:val="22"/>
          <w:szCs w:val="22"/>
          <w:lang w:val="ru-RU"/>
        </w:rPr>
      </w:pPr>
      <w:r>
        <w:rPr>
          <w:sz w:val="22"/>
          <w:szCs w:val="22"/>
          <w:lang w:val="ru-RU"/>
        </w:rPr>
        <w:t xml:space="preserve"> 11) часть 3 статьи 32 Устава изложить в следующей редакции:</w:t>
      </w:r>
    </w:p>
    <w:p w:rsidR="004C467D" w:rsidRDefault="004C467D" w:rsidP="004C467D">
      <w:pPr>
        <w:ind w:firstLine="708"/>
        <w:jc w:val="both"/>
        <w:rPr>
          <w:rFonts w:eastAsiaTheme="minorHAnsi"/>
          <w:sz w:val="22"/>
          <w:szCs w:val="22"/>
          <w:lang w:val="ru-RU"/>
        </w:rPr>
      </w:pPr>
      <w:r>
        <w:rPr>
          <w:sz w:val="22"/>
          <w:szCs w:val="22"/>
          <w:lang w:val="ru-RU"/>
        </w:rPr>
        <w:t xml:space="preserve"> «3. Глава местной администрации должен </w:t>
      </w:r>
      <w:r>
        <w:rPr>
          <w:rFonts w:eastAsiaTheme="minorHAnsi"/>
          <w:color w:val="000000" w:themeColor="text1"/>
          <w:sz w:val="22"/>
          <w:szCs w:val="22"/>
          <w:lang w:val="ru-RU"/>
        </w:rPr>
        <w:t xml:space="preserve">соблюдать ограничения, запреты, исполнять обязанности, которые установлены Федеральным законом от 25 декабря 2008 года № 273-ФЗ «О противодействии коррупции», </w:t>
      </w:r>
      <w:hyperlink r:id="rId14" w:history="1">
        <w:r>
          <w:rPr>
            <w:rStyle w:val="a5"/>
            <w:rFonts w:eastAsiaTheme="minorHAnsi"/>
            <w:color w:val="000000" w:themeColor="text1"/>
            <w:sz w:val="22"/>
            <w:szCs w:val="22"/>
            <w:u w:val="none"/>
            <w:lang w:val="ru-RU"/>
          </w:rPr>
          <w:t>Федеральным законом</w:t>
        </w:r>
      </w:hyperlink>
      <w:r>
        <w:rPr>
          <w:rFonts w:eastAsiaTheme="minorHAnsi"/>
          <w:color w:val="000000" w:themeColor="text1"/>
          <w:sz w:val="22"/>
          <w:szCs w:val="22"/>
          <w:lang w:val="ru-RU"/>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5" w:history="1">
        <w:r>
          <w:rPr>
            <w:rStyle w:val="a5"/>
            <w:rFonts w:eastAsiaTheme="minorHAnsi"/>
            <w:color w:val="000000" w:themeColor="text1"/>
            <w:sz w:val="22"/>
            <w:szCs w:val="22"/>
            <w:u w:val="none"/>
            <w:lang w:val="ru-RU"/>
          </w:rPr>
          <w:t>Федеральным законом</w:t>
        </w:r>
      </w:hyperlink>
      <w:r>
        <w:rPr>
          <w:rFonts w:eastAsiaTheme="minorHAnsi"/>
          <w:color w:val="000000" w:themeColor="text1"/>
          <w:sz w:val="22"/>
          <w:szCs w:val="22"/>
          <w:lang w:val="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467D" w:rsidRDefault="004C467D" w:rsidP="004C467D">
      <w:pPr>
        <w:ind w:firstLine="709"/>
        <w:jc w:val="both"/>
        <w:rPr>
          <w:sz w:val="22"/>
          <w:szCs w:val="22"/>
          <w:lang w:val="ru-RU"/>
        </w:rPr>
      </w:pPr>
      <w:r>
        <w:rPr>
          <w:sz w:val="22"/>
          <w:szCs w:val="22"/>
          <w:lang w:val="ru-RU"/>
        </w:rPr>
        <w:t xml:space="preserve"> 12) в части 1 статьи 33 Устава:</w:t>
      </w:r>
    </w:p>
    <w:p w:rsidR="004C467D" w:rsidRDefault="004C467D" w:rsidP="004C467D">
      <w:pPr>
        <w:ind w:firstLine="709"/>
        <w:jc w:val="both"/>
        <w:rPr>
          <w:sz w:val="22"/>
          <w:szCs w:val="22"/>
          <w:lang w:val="ru-RU"/>
        </w:rPr>
      </w:pPr>
      <w:r>
        <w:rPr>
          <w:sz w:val="22"/>
          <w:szCs w:val="22"/>
          <w:lang w:val="ru-RU"/>
        </w:rPr>
        <w:t xml:space="preserve"> - пункт 2 изложить в следующей редакции:</w:t>
      </w:r>
    </w:p>
    <w:p w:rsidR="004C467D" w:rsidRDefault="004C467D" w:rsidP="004C467D">
      <w:pPr>
        <w:ind w:firstLine="709"/>
        <w:jc w:val="both"/>
        <w:rPr>
          <w:sz w:val="22"/>
          <w:szCs w:val="22"/>
          <w:lang w:val="ru-RU"/>
        </w:rPr>
      </w:pPr>
      <w:r>
        <w:rPr>
          <w:sz w:val="22"/>
          <w:szCs w:val="22"/>
          <w:lang w:val="ru-RU"/>
        </w:rPr>
        <w:t xml:space="preserve"> «2) </w:t>
      </w:r>
      <w:r>
        <w:rPr>
          <w:rFonts w:eastAsia="Calibri"/>
          <w:sz w:val="22"/>
          <w:szCs w:val="22"/>
          <w:lang w:val="ru-RU"/>
        </w:rPr>
        <w:t xml:space="preserve">организует сбор статистических показателей, характеризующих состояние экономики и социальной сферы </w:t>
      </w:r>
      <w:r>
        <w:rPr>
          <w:sz w:val="22"/>
          <w:szCs w:val="22"/>
          <w:lang w:val="ru-RU"/>
        </w:rPr>
        <w:t>Увалобитиинского</w:t>
      </w:r>
      <w:r>
        <w:rPr>
          <w:rFonts w:eastAsia="Calibri"/>
          <w:sz w:val="22"/>
          <w:szCs w:val="22"/>
          <w:lang w:val="ru-RU"/>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Pr>
          <w:sz w:val="22"/>
          <w:szCs w:val="22"/>
          <w:lang w:val="ru-RU"/>
        </w:rPr>
        <w:t>;»;</w:t>
      </w:r>
    </w:p>
    <w:p w:rsidR="004C467D" w:rsidRDefault="004C467D" w:rsidP="004C467D">
      <w:pPr>
        <w:ind w:firstLine="709"/>
        <w:jc w:val="both"/>
        <w:rPr>
          <w:sz w:val="22"/>
          <w:szCs w:val="22"/>
          <w:lang w:val="ru-RU"/>
        </w:rPr>
      </w:pPr>
      <w:r>
        <w:rPr>
          <w:sz w:val="22"/>
          <w:szCs w:val="22"/>
          <w:lang w:val="ru-RU"/>
        </w:rPr>
        <w:t xml:space="preserve"> - дополнить пунктом 12.2 следующего содержания:</w:t>
      </w:r>
    </w:p>
    <w:p w:rsidR="004C467D" w:rsidRDefault="004C467D" w:rsidP="004C467D">
      <w:pPr>
        <w:ind w:firstLine="709"/>
        <w:jc w:val="both"/>
        <w:rPr>
          <w:sz w:val="22"/>
          <w:szCs w:val="22"/>
          <w:lang w:val="ru-RU"/>
        </w:rPr>
      </w:pPr>
      <w:r>
        <w:rPr>
          <w:sz w:val="22"/>
          <w:szCs w:val="22"/>
          <w:lang w:val="ru-RU"/>
        </w:rPr>
        <w:t xml:space="preserve"> «12.2) </w:t>
      </w:r>
      <w:r>
        <w:rPr>
          <w:rFonts w:eastAsia="Calibri"/>
          <w:sz w:val="22"/>
          <w:szCs w:val="22"/>
          <w:lang w:val="ru-RU"/>
        </w:rPr>
        <w:t>осуществляет полномочия в сфере стратегического планирования, предусмотренные Федеральным законом от 28 июня 2014</w:t>
      </w:r>
      <w:r>
        <w:rPr>
          <w:rFonts w:eastAsia="Calibri"/>
          <w:sz w:val="22"/>
          <w:szCs w:val="22"/>
        </w:rPr>
        <w:t> </w:t>
      </w:r>
      <w:r>
        <w:rPr>
          <w:rFonts w:eastAsia="Calibri"/>
          <w:sz w:val="22"/>
          <w:szCs w:val="22"/>
          <w:lang w:val="ru-RU"/>
        </w:rPr>
        <w:t>года №</w:t>
      </w:r>
      <w:r>
        <w:rPr>
          <w:rFonts w:eastAsia="Calibri"/>
          <w:sz w:val="22"/>
          <w:szCs w:val="22"/>
        </w:rPr>
        <w:t> </w:t>
      </w:r>
      <w:r>
        <w:rPr>
          <w:rFonts w:eastAsia="Calibri"/>
          <w:sz w:val="22"/>
          <w:szCs w:val="22"/>
          <w:lang w:val="ru-RU"/>
        </w:rPr>
        <w:t>172-ФЗ «О стратегическом планировании в Российской Федерации;».</w:t>
      </w:r>
    </w:p>
    <w:p w:rsidR="004C467D" w:rsidRDefault="004C467D" w:rsidP="004C467D">
      <w:pPr>
        <w:ind w:firstLine="709"/>
        <w:jc w:val="both"/>
        <w:rPr>
          <w:sz w:val="22"/>
          <w:szCs w:val="22"/>
          <w:lang w:val="ru-RU"/>
        </w:rPr>
      </w:pPr>
      <w:r>
        <w:rPr>
          <w:sz w:val="22"/>
          <w:szCs w:val="22"/>
          <w:lang w:val="ru-RU"/>
        </w:rPr>
        <w:t xml:space="preserve"> 13) в статье 34 Устава:</w:t>
      </w:r>
    </w:p>
    <w:p w:rsidR="004C467D" w:rsidRDefault="004C467D" w:rsidP="004C467D">
      <w:pPr>
        <w:ind w:firstLine="709"/>
        <w:jc w:val="both"/>
        <w:rPr>
          <w:sz w:val="22"/>
          <w:szCs w:val="22"/>
          <w:lang w:val="ru-RU"/>
        </w:rPr>
      </w:pPr>
      <w:r>
        <w:rPr>
          <w:sz w:val="22"/>
          <w:szCs w:val="22"/>
          <w:lang w:val="ru-RU"/>
        </w:rPr>
        <w:t xml:space="preserve"> - часть 2 дополнить абзацем следующего содержания:</w:t>
      </w:r>
    </w:p>
    <w:p w:rsidR="004C467D" w:rsidRDefault="004C467D" w:rsidP="004C467D">
      <w:pPr>
        <w:ind w:firstLine="709"/>
        <w:jc w:val="both"/>
        <w:rPr>
          <w:rFonts w:eastAsiaTheme="minorHAnsi"/>
          <w:sz w:val="22"/>
          <w:szCs w:val="22"/>
          <w:lang w:val="ru-RU"/>
        </w:rPr>
      </w:pPr>
      <w:r>
        <w:rPr>
          <w:sz w:val="22"/>
          <w:szCs w:val="22"/>
          <w:lang w:val="ru-RU"/>
        </w:rPr>
        <w:t xml:space="preserve"> «</w:t>
      </w:r>
      <w:bookmarkStart w:id="0" w:name="sub_400112"/>
      <w:r>
        <w:rPr>
          <w:rFonts w:eastAsiaTheme="minorHAnsi"/>
          <w:sz w:val="22"/>
          <w:szCs w:val="22"/>
          <w:lang w:val="ru-RU"/>
        </w:rPr>
        <w:t xml:space="preserve">В случае обращения </w:t>
      </w:r>
      <w:r>
        <w:rPr>
          <w:sz w:val="22"/>
          <w:szCs w:val="22"/>
          <w:lang w:val="ru-RU"/>
        </w:rPr>
        <w:t xml:space="preserve">Губернатора Омской области </w:t>
      </w:r>
      <w:r>
        <w:rPr>
          <w:rFonts w:eastAsiaTheme="minorHAnsi"/>
          <w:sz w:val="22"/>
          <w:szCs w:val="22"/>
          <w:lang w:val="ru-RU"/>
        </w:rPr>
        <w:t xml:space="preserve">с заявлением о досрочном прекращении полномочий депутата </w:t>
      </w:r>
      <w:r>
        <w:rPr>
          <w:rFonts w:eastAsia="Calibri"/>
          <w:sz w:val="22"/>
          <w:szCs w:val="22"/>
          <w:lang w:val="ru-RU"/>
        </w:rPr>
        <w:t>Совета</w:t>
      </w:r>
      <w:r>
        <w:rPr>
          <w:bCs/>
          <w:sz w:val="22"/>
          <w:szCs w:val="22"/>
          <w:lang w:val="ru-RU"/>
        </w:rPr>
        <w:t xml:space="preserve"> </w:t>
      </w:r>
      <w:r>
        <w:rPr>
          <w:sz w:val="22"/>
          <w:szCs w:val="22"/>
          <w:lang w:val="ru-RU"/>
        </w:rPr>
        <w:t>Увалобитиинского</w:t>
      </w:r>
      <w:r>
        <w:rPr>
          <w:bCs/>
          <w:sz w:val="22"/>
          <w:szCs w:val="22"/>
          <w:lang w:val="ru-RU"/>
        </w:rPr>
        <w:t xml:space="preserve"> сельского поселения</w:t>
      </w:r>
      <w:r>
        <w:rPr>
          <w:rFonts w:eastAsiaTheme="minorHAnsi"/>
          <w:sz w:val="22"/>
          <w:szCs w:val="22"/>
          <w:lang w:val="ru-RU"/>
        </w:rPr>
        <w:t xml:space="preserve"> днем появления основания для досрочного прекращения полномочий является день поступления в </w:t>
      </w:r>
      <w:r>
        <w:rPr>
          <w:rFonts w:eastAsia="Calibri"/>
          <w:sz w:val="22"/>
          <w:szCs w:val="22"/>
          <w:lang w:val="ru-RU"/>
        </w:rPr>
        <w:t>Совет</w:t>
      </w:r>
      <w:r>
        <w:rPr>
          <w:bCs/>
          <w:sz w:val="22"/>
          <w:szCs w:val="22"/>
          <w:lang w:val="ru-RU"/>
        </w:rPr>
        <w:t xml:space="preserve"> </w:t>
      </w:r>
      <w:r>
        <w:rPr>
          <w:sz w:val="22"/>
          <w:szCs w:val="22"/>
          <w:lang w:val="ru-RU"/>
        </w:rPr>
        <w:t>Увалобитиинского</w:t>
      </w:r>
      <w:r>
        <w:rPr>
          <w:bCs/>
          <w:sz w:val="22"/>
          <w:szCs w:val="22"/>
          <w:lang w:val="ru-RU"/>
        </w:rPr>
        <w:t xml:space="preserve"> сельского поселения</w:t>
      </w:r>
      <w:r>
        <w:rPr>
          <w:rFonts w:eastAsiaTheme="minorHAnsi"/>
          <w:sz w:val="22"/>
          <w:szCs w:val="22"/>
          <w:lang w:val="ru-RU"/>
        </w:rPr>
        <w:t xml:space="preserve"> данного заявления.».</w:t>
      </w:r>
    </w:p>
    <w:bookmarkEnd w:id="0"/>
    <w:p w:rsidR="004C467D" w:rsidRDefault="004C467D" w:rsidP="004C467D">
      <w:pPr>
        <w:ind w:firstLine="709"/>
        <w:jc w:val="both"/>
        <w:rPr>
          <w:sz w:val="22"/>
          <w:szCs w:val="22"/>
          <w:lang w:val="ru-RU"/>
        </w:rPr>
      </w:pPr>
      <w:r>
        <w:rPr>
          <w:sz w:val="22"/>
          <w:szCs w:val="22"/>
          <w:lang w:val="ru-RU"/>
        </w:rPr>
        <w:t xml:space="preserve"> - часть 5 изложить в следующей редакции:</w:t>
      </w:r>
    </w:p>
    <w:p w:rsidR="004C467D" w:rsidRDefault="004C467D" w:rsidP="004C467D">
      <w:pPr>
        <w:ind w:firstLine="709"/>
        <w:jc w:val="both"/>
        <w:rPr>
          <w:sz w:val="22"/>
          <w:szCs w:val="22"/>
          <w:lang w:val="ru-RU"/>
        </w:rPr>
      </w:pPr>
      <w:r>
        <w:rPr>
          <w:sz w:val="22"/>
          <w:szCs w:val="22"/>
          <w:lang w:val="ru-RU"/>
        </w:rPr>
        <w:t xml:space="preserve"> «5. Полномочия депутатов Совета Увалобитиинского сельского поселения в случае отзыва избирателями прекращаются со дня, следующего за днем регистрации отзыва.»;</w:t>
      </w:r>
    </w:p>
    <w:p w:rsidR="004C467D" w:rsidRDefault="004C467D" w:rsidP="004C467D">
      <w:pPr>
        <w:ind w:firstLine="709"/>
        <w:jc w:val="both"/>
        <w:rPr>
          <w:sz w:val="22"/>
          <w:szCs w:val="22"/>
          <w:lang w:val="ru-RU"/>
        </w:rPr>
      </w:pPr>
      <w:r>
        <w:rPr>
          <w:sz w:val="22"/>
          <w:szCs w:val="22"/>
          <w:lang w:val="ru-RU"/>
        </w:rPr>
        <w:lastRenderedPageBreak/>
        <w:t xml:space="preserve"> 14) часть 2 статьи 41 Устава изложить в следующей редакции:</w:t>
      </w:r>
    </w:p>
    <w:p w:rsidR="004C467D" w:rsidRDefault="004C467D" w:rsidP="004C467D">
      <w:pPr>
        <w:ind w:firstLine="708"/>
        <w:jc w:val="both"/>
        <w:rPr>
          <w:rFonts w:eastAsiaTheme="minorHAnsi"/>
          <w:sz w:val="22"/>
          <w:szCs w:val="22"/>
          <w:lang w:val="ru-RU"/>
        </w:rPr>
      </w:pPr>
      <w:r>
        <w:rPr>
          <w:sz w:val="22"/>
          <w:szCs w:val="22"/>
          <w:lang w:val="ru-RU"/>
        </w:rPr>
        <w:t xml:space="preserve"> «2. </w:t>
      </w:r>
      <w:r>
        <w:rPr>
          <w:rFonts w:eastAsiaTheme="minorHAnsi"/>
          <w:sz w:val="22"/>
          <w:szCs w:val="22"/>
          <w:lang w:val="ru-RU"/>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sz w:val="22"/>
          <w:szCs w:val="22"/>
          <w:lang w:val="ru-RU"/>
        </w:rPr>
        <w:t>Увалобитиинское</w:t>
      </w:r>
      <w:r>
        <w:rPr>
          <w:bCs/>
          <w:sz w:val="22"/>
          <w:szCs w:val="22"/>
          <w:lang w:val="ru-RU"/>
        </w:rPr>
        <w:t xml:space="preserve"> сельское поселение</w:t>
      </w:r>
      <w:r>
        <w:rPr>
          <w:rFonts w:eastAsiaTheme="minorHAnsi"/>
          <w:sz w:val="22"/>
          <w:szCs w:val="22"/>
          <w:lang w:val="ru-RU"/>
        </w:rPr>
        <w:t>, а также соглашения, заключаемые между органами местного самоуправления, вступают в силу после их официального опубликования (обнародования)</w:t>
      </w:r>
      <w:r>
        <w:rPr>
          <w:sz w:val="22"/>
          <w:szCs w:val="22"/>
          <w:lang w:val="ru-RU"/>
        </w:rPr>
        <w:t>.»;</w:t>
      </w:r>
    </w:p>
    <w:p w:rsidR="004C467D" w:rsidRDefault="004C467D" w:rsidP="004C467D">
      <w:pPr>
        <w:ind w:firstLine="709"/>
        <w:jc w:val="both"/>
        <w:rPr>
          <w:sz w:val="22"/>
          <w:szCs w:val="22"/>
          <w:lang w:val="ru-RU"/>
        </w:rPr>
      </w:pPr>
      <w:r>
        <w:rPr>
          <w:sz w:val="22"/>
          <w:szCs w:val="22"/>
          <w:lang w:val="ru-RU"/>
        </w:rPr>
        <w:t xml:space="preserve"> 15) в статье 57 Устава:</w:t>
      </w:r>
    </w:p>
    <w:p w:rsidR="004C467D" w:rsidRDefault="004C467D" w:rsidP="004C467D">
      <w:pPr>
        <w:ind w:firstLine="709"/>
        <w:jc w:val="both"/>
        <w:rPr>
          <w:sz w:val="22"/>
          <w:szCs w:val="22"/>
          <w:lang w:val="ru-RU"/>
        </w:rPr>
      </w:pPr>
      <w:r>
        <w:rPr>
          <w:sz w:val="22"/>
          <w:szCs w:val="22"/>
          <w:lang w:val="ru-RU"/>
        </w:rPr>
        <w:t xml:space="preserve"> - пункт 4 части 2 изложить в следующей редакции:</w:t>
      </w:r>
    </w:p>
    <w:p w:rsidR="004C467D" w:rsidRDefault="004C467D" w:rsidP="004C467D">
      <w:pPr>
        <w:jc w:val="both"/>
        <w:rPr>
          <w:rFonts w:eastAsiaTheme="minorHAnsi"/>
          <w:sz w:val="22"/>
          <w:szCs w:val="22"/>
          <w:lang w:val="ru-RU"/>
        </w:rPr>
      </w:pPr>
      <w:r>
        <w:rPr>
          <w:sz w:val="22"/>
          <w:szCs w:val="22"/>
          <w:lang w:val="ru-RU"/>
        </w:rPr>
        <w:t xml:space="preserve"> </w:t>
      </w:r>
      <w:r>
        <w:rPr>
          <w:sz w:val="22"/>
          <w:szCs w:val="22"/>
          <w:lang w:val="ru-RU"/>
        </w:rPr>
        <w:tab/>
        <w:t xml:space="preserve">«4) </w:t>
      </w:r>
      <w:r>
        <w:rPr>
          <w:rFonts w:eastAsiaTheme="minorHAnsi"/>
          <w:sz w:val="22"/>
          <w:szCs w:val="22"/>
          <w:lang w:val="ru-RU"/>
        </w:rPr>
        <w:t xml:space="preserve">несоблюдение ограничений, запретов, неисполнение обязанностей, которые установлены Федеральным законом от 25 декабря 2008 года № 273-ФЗ «О </w:t>
      </w:r>
      <w:r>
        <w:rPr>
          <w:rFonts w:eastAsiaTheme="minorHAnsi"/>
          <w:color w:val="000000" w:themeColor="text1"/>
          <w:sz w:val="22"/>
          <w:szCs w:val="22"/>
          <w:lang w:val="ru-RU"/>
        </w:rPr>
        <w:t xml:space="preserve">противодействии коррупции», </w:t>
      </w:r>
      <w:hyperlink r:id="rId16" w:history="1">
        <w:r>
          <w:rPr>
            <w:rStyle w:val="a5"/>
            <w:rFonts w:eastAsiaTheme="minorHAnsi"/>
            <w:color w:val="000000" w:themeColor="text1"/>
            <w:sz w:val="22"/>
            <w:szCs w:val="22"/>
            <w:u w:val="none"/>
            <w:lang w:val="ru-RU"/>
          </w:rPr>
          <w:t>Федеральным законом</w:t>
        </w:r>
      </w:hyperlink>
      <w:r>
        <w:rPr>
          <w:rFonts w:eastAsiaTheme="minorHAnsi"/>
          <w:color w:val="000000" w:themeColor="text1"/>
          <w:sz w:val="22"/>
          <w:szCs w:val="22"/>
          <w:lang w:val="ru-RU"/>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7" w:history="1">
        <w:r>
          <w:rPr>
            <w:rStyle w:val="a5"/>
            <w:rFonts w:eastAsiaTheme="minorHAnsi"/>
            <w:color w:val="000000" w:themeColor="text1"/>
            <w:sz w:val="22"/>
            <w:szCs w:val="22"/>
            <w:u w:val="none"/>
            <w:lang w:val="ru-RU"/>
          </w:rPr>
          <w:t>Федеральным законом</w:t>
        </w:r>
      </w:hyperlink>
      <w:r>
        <w:rPr>
          <w:rFonts w:eastAsiaTheme="minorHAnsi"/>
          <w:color w:val="000000" w:themeColor="text1"/>
          <w:sz w:val="22"/>
          <w:szCs w:val="22"/>
          <w:lang w:val="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eastAsiaTheme="minorHAnsi"/>
          <w:sz w:val="22"/>
          <w:szCs w:val="22"/>
          <w:lang w:val="ru-RU"/>
        </w:rPr>
        <w:t>, владеть и (или) пользоваться иностранными финансовыми инструментами»;</w:t>
      </w:r>
    </w:p>
    <w:p w:rsidR="004C467D" w:rsidRDefault="004C467D" w:rsidP="004C467D">
      <w:pPr>
        <w:ind w:firstLine="709"/>
        <w:jc w:val="both"/>
        <w:rPr>
          <w:sz w:val="22"/>
          <w:szCs w:val="22"/>
          <w:lang w:val="ru-RU"/>
        </w:rPr>
      </w:pPr>
      <w:r>
        <w:rPr>
          <w:sz w:val="22"/>
          <w:szCs w:val="22"/>
          <w:lang w:val="ru-RU"/>
        </w:rPr>
        <w:t xml:space="preserve"> - часть 14 дополнить предложением следующего содержания:</w:t>
      </w:r>
    </w:p>
    <w:p w:rsidR="004C467D" w:rsidRDefault="004C467D" w:rsidP="004C467D">
      <w:pPr>
        <w:rPr>
          <w:rFonts w:eastAsiaTheme="minorHAnsi"/>
          <w:sz w:val="22"/>
          <w:szCs w:val="22"/>
          <w:lang w:val="ru-RU"/>
        </w:rPr>
      </w:pPr>
      <w:r>
        <w:rPr>
          <w:sz w:val="22"/>
          <w:szCs w:val="22"/>
          <w:lang w:val="ru-RU"/>
        </w:rPr>
        <w:t xml:space="preserve"> </w:t>
      </w:r>
      <w:r>
        <w:rPr>
          <w:sz w:val="22"/>
          <w:szCs w:val="22"/>
          <w:lang w:val="ru-RU"/>
        </w:rPr>
        <w:tab/>
        <w:t>«</w:t>
      </w:r>
      <w:r>
        <w:rPr>
          <w:rFonts w:eastAsiaTheme="minorHAnsi"/>
          <w:sz w:val="22"/>
          <w:szCs w:val="22"/>
          <w:lang w:val="ru-RU"/>
        </w:rPr>
        <w:t>Суд должен рассмотреть заявление и принять решение не позднее чем через 10 дней со дня подачи заявления</w:t>
      </w:r>
      <w:r>
        <w:rPr>
          <w:sz w:val="22"/>
          <w:szCs w:val="22"/>
          <w:lang w:val="ru-RU"/>
        </w:rPr>
        <w:t>.».</w:t>
      </w:r>
    </w:p>
    <w:p w:rsidR="004C467D" w:rsidRDefault="004C467D" w:rsidP="004C467D">
      <w:pPr>
        <w:ind w:firstLine="709"/>
        <w:jc w:val="both"/>
        <w:rPr>
          <w:sz w:val="22"/>
          <w:szCs w:val="22"/>
          <w:lang w:val="ru-RU"/>
        </w:rPr>
      </w:pPr>
      <w:r>
        <w:rPr>
          <w:sz w:val="22"/>
          <w:szCs w:val="22"/>
          <w:lang w:val="ru-RU"/>
        </w:rPr>
        <w:t xml:space="preserve"> 16) статью 58 Устава дополнить частью 6 следующего содержания:</w:t>
      </w:r>
    </w:p>
    <w:p w:rsidR="004C467D" w:rsidRDefault="004C467D" w:rsidP="004C467D">
      <w:pPr>
        <w:ind w:firstLine="708"/>
        <w:jc w:val="both"/>
        <w:rPr>
          <w:rFonts w:eastAsiaTheme="minorHAnsi"/>
          <w:sz w:val="22"/>
          <w:szCs w:val="22"/>
          <w:lang w:val="ru-RU"/>
        </w:rPr>
      </w:pPr>
      <w:r>
        <w:rPr>
          <w:sz w:val="22"/>
          <w:szCs w:val="22"/>
          <w:lang w:val="ru-RU"/>
        </w:rPr>
        <w:t xml:space="preserve"> «6. </w:t>
      </w:r>
      <w:r>
        <w:rPr>
          <w:rFonts w:eastAsiaTheme="minorHAnsi"/>
          <w:sz w:val="22"/>
          <w:szCs w:val="22"/>
          <w:lang w:val="ru-RU"/>
        </w:rPr>
        <w:t xml:space="preserve">Приведение устава </w:t>
      </w:r>
      <w:r>
        <w:rPr>
          <w:sz w:val="22"/>
          <w:szCs w:val="22"/>
          <w:lang w:val="ru-RU"/>
        </w:rPr>
        <w:t>Увалобитиинского сельского поселения</w:t>
      </w:r>
      <w:r>
        <w:rPr>
          <w:rFonts w:eastAsiaTheme="minorHAnsi"/>
          <w:sz w:val="22"/>
          <w:szCs w:val="22"/>
          <w:lang w:val="ru-RU"/>
        </w:rPr>
        <w:t xml:space="preserve"> в соответствие с федеральным законом, законом Омской области осуществляется в установленный этими законодательными актами срок. В случае, если федеральным законом, законом Омской области указанный срок не установлен, срок приведения устава </w:t>
      </w:r>
      <w:r>
        <w:rPr>
          <w:sz w:val="22"/>
          <w:szCs w:val="22"/>
          <w:lang w:val="ru-RU"/>
        </w:rPr>
        <w:t>Увалобитиинского сельского поселения</w:t>
      </w:r>
      <w:r>
        <w:rPr>
          <w:rFonts w:eastAsiaTheme="minorHAnsi"/>
          <w:sz w:val="22"/>
          <w:szCs w:val="22"/>
          <w:lang w:val="ru-RU"/>
        </w:rPr>
        <w:t xml:space="preserve">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Pr>
          <w:sz w:val="22"/>
          <w:szCs w:val="22"/>
          <w:lang w:val="ru-RU"/>
        </w:rPr>
        <w:t>Увалобитиинского сельского поселения</w:t>
      </w:r>
      <w:r>
        <w:rPr>
          <w:rFonts w:eastAsiaTheme="minorHAnsi"/>
          <w:sz w:val="22"/>
          <w:szCs w:val="22"/>
          <w:lang w:val="ru-RU"/>
        </w:rPr>
        <w:t xml:space="preserve">, учета предложений граждан по нему, периодичности заседаний </w:t>
      </w:r>
      <w:r>
        <w:rPr>
          <w:rFonts w:eastAsia="Calibri"/>
          <w:sz w:val="22"/>
          <w:szCs w:val="22"/>
          <w:lang w:val="ru-RU"/>
        </w:rPr>
        <w:t>Совета</w:t>
      </w:r>
      <w:r>
        <w:rPr>
          <w:bCs/>
          <w:sz w:val="22"/>
          <w:szCs w:val="22"/>
          <w:lang w:val="ru-RU"/>
        </w:rPr>
        <w:t xml:space="preserve"> </w:t>
      </w:r>
      <w:r>
        <w:rPr>
          <w:sz w:val="22"/>
          <w:szCs w:val="22"/>
          <w:lang w:val="ru-RU"/>
        </w:rPr>
        <w:t>Увалобитиинского</w:t>
      </w:r>
      <w:r>
        <w:rPr>
          <w:bCs/>
          <w:sz w:val="22"/>
          <w:szCs w:val="22"/>
          <w:lang w:val="ru-RU"/>
        </w:rPr>
        <w:t xml:space="preserve"> сельского поселения</w:t>
      </w:r>
      <w:r>
        <w:rPr>
          <w:rFonts w:eastAsiaTheme="minorHAnsi"/>
          <w:sz w:val="22"/>
          <w:szCs w:val="22"/>
          <w:lang w:val="ru-RU"/>
        </w:rPr>
        <w:t>,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r>
        <w:rPr>
          <w:sz w:val="22"/>
          <w:szCs w:val="22"/>
          <w:lang w:val="ru-RU"/>
        </w:rPr>
        <w:t>.».</w:t>
      </w:r>
    </w:p>
    <w:p w:rsidR="004C467D" w:rsidRDefault="004C467D" w:rsidP="004C467D">
      <w:pPr>
        <w:ind w:firstLine="709"/>
        <w:jc w:val="both"/>
        <w:rPr>
          <w:sz w:val="22"/>
          <w:szCs w:val="22"/>
          <w:lang w:val="ru-RU"/>
        </w:rPr>
      </w:pPr>
      <w:r>
        <w:rPr>
          <w:sz w:val="22"/>
          <w:szCs w:val="22"/>
          <w:lang w:val="ru-RU"/>
        </w:rPr>
        <w:t xml:space="preserve"> 17) абзац 2 статьи 59 Устава изложить в следующей редакции:</w:t>
      </w:r>
    </w:p>
    <w:p w:rsidR="004C467D" w:rsidRDefault="004C467D" w:rsidP="004C467D">
      <w:pPr>
        <w:ind w:firstLine="708"/>
        <w:jc w:val="both"/>
        <w:rPr>
          <w:rFonts w:eastAsiaTheme="minorHAnsi"/>
          <w:sz w:val="22"/>
          <w:szCs w:val="22"/>
          <w:lang w:val="ru-RU"/>
        </w:rPr>
      </w:pPr>
      <w:r>
        <w:rPr>
          <w:sz w:val="22"/>
          <w:szCs w:val="22"/>
          <w:lang w:val="ru-RU"/>
        </w:rPr>
        <w:t xml:space="preserve"> «</w:t>
      </w:r>
      <w:r>
        <w:rPr>
          <w:rFonts w:eastAsiaTheme="minorHAnsi"/>
          <w:sz w:val="22"/>
          <w:szCs w:val="22"/>
          <w:lang w:val="ru-RU"/>
        </w:rPr>
        <w:t xml:space="preserve">Изменения и дополнения, внесенные в устав </w:t>
      </w:r>
      <w:r>
        <w:rPr>
          <w:sz w:val="22"/>
          <w:szCs w:val="22"/>
          <w:lang w:val="ru-RU"/>
        </w:rPr>
        <w:t>Увалобитиинского сельского поселения</w:t>
      </w:r>
      <w:r>
        <w:rPr>
          <w:rFonts w:eastAsiaTheme="minorHAnsi"/>
          <w:sz w:val="22"/>
          <w:szCs w:val="22"/>
          <w:lang w:val="ru-RU"/>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Pr>
          <w:sz w:val="22"/>
          <w:szCs w:val="22"/>
          <w:lang w:val="ru-RU"/>
        </w:rPr>
        <w:t>Увалобитиинского сельского поселения</w:t>
      </w:r>
      <w:r>
        <w:rPr>
          <w:rFonts w:eastAsiaTheme="minorHAnsi"/>
          <w:sz w:val="22"/>
          <w:szCs w:val="22"/>
          <w:lang w:val="ru-RU"/>
        </w:rPr>
        <w:t xml:space="preserve">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Pr>
          <w:rFonts w:eastAsia="Calibri"/>
          <w:sz w:val="22"/>
          <w:szCs w:val="22"/>
          <w:lang w:val="ru-RU"/>
        </w:rPr>
        <w:t>Совета</w:t>
      </w:r>
      <w:r>
        <w:rPr>
          <w:bCs/>
          <w:sz w:val="22"/>
          <w:szCs w:val="22"/>
          <w:lang w:val="ru-RU"/>
        </w:rPr>
        <w:t xml:space="preserve"> </w:t>
      </w:r>
      <w:r>
        <w:rPr>
          <w:sz w:val="22"/>
          <w:szCs w:val="22"/>
          <w:lang w:val="ru-RU"/>
        </w:rPr>
        <w:t>Увалобитиинского</w:t>
      </w:r>
      <w:r>
        <w:rPr>
          <w:bCs/>
          <w:sz w:val="22"/>
          <w:szCs w:val="22"/>
          <w:lang w:val="ru-RU"/>
        </w:rPr>
        <w:t xml:space="preserve"> сельского поселения</w:t>
      </w:r>
      <w:r>
        <w:rPr>
          <w:rFonts w:eastAsiaTheme="minorHAnsi"/>
          <w:sz w:val="22"/>
          <w:szCs w:val="22"/>
          <w:lang w:val="ru-RU"/>
        </w:rPr>
        <w:t xml:space="preserve">, принявшего муниципальный правовой акт о внесении указанных изменений и дополнений в устав </w:t>
      </w:r>
      <w:r>
        <w:rPr>
          <w:sz w:val="22"/>
          <w:szCs w:val="22"/>
          <w:lang w:val="ru-RU"/>
        </w:rPr>
        <w:t>Увалобитиинского сельского поселения.».</w:t>
      </w:r>
    </w:p>
    <w:p w:rsidR="004C467D" w:rsidRDefault="004C467D" w:rsidP="004C467D">
      <w:pPr>
        <w:pStyle w:val="a3"/>
        <w:numPr>
          <w:ilvl w:val="0"/>
          <w:numId w:val="1"/>
        </w:numPr>
        <w:ind w:left="0" w:firstLine="709"/>
        <w:jc w:val="both"/>
        <w:rPr>
          <w:sz w:val="22"/>
          <w:szCs w:val="22"/>
          <w:lang w:val="ru-RU"/>
        </w:rPr>
      </w:pPr>
      <w:r>
        <w:rPr>
          <w:sz w:val="22"/>
          <w:szCs w:val="22"/>
          <w:lang w:val="ru-RU"/>
        </w:rPr>
        <w:t>Главе Увалобитиинского сельского поселения в порядке, установленном Федеральным законом от 21 июля 2005 года № 97-ФЗ «О государственной регистрации уставов муниципальных образований», представить настоящее Решение на государственную регистрацию в уполномоченный федеральный орган исполнительной власти в сфере регистрации уставов муниципальных образований.</w:t>
      </w:r>
    </w:p>
    <w:p w:rsidR="004C467D" w:rsidRDefault="004C467D" w:rsidP="004C467D">
      <w:pPr>
        <w:pStyle w:val="a3"/>
        <w:numPr>
          <w:ilvl w:val="0"/>
          <w:numId w:val="1"/>
        </w:numPr>
        <w:ind w:left="0" w:firstLine="709"/>
        <w:jc w:val="both"/>
        <w:rPr>
          <w:sz w:val="22"/>
          <w:szCs w:val="22"/>
          <w:lang w:val="ru-RU"/>
        </w:rPr>
      </w:pPr>
      <w:r>
        <w:rPr>
          <w:sz w:val="22"/>
          <w:szCs w:val="22"/>
          <w:lang w:val="ru-RU"/>
        </w:rPr>
        <w:t xml:space="preserve">Настоящее Решение вступает в силу со дня его официального опубликования (обнародования), </w:t>
      </w:r>
      <w:r>
        <w:rPr>
          <w:lang w:val="ru-RU"/>
        </w:rPr>
        <w:t>произведенного</w:t>
      </w:r>
      <w:r>
        <w:rPr>
          <w:sz w:val="22"/>
          <w:szCs w:val="22"/>
          <w:lang w:val="ru-RU"/>
        </w:rPr>
        <w:t xml:space="preserve"> после его государственной регистрации.</w:t>
      </w:r>
    </w:p>
    <w:p w:rsidR="004C467D" w:rsidRDefault="004C467D" w:rsidP="004C467D">
      <w:pPr>
        <w:jc w:val="both"/>
        <w:rPr>
          <w:sz w:val="22"/>
          <w:szCs w:val="22"/>
          <w:lang w:val="ru-RU"/>
        </w:rPr>
      </w:pPr>
    </w:p>
    <w:p w:rsidR="004C467D" w:rsidRDefault="004C467D" w:rsidP="004C467D">
      <w:pPr>
        <w:jc w:val="both"/>
        <w:rPr>
          <w:sz w:val="22"/>
          <w:szCs w:val="22"/>
          <w:lang w:val="ru-RU"/>
        </w:rPr>
      </w:pPr>
    </w:p>
    <w:p w:rsidR="004C467D" w:rsidRDefault="004C467D" w:rsidP="004C467D">
      <w:pPr>
        <w:jc w:val="both"/>
        <w:rPr>
          <w:sz w:val="22"/>
          <w:szCs w:val="22"/>
          <w:lang w:val="ru-RU"/>
        </w:rPr>
      </w:pPr>
      <w:r>
        <w:rPr>
          <w:sz w:val="22"/>
          <w:szCs w:val="22"/>
          <w:lang w:val="ru-RU"/>
        </w:rPr>
        <w:t xml:space="preserve"> Глава Увалобитиинского</w:t>
      </w:r>
    </w:p>
    <w:p w:rsidR="004C467D" w:rsidRDefault="004C467D" w:rsidP="004C467D">
      <w:pPr>
        <w:jc w:val="both"/>
        <w:rPr>
          <w:sz w:val="22"/>
          <w:szCs w:val="22"/>
          <w:lang w:val="ru-RU"/>
        </w:rPr>
      </w:pPr>
      <w:r>
        <w:rPr>
          <w:sz w:val="22"/>
          <w:szCs w:val="22"/>
          <w:lang w:val="ru-RU"/>
        </w:rPr>
        <w:t xml:space="preserve"> сельского поселения </w:t>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r>
      <w:r>
        <w:rPr>
          <w:sz w:val="22"/>
          <w:szCs w:val="22"/>
          <w:lang w:val="ru-RU"/>
        </w:rPr>
        <w:tab/>
        <w:t xml:space="preserve">                                  А.Н. Сильванович</w:t>
      </w:r>
    </w:p>
    <w:p w:rsidR="00C86115" w:rsidRDefault="00C86115">
      <w:bookmarkStart w:id="1" w:name="_GoBack"/>
      <w:bookmarkEnd w:id="1"/>
    </w:p>
    <w:sectPr w:rsidR="00C861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E51D3"/>
    <w:multiLevelType w:val="hybridMultilevel"/>
    <w:tmpl w:val="30E64C7C"/>
    <w:lvl w:ilvl="0" w:tplc="CF548394">
      <w:start w:val="1"/>
      <w:numFmt w:val="decimal"/>
      <w:lvlText w:val="%1)"/>
      <w:lvlJc w:val="left"/>
      <w:pPr>
        <w:ind w:left="1472" w:hanging="360"/>
      </w:pPr>
    </w:lvl>
    <w:lvl w:ilvl="1" w:tplc="04190019">
      <w:start w:val="1"/>
      <w:numFmt w:val="lowerLetter"/>
      <w:lvlText w:val="%2."/>
      <w:lvlJc w:val="left"/>
      <w:pPr>
        <w:ind w:left="2192" w:hanging="360"/>
      </w:pPr>
    </w:lvl>
    <w:lvl w:ilvl="2" w:tplc="0419001B">
      <w:start w:val="1"/>
      <w:numFmt w:val="lowerRoman"/>
      <w:lvlText w:val="%3."/>
      <w:lvlJc w:val="right"/>
      <w:pPr>
        <w:ind w:left="2912" w:hanging="180"/>
      </w:pPr>
    </w:lvl>
    <w:lvl w:ilvl="3" w:tplc="0419000F">
      <w:start w:val="1"/>
      <w:numFmt w:val="decimal"/>
      <w:lvlText w:val="%4."/>
      <w:lvlJc w:val="left"/>
      <w:pPr>
        <w:ind w:left="3632" w:hanging="360"/>
      </w:pPr>
    </w:lvl>
    <w:lvl w:ilvl="4" w:tplc="04190019">
      <w:start w:val="1"/>
      <w:numFmt w:val="lowerLetter"/>
      <w:lvlText w:val="%5."/>
      <w:lvlJc w:val="left"/>
      <w:pPr>
        <w:ind w:left="4352" w:hanging="360"/>
      </w:pPr>
    </w:lvl>
    <w:lvl w:ilvl="5" w:tplc="0419001B">
      <w:start w:val="1"/>
      <w:numFmt w:val="lowerRoman"/>
      <w:lvlText w:val="%6."/>
      <w:lvlJc w:val="right"/>
      <w:pPr>
        <w:ind w:left="5072" w:hanging="180"/>
      </w:pPr>
    </w:lvl>
    <w:lvl w:ilvl="6" w:tplc="0419000F">
      <w:start w:val="1"/>
      <w:numFmt w:val="decimal"/>
      <w:lvlText w:val="%7."/>
      <w:lvlJc w:val="left"/>
      <w:pPr>
        <w:ind w:left="5792" w:hanging="360"/>
      </w:pPr>
    </w:lvl>
    <w:lvl w:ilvl="7" w:tplc="04190019">
      <w:start w:val="1"/>
      <w:numFmt w:val="lowerLetter"/>
      <w:lvlText w:val="%8."/>
      <w:lvlJc w:val="left"/>
      <w:pPr>
        <w:ind w:left="6512" w:hanging="360"/>
      </w:pPr>
    </w:lvl>
    <w:lvl w:ilvl="8" w:tplc="0419001B">
      <w:start w:val="1"/>
      <w:numFmt w:val="lowerRoman"/>
      <w:lvlText w:val="%9."/>
      <w:lvlJc w:val="right"/>
      <w:pPr>
        <w:ind w:left="7232" w:hanging="180"/>
      </w:pPr>
    </w:lvl>
  </w:abstractNum>
  <w:abstractNum w:abstractNumId="1">
    <w:nsid w:val="27AC2B45"/>
    <w:multiLevelType w:val="hybridMultilevel"/>
    <w:tmpl w:val="382681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002"/>
    <w:rsid w:val="004C467D"/>
    <w:rsid w:val="00843002"/>
    <w:rsid w:val="00C86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67D"/>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67D"/>
    <w:pPr>
      <w:ind w:left="720"/>
      <w:contextualSpacing/>
    </w:pPr>
  </w:style>
  <w:style w:type="character" w:customStyle="1" w:styleId="a4">
    <w:name w:val="Основной текст_"/>
    <w:basedOn w:val="a0"/>
    <w:link w:val="1"/>
    <w:locked/>
    <w:rsid w:val="004C467D"/>
    <w:rPr>
      <w:rFonts w:ascii="Times New Roman" w:eastAsia="Times New Roman" w:hAnsi="Times New Roman" w:cs="Times New Roman"/>
      <w:spacing w:val="6"/>
      <w:sz w:val="20"/>
      <w:szCs w:val="20"/>
      <w:shd w:val="clear" w:color="auto" w:fill="FFFFFF"/>
    </w:rPr>
  </w:style>
  <w:style w:type="paragraph" w:customStyle="1" w:styleId="1">
    <w:name w:val="Основной текст1"/>
    <w:basedOn w:val="a"/>
    <w:link w:val="a4"/>
    <w:rsid w:val="004C467D"/>
    <w:pPr>
      <w:widowControl w:val="0"/>
      <w:shd w:val="clear" w:color="auto" w:fill="FFFFFF"/>
      <w:spacing w:before="60" w:after="60" w:line="0" w:lineRule="atLeast"/>
      <w:ind w:hanging="1680"/>
    </w:pPr>
    <w:rPr>
      <w:spacing w:val="6"/>
      <w:sz w:val="20"/>
      <w:szCs w:val="20"/>
      <w:lang w:val="ru-RU"/>
    </w:rPr>
  </w:style>
  <w:style w:type="character" w:styleId="a5">
    <w:name w:val="Hyperlink"/>
    <w:basedOn w:val="a0"/>
    <w:uiPriority w:val="99"/>
    <w:semiHidden/>
    <w:unhideWhenUsed/>
    <w:rsid w:val="004C46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67D"/>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67D"/>
    <w:pPr>
      <w:ind w:left="720"/>
      <w:contextualSpacing/>
    </w:pPr>
  </w:style>
  <w:style w:type="character" w:customStyle="1" w:styleId="a4">
    <w:name w:val="Основной текст_"/>
    <w:basedOn w:val="a0"/>
    <w:link w:val="1"/>
    <w:locked/>
    <w:rsid w:val="004C467D"/>
    <w:rPr>
      <w:rFonts w:ascii="Times New Roman" w:eastAsia="Times New Roman" w:hAnsi="Times New Roman" w:cs="Times New Roman"/>
      <w:spacing w:val="6"/>
      <w:sz w:val="20"/>
      <w:szCs w:val="20"/>
      <w:shd w:val="clear" w:color="auto" w:fill="FFFFFF"/>
    </w:rPr>
  </w:style>
  <w:style w:type="paragraph" w:customStyle="1" w:styleId="1">
    <w:name w:val="Основной текст1"/>
    <w:basedOn w:val="a"/>
    <w:link w:val="a4"/>
    <w:rsid w:val="004C467D"/>
    <w:pPr>
      <w:widowControl w:val="0"/>
      <w:shd w:val="clear" w:color="auto" w:fill="FFFFFF"/>
      <w:spacing w:before="60" w:after="60" w:line="0" w:lineRule="atLeast"/>
      <w:ind w:hanging="1680"/>
    </w:pPr>
    <w:rPr>
      <w:spacing w:val="6"/>
      <w:sz w:val="20"/>
      <w:szCs w:val="20"/>
      <w:lang w:val="ru-RU"/>
    </w:rPr>
  </w:style>
  <w:style w:type="character" w:styleId="a5">
    <w:name w:val="Hyperlink"/>
    <w:basedOn w:val="a0"/>
    <w:uiPriority w:val="99"/>
    <w:semiHidden/>
    <w:unhideWhenUsed/>
    <w:rsid w:val="004C46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16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76AFF3C054294111B4CFF240BE75824BBFE93CA66E9672E8C32ACFE5A6BF02EEE9E5AED56D21F8iC3EH" TargetMode="External"/><Relationship Id="rId13" Type="http://schemas.openxmlformats.org/officeDocument/2006/relationships/hyperlink" Target="garantF1://70272954.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12047594.27" TargetMode="External"/><Relationship Id="rId12" Type="http://schemas.openxmlformats.org/officeDocument/2006/relationships/hyperlink" Target="garantF1://70171682.0" TargetMode="External"/><Relationship Id="rId17" Type="http://schemas.openxmlformats.org/officeDocument/2006/relationships/hyperlink" Target="garantF1://70272954.0" TargetMode="External"/><Relationship Id="rId2" Type="http://schemas.openxmlformats.org/officeDocument/2006/relationships/styles" Target="styles.xml"/><Relationship Id="rId16" Type="http://schemas.openxmlformats.org/officeDocument/2006/relationships/hyperlink" Target="garantF1://70171682.0" TargetMode="External"/><Relationship Id="rId1" Type="http://schemas.openxmlformats.org/officeDocument/2006/relationships/numbering" Target="numbering.xml"/><Relationship Id="rId6" Type="http://schemas.openxmlformats.org/officeDocument/2006/relationships/hyperlink" Target="garantF1://12057004.13" TargetMode="External"/><Relationship Id="rId11" Type="http://schemas.openxmlformats.org/officeDocument/2006/relationships/hyperlink" Target="garantF1://70272954.0" TargetMode="External"/><Relationship Id="rId5" Type="http://schemas.openxmlformats.org/officeDocument/2006/relationships/webSettings" Target="webSettings.xml"/><Relationship Id="rId15" Type="http://schemas.openxmlformats.org/officeDocument/2006/relationships/hyperlink" Target="garantF1://70272954.0" TargetMode="External"/><Relationship Id="rId10" Type="http://schemas.openxmlformats.org/officeDocument/2006/relationships/hyperlink" Target="garantF1://7017168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AdmLena\AppData\Local\Microsoft\Windows\Temporary%20Internet%20Files\Content.IE5\OZ4RL42B\&#1088;&#1077;&#1096;&#1077;&#1085;&#1080;&#1077;%2520&#1087;&#1086;%2520&#1059;&#1089;&#1090;&#1072;&#1074;&#1091;%2520&#8470;%252018%5b2%5d.docx" TargetMode="External"/><Relationship Id="rId14" Type="http://schemas.openxmlformats.org/officeDocument/2006/relationships/hyperlink" Target="garantF1://7017168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3610</Words>
  <Characters>20579</Characters>
  <Application>Microsoft Office Word</Application>
  <DocSecurity>0</DocSecurity>
  <Lines>171</Lines>
  <Paragraphs>48</Paragraphs>
  <ScaleCrop>false</ScaleCrop>
  <Company>SPecialiST RePack</Company>
  <LinksUpToDate>false</LinksUpToDate>
  <CharactersWithSpaces>24141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AdmLena</dc:creator>
  <cp:keywords/>
  <dc:description/>
  <cp:lastModifiedBy>AdmLena</cp:lastModifiedBy>
  <cp:revision>3</cp:revision>
  <dcterms:created xsi:type="dcterms:W3CDTF">2018-07-10T04:20:00Z</dcterms:created>
  <dcterms:modified xsi:type="dcterms:W3CDTF">2018-07-10T04:20:00Z</dcterms:modified>
</cp:coreProperties>
</file>