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54" w:rsidRDefault="006F2E54" w:rsidP="006F2E5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 УВАЛОБИТИИНСКОГО СЕЛЬСКОГО ПОСЕЛЕНИЯ САРГАТСКОГО МУНИЦИПАЛЬНОГО РАЙОНА ОМСКОЙ ОБЛАСТИ</w:t>
      </w:r>
    </w:p>
    <w:p w:rsidR="006F2E54" w:rsidRDefault="006F2E54" w:rsidP="006F2E5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6F2E54" w:rsidRDefault="006F2E54" w:rsidP="006F2E5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ПОСТАНОВЛЕНИЕ</w:t>
      </w:r>
    </w:p>
    <w:p w:rsidR="006F2E54" w:rsidRDefault="002E6720" w:rsidP="006F2E5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от 07.11</w:t>
      </w:r>
      <w:r w:rsidR="006F2E54">
        <w:rPr>
          <w:rFonts w:eastAsia="Calibri"/>
          <w:sz w:val="28"/>
          <w:szCs w:val="28"/>
          <w:lang w:eastAsia="en-US"/>
        </w:rPr>
        <w:t>.2023 г.</w:t>
      </w:r>
      <w:r w:rsidR="006F2E54">
        <w:rPr>
          <w:rFonts w:eastAsia="Calibri"/>
          <w:sz w:val="28"/>
          <w:szCs w:val="28"/>
          <w:lang w:eastAsia="en-US"/>
        </w:rPr>
        <w:tab/>
        <w:t xml:space="preserve">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>
        <w:rPr>
          <w:rFonts w:eastAsia="Calibri"/>
          <w:sz w:val="28"/>
          <w:szCs w:val="28"/>
          <w:lang w:eastAsia="en-US"/>
        </w:rPr>
        <w:tab/>
        <w:t>№ 46</w:t>
      </w:r>
      <w:bookmarkStart w:id="0" w:name="_GoBack"/>
      <w:bookmarkEnd w:id="0"/>
    </w:p>
    <w:p w:rsidR="006F2E54" w:rsidRDefault="006F2E54" w:rsidP="006F2E5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д. Увальная Бития</w:t>
      </w:r>
    </w:p>
    <w:p w:rsidR="006F2E54" w:rsidRDefault="006F2E54" w:rsidP="006F2E54">
      <w:pPr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прогнозе </w:t>
      </w:r>
      <w:proofErr w:type="gramStart"/>
      <w:r>
        <w:rPr>
          <w:sz w:val="28"/>
          <w:szCs w:val="28"/>
        </w:rPr>
        <w:t>социально-экономического</w:t>
      </w:r>
      <w:proofErr w:type="gramEnd"/>
    </w:p>
    <w:p w:rsidR="006F2E54" w:rsidRDefault="006F2E54" w:rsidP="006F2E54">
      <w:pPr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>развития Увалобитиинского сельского</w:t>
      </w:r>
    </w:p>
    <w:p w:rsidR="006F2E54" w:rsidRDefault="006F2E54" w:rsidP="006F2E54">
      <w:pPr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>поселения Саргатского муниципального</w:t>
      </w:r>
    </w:p>
    <w:p w:rsidR="006F2E54" w:rsidRDefault="006F2E54" w:rsidP="006F2E54">
      <w:pPr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>района Омской области на 2024 год и на плановый период 2025 и  2026 годов.</w:t>
      </w:r>
    </w:p>
    <w:p w:rsidR="006F2E54" w:rsidRDefault="006F2E54" w:rsidP="006F2E54">
      <w:pPr>
        <w:rPr>
          <w:sz w:val="28"/>
          <w:szCs w:val="28"/>
        </w:rPr>
      </w:pPr>
    </w:p>
    <w:p w:rsidR="006F2E54" w:rsidRDefault="006F2E54" w:rsidP="006F2E54">
      <w:pPr>
        <w:jc w:val="both"/>
        <w:rPr>
          <w:sz w:val="28"/>
          <w:szCs w:val="28"/>
        </w:rPr>
      </w:pPr>
    </w:p>
    <w:p w:rsidR="006F2E54" w:rsidRDefault="006F2E54" w:rsidP="006F2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173 Бюджетного Кодекса Российской Федерации, руководствуясь Федеральным законом « Об общих принципах местного самоуправления в Российской Федерации», Уставом Увалобитиинского сельского поселения.</w:t>
      </w:r>
    </w:p>
    <w:p w:rsidR="006F2E54" w:rsidRDefault="006F2E54" w:rsidP="006F2E54">
      <w:pPr>
        <w:rPr>
          <w:sz w:val="28"/>
          <w:szCs w:val="28"/>
        </w:rPr>
      </w:pPr>
    </w:p>
    <w:p w:rsidR="006F2E54" w:rsidRDefault="006F2E54" w:rsidP="006F2E54">
      <w:pPr>
        <w:rPr>
          <w:sz w:val="28"/>
          <w:szCs w:val="28"/>
        </w:rPr>
      </w:pPr>
    </w:p>
    <w:p w:rsidR="006F2E54" w:rsidRDefault="006F2E54" w:rsidP="006F2E54">
      <w:pPr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6F2E54" w:rsidRDefault="006F2E54" w:rsidP="006F2E54">
      <w:pPr>
        <w:rPr>
          <w:sz w:val="28"/>
          <w:szCs w:val="28"/>
        </w:rPr>
      </w:pPr>
    </w:p>
    <w:p w:rsidR="006F2E54" w:rsidRDefault="006F2E54" w:rsidP="006F2E54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прогноз социально-экономического развития Увалобитиинского сельского поселения Саргатского муниципального района Омской области на 2024 год и на плановый период 2025 и 2026 годов.</w:t>
      </w:r>
    </w:p>
    <w:p w:rsidR="006F2E54" w:rsidRDefault="006F2E54" w:rsidP="006F2E54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в Увалобитиинском муниципальном вестнике.</w:t>
      </w:r>
    </w:p>
    <w:p w:rsidR="006F2E54" w:rsidRDefault="006F2E54" w:rsidP="006F2E54">
      <w:pPr>
        <w:ind w:firstLine="284"/>
        <w:jc w:val="both"/>
        <w:rPr>
          <w:sz w:val="28"/>
          <w:szCs w:val="28"/>
        </w:rPr>
      </w:pPr>
    </w:p>
    <w:p w:rsidR="006F2E54" w:rsidRDefault="006F2E54" w:rsidP="006F2E54">
      <w:pPr>
        <w:ind w:firstLine="284"/>
        <w:jc w:val="both"/>
        <w:rPr>
          <w:sz w:val="28"/>
          <w:szCs w:val="28"/>
        </w:rPr>
      </w:pPr>
    </w:p>
    <w:p w:rsidR="006F2E54" w:rsidRDefault="006F2E54" w:rsidP="006F2E54">
      <w:pPr>
        <w:ind w:firstLine="284"/>
        <w:jc w:val="both"/>
        <w:rPr>
          <w:sz w:val="28"/>
          <w:szCs w:val="28"/>
        </w:rPr>
      </w:pPr>
    </w:p>
    <w:p w:rsidR="006F2E54" w:rsidRDefault="006F2E54" w:rsidP="006F2E54">
      <w:pPr>
        <w:rPr>
          <w:sz w:val="28"/>
          <w:szCs w:val="28"/>
        </w:rPr>
      </w:pPr>
      <w:r>
        <w:rPr>
          <w:sz w:val="28"/>
          <w:szCs w:val="28"/>
        </w:rPr>
        <w:t>Глава Увалобитиинского</w:t>
      </w:r>
    </w:p>
    <w:p w:rsidR="006F2E54" w:rsidRDefault="006F2E54" w:rsidP="006F2E5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И. Ю. Левщанова</w:t>
      </w:r>
    </w:p>
    <w:p w:rsidR="006F2E54" w:rsidRDefault="006F2E54" w:rsidP="006F2E54">
      <w:pPr>
        <w:rPr>
          <w:sz w:val="28"/>
          <w:szCs w:val="28"/>
        </w:rPr>
        <w:sectPr w:rsidR="006F2E54">
          <w:pgSz w:w="11906" w:h="16838"/>
          <w:pgMar w:top="1134" w:right="851" w:bottom="1134" w:left="1701" w:header="709" w:footer="709" w:gutter="0"/>
          <w:cols w:space="720"/>
        </w:sectPr>
      </w:pPr>
    </w:p>
    <w:p w:rsidR="00DB265C" w:rsidRPr="00DB265C" w:rsidRDefault="00DB265C" w:rsidP="00DB26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B265C">
        <w:rPr>
          <w:b/>
          <w:bCs/>
          <w:sz w:val="32"/>
          <w:szCs w:val="32"/>
        </w:rPr>
        <w:lastRenderedPageBreak/>
        <w:t>Основные показатели прогноза  социально-экономического развития Увалобитиинского  сельского поселения Саргатского муниципального района Омской области на 2024 год и на плановый период 2025 и 2026 годов</w:t>
      </w:r>
    </w:p>
    <w:p w:rsidR="00DB265C" w:rsidRPr="00DB265C" w:rsidRDefault="00DB265C" w:rsidP="00DB26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602"/>
        <w:gridCol w:w="1091"/>
        <w:gridCol w:w="1134"/>
        <w:gridCol w:w="1275"/>
        <w:gridCol w:w="1275"/>
        <w:gridCol w:w="1274"/>
        <w:gridCol w:w="1275"/>
        <w:gridCol w:w="1275"/>
        <w:gridCol w:w="1275"/>
      </w:tblGrid>
      <w:tr w:rsidR="00DB265C" w:rsidRPr="00DB265C" w:rsidTr="00DB265C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Показатели     </w:t>
            </w:r>
          </w:p>
        </w:tc>
        <w:tc>
          <w:tcPr>
            <w:tcW w:w="1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Единица   </w:t>
            </w:r>
            <w:r w:rsidRPr="00DB265C">
              <w:rPr>
                <w:lang w:eastAsia="en-US"/>
              </w:rPr>
              <w:br/>
              <w:t xml:space="preserve">измерения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65C" w:rsidRPr="00DB265C" w:rsidRDefault="00DB265C" w:rsidP="00DB26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B265C">
              <w:rPr>
                <w:lang w:eastAsia="en-US"/>
              </w:rPr>
              <w:t>оценка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65C" w:rsidRPr="00DB265C" w:rsidRDefault="00DB265C" w:rsidP="00DB26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B265C">
              <w:rPr>
                <w:lang w:eastAsia="en-US"/>
              </w:rPr>
              <w:t>прогноз</w:t>
            </w:r>
          </w:p>
        </w:tc>
      </w:tr>
      <w:tr w:rsidR="00DB265C" w:rsidRPr="00DB265C" w:rsidTr="00DB265C">
        <w:trPr>
          <w:cantSplit/>
          <w:trHeight w:val="24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lang w:eastAsia="en-US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2022</w:t>
            </w:r>
          </w:p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B265C">
              <w:rPr>
                <w:lang w:eastAsia="en-US"/>
              </w:rPr>
              <w:t>2023год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B265C">
              <w:rPr>
                <w:lang w:eastAsia="en-US"/>
              </w:rPr>
              <w:t>2024 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B265C">
              <w:rPr>
                <w:lang w:eastAsia="en-US"/>
              </w:rPr>
              <w:t>2025год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Pr="00DB265C">
              <w:rPr>
                <w:lang w:eastAsia="en-US"/>
              </w:rPr>
              <w:t xml:space="preserve"> год</w:t>
            </w:r>
          </w:p>
        </w:tc>
      </w:tr>
      <w:tr w:rsidR="00DB265C" w:rsidRPr="00DB265C" w:rsidTr="00DB265C">
        <w:trPr>
          <w:cantSplit/>
          <w:trHeight w:val="36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1-й  </w:t>
            </w:r>
            <w:r w:rsidRPr="00DB265C">
              <w:rPr>
                <w:lang w:eastAsia="en-US"/>
              </w:rPr>
              <w:br/>
              <w:t>вариант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2-й  </w:t>
            </w:r>
            <w:r w:rsidRPr="00DB265C">
              <w:rPr>
                <w:lang w:eastAsia="en-US"/>
              </w:rPr>
              <w:br/>
              <w:t>вариант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1-й  </w:t>
            </w:r>
            <w:r w:rsidRPr="00DB265C">
              <w:rPr>
                <w:lang w:eastAsia="en-US"/>
              </w:rPr>
              <w:br/>
              <w:t>вариант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2-й  </w:t>
            </w:r>
            <w:r w:rsidRPr="00DB265C">
              <w:rPr>
                <w:lang w:eastAsia="en-US"/>
              </w:rPr>
              <w:br/>
              <w:t>вариант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1-й  </w:t>
            </w:r>
            <w:r w:rsidRPr="00DB265C">
              <w:rPr>
                <w:lang w:eastAsia="en-US"/>
              </w:rPr>
              <w:br/>
              <w:t>вариант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2-й  </w:t>
            </w:r>
            <w:r w:rsidRPr="00DB265C">
              <w:rPr>
                <w:lang w:eastAsia="en-US"/>
              </w:rPr>
              <w:br/>
              <w:t>вариант</w:t>
            </w:r>
          </w:p>
        </w:tc>
      </w:tr>
      <w:tr w:rsidR="00DB265C" w:rsidRPr="00DB265C" w:rsidTr="00DB265C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1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2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</w:t>
            </w:r>
          </w:p>
        </w:tc>
      </w:tr>
      <w:tr w:rsidR="00DB265C" w:rsidRPr="00DB265C" w:rsidTr="00DB265C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Отгружено товаров   </w:t>
            </w:r>
            <w:r w:rsidRPr="00DB265C">
              <w:rPr>
                <w:lang w:eastAsia="en-US"/>
              </w:rPr>
              <w:br/>
              <w:t xml:space="preserve">собственного        </w:t>
            </w:r>
            <w:r w:rsidRPr="00DB265C">
              <w:rPr>
                <w:lang w:eastAsia="en-US"/>
              </w:rPr>
              <w:br/>
              <w:t xml:space="preserve">производства,       </w:t>
            </w:r>
            <w:r w:rsidRPr="00DB265C">
              <w:rPr>
                <w:lang w:eastAsia="en-US"/>
              </w:rPr>
              <w:br/>
              <w:t xml:space="preserve">выполнено работ и   </w:t>
            </w:r>
            <w:r w:rsidRPr="00DB265C">
              <w:rPr>
                <w:lang w:eastAsia="en-US"/>
              </w:rPr>
              <w:br/>
              <w:t xml:space="preserve">услуг собственными  </w:t>
            </w:r>
            <w:r w:rsidRPr="00DB265C">
              <w:rPr>
                <w:lang w:eastAsia="en-US"/>
              </w:rPr>
              <w:br/>
              <w:t xml:space="preserve">силами   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тыс.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DB265C">
              <w:rPr>
                <w:color w:val="000000" w:themeColor="text1"/>
                <w:lang w:eastAsia="en-US"/>
              </w:rPr>
              <w:t>12004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12944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12975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13736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13984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14726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14900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15523</w:t>
            </w:r>
          </w:p>
        </w:tc>
      </w:tr>
      <w:tr w:rsidR="00DB265C" w:rsidRPr="00DB265C" w:rsidTr="00DB265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Индекс производства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в процентах к</w:t>
            </w:r>
            <w:r w:rsidRPr="00DB265C">
              <w:rPr>
                <w:lang w:eastAsia="en-US"/>
              </w:rPr>
              <w:br/>
              <w:t xml:space="preserve">предыдущему </w:t>
            </w:r>
            <w:r w:rsidRPr="00DB265C">
              <w:rPr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DB265C">
              <w:rPr>
                <w:color w:val="000000" w:themeColor="text1"/>
                <w:lang w:eastAsia="en-US"/>
              </w:rPr>
              <w:t>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104</w:t>
            </w:r>
          </w:p>
        </w:tc>
      </w:tr>
      <w:tr w:rsidR="00DB265C" w:rsidRPr="00DB265C" w:rsidTr="00DB265C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DB265C">
              <w:rPr>
                <w:b/>
                <w:lang w:eastAsia="en-US"/>
              </w:rPr>
              <w:t xml:space="preserve">Продукция сельского </w:t>
            </w:r>
            <w:r w:rsidRPr="00DB265C">
              <w:rPr>
                <w:b/>
                <w:lang w:eastAsia="en-US"/>
              </w:rPr>
              <w:br/>
              <w:t xml:space="preserve">хозяйства в         </w:t>
            </w:r>
            <w:r w:rsidRPr="00DB265C">
              <w:rPr>
                <w:b/>
                <w:lang w:eastAsia="en-US"/>
              </w:rPr>
              <w:br/>
              <w:t xml:space="preserve">хозяйствах всех     </w:t>
            </w:r>
            <w:r w:rsidRPr="00DB265C">
              <w:rPr>
                <w:b/>
                <w:lang w:eastAsia="en-US"/>
              </w:rPr>
              <w:br/>
              <w:t xml:space="preserve">категорий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B265C" w:rsidRPr="00DB265C" w:rsidTr="00DB265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в ценах             </w:t>
            </w:r>
            <w:r w:rsidRPr="00DB265C">
              <w:rPr>
                <w:lang w:eastAsia="en-US"/>
              </w:rPr>
              <w:br/>
              <w:t xml:space="preserve">соответствующих лет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тыс.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22919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23912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24002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24146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24362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24526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24775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24902</w:t>
            </w:r>
          </w:p>
        </w:tc>
      </w:tr>
      <w:tr w:rsidR="00DB265C" w:rsidRPr="00DB265C" w:rsidTr="00DB265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в сопоставимых ценах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в процентах к</w:t>
            </w:r>
            <w:r w:rsidRPr="00DB265C">
              <w:rPr>
                <w:lang w:eastAsia="en-US"/>
              </w:rPr>
              <w:br/>
              <w:t xml:space="preserve">предыдущему </w:t>
            </w:r>
            <w:r w:rsidRPr="00DB265C">
              <w:rPr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101</w:t>
            </w:r>
          </w:p>
        </w:tc>
      </w:tr>
      <w:tr w:rsidR="00DB265C" w:rsidRPr="00DB265C" w:rsidTr="00DB265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DB265C">
              <w:rPr>
                <w:b/>
                <w:lang w:eastAsia="en-US"/>
              </w:rPr>
              <w:t xml:space="preserve">Производство        </w:t>
            </w:r>
            <w:r w:rsidRPr="00DB265C">
              <w:rPr>
                <w:b/>
                <w:lang w:eastAsia="en-US"/>
              </w:rPr>
              <w:br/>
              <w:t xml:space="preserve">важнейших видов     </w:t>
            </w:r>
            <w:r w:rsidRPr="00DB265C">
              <w:rPr>
                <w:b/>
                <w:lang w:eastAsia="en-US"/>
              </w:rPr>
              <w:br/>
              <w:t xml:space="preserve">продукции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B265C" w:rsidRPr="00DB265C" w:rsidTr="00DB265C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lastRenderedPageBreak/>
              <w:t xml:space="preserve">зерно (в весе после </w:t>
            </w:r>
            <w:r w:rsidRPr="00DB265C">
              <w:rPr>
                <w:lang w:eastAsia="en-US"/>
              </w:rPr>
              <w:br/>
              <w:t xml:space="preserve">доработки)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. тонн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2400</w:t>
            </w:r>
          </w:p>
        </w:tc>
      </w:tr>
      <w:tr w:rsidR="00DB265C" w:rsidRPr="00DB265C" w:rsidTr="00DB265C">
        <w:trPr>
          <w:cantSplit/>
          <w:trHeight w:val="24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B265C" w:rsidRPr="00DB265C" w:rsidTr="00DB265C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мясо (скот и птица  </w:t>
            </w:r>
            <w:r w:rsidRPr="00DB265C">
              <w:rPr>
                <w:lang w:eastAsia="en-US"/>
              </w:rPr>
              <w:br/>
              <w:t xml:space="preserve">на убой в живом     </w:t>
            </w:r>
            <w:r w:rsidRPr="00DB265C">
              <w:rPr>
                <w:lang w:eastAsia="en-US"/>
              </w:rPr>
              <w:br/>
              <w:t xml:space="preserve">весе)    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. тонн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32</w:t>
            </w:r>
          </w:p>
        </w:tc>
      </w:tr>
      <w:tr w:rsidR="00DB265C" w:rsidRPr="00DB265C" w:rsidTr="00DB265C">
        <w:trPr>
          <w:cantSplit/>
          <w:trHeight w:val="24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B265C" w:rsidRPr="00DB265C" w:rsidTr="00DB265C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молоко   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. тонн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365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390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305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315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325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330</w:t>
            </w:r>
          </w:p>
        </w:tc>
      </w:tr>
      <w:tr w:rsidR="00DB265C" w:rsidRPr="00DB265C" w:rsidTr="00DB265C">
        <w:trPr>
          <w:cantSplit/>
          <w:trHeight w:val="24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B265C" w:rsidRPr="00DB265C" w:rsidTr="00DB265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DB265C">
              <w:rPr>
                <w:b/>
                <w:lang w:eastAsia="en-US"/>
              </w:rPr>
              <w:t xml:space="preserve">Инвестиции в        </w:t>
            </w:r>
            <w:r w:rsidRPr="00DB265C">
              <w:rPr>
                <w:b/>
                <w:lang w:eastAsia="en-US"/>
              </w:rPr>
              <w:br/>
              <w:t xml:space="preserve">основной капитал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B265C" w:rsidRPr="00DB265C" w:rsidTr="00DB265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в ценах             </w:t>
            </w:r>
            <w:r w:rsidRPr="00DB265C">
              <w:rPr>
                <w:lang w:eastAsia="en-US"/>
              </w:rPr>
              <w:br/>
              <w:t xml:space="preserve">соответствующих лет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133</w:t>
            </w:r>
          </w:p>
        </w:tc>
      </w:tr>
      <w:tr w:rsidR="00DB265C" w:rsidRPr="00DB265C" w:rsidTr="00DB265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в сопоставимых ценах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в процентах к</w:t>
            </w:r>
            <w:r w:rsidRPr="00DB265C">
              <w:rPr>
                <w:lang w:eastAsia="en-US"/>
              </w:rPr>
              <w:br/>
              <w:t xml:space="preserve">предыдущему </w:t>
            </w:r>
            <w:r w:rsidRPr="00DB265C">
              <w:rPr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101</w:t>
            </w:r>
          </w:p>
        </w:tc>
      </w:tr>
      <w:tr w:rsidR="00DB265C" w:rsidRPr="00DB265C" w:rsidTr="00DB265C">
        <w:trPr>
          <w:cantSplit/>
          <w:trHeight w:val="36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Ввод в действие     </w:t>
            </w:r>
            <w:r w:rsidRPr="00DB265C">
              <w:rPr>
                <w:lang w:eastAsia="en-US"/>
              </w:rPr>
              <w:br/>
              <w:t xml:space="preserve">жилых домов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тыс. </w:t>
            </w:r>
            <w:proofErr w:type="spellStart"/>
            <w:r w:rsidRPr="00DB265C">
              <w:rPr>
                <w:lang w:eastAsia="en-US"/>
              </w:rPr>
              <w:t>кв</w:t>
            </w:r>
            <w:proofErr w:type="gramStart"/>
            <w:r w:rsidRPr="00DB265C">
              <w:rPr>
                <w:lang w:eastAsia="en-US"/>
              </w:rPr>
              <w:t>.м</w:t>
            </w:r>
            <w:proofErr w:type="spellEnd"/>
            <w:proofErr w:type="gramEnd"/>
            <w:r w:rsidRPr="00DB265C">
              <w:rPr>
                <w:lang w:eastAsia="en-US"/>
              </w:rPr>
              <w:t xml:space="preserve">  </w:t>
            </w:r>
            <w:r w:rsidRPr="00DB265C">
              <w:rPr>
                <w:lang w:eastAsia="en-US"/>
              </w:rPr>
              <w:br/>
              <w:t>общей площади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100</w:t>
            </w:r>
          </w:p>
        </w:tc>
      </w:tr>
      <w:tr w:rsidR="00DB265C" w:rsidRPr="00DB265C" w:rsidTr="00DB265C">
        <w:trPr>
          <w:cantSplit/>
          <w:trHeight w:val="48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в процентах к</w:t>
            </w:r>
            <w:r w:rsidRPr="00DB265C">
              <w:rPr>
                <w:lang w:eastAsia="en-US"/>
              </w:rPr>
              <w:br/>
              <w:t xml:space="preserve">предыдущему </w:t>
            </w:r>
            <w:r w:rsidRPr="00DB265C">
              <w:rPr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100</w:t>
            </w:r>
          </w:p>
        </w:tc>
      </w:tr>
      <w:tr w:rsidR="00DB265C" w:rsidRPr="00DB265C" w:rsidTr="00DB265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DB265C">
              <w:rPr>
                <w:b/>
                <w:lang w:eastAsia="en-US"/>
              </w:rPr>
              <w:t xml:space="preserve">Оборот розничной    </w:t>
            </w:r>
            <w:r w:rsidRPr="00DB265C">
              <w:rPr>
                <w:b/>
                <w:lang w:eastAsia="en-US"/>
              </w:rPr>
              <w:br/>
              <w:t xml:space="preserve">торговли 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B265C" w:rsidRPr="00DB265C" w:rsidTr="00DB265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в ценах             </w:t>
            </w:r>
            <w:r w:rsidRPr="00DB265C">
              <w:rPr>
                <w:lang w:eastAsia="en-US"/>
              </w:rPr>
              <w:br/>
              <w:t xml:space="preserve">соответствующих лет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42811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42935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46000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47526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47632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48111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48459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48729</w:t>
            </w:r>
          </w:p>
        </w:tc>
      </w:tr>
      <w:tr w:rsidR="00DB265C" w:rsidRPr="00DB265C" w:rsidTr="00DB265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в сопоставимых ценах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в процентах к</w:t>
            </w:r>
            <w:r w:rsidRPr="00DB265C">
              <w:rPr>
                <w:lang w:eastAsia="en-US"/>
              </w:rPr>
              <w:br/>
              <w:t xml:space="preserve">предыдущему </w:t>
            </w:r>
            <w:r w:rsidRPr="00DB265C">
              <w:rPr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101</w:t>
            </w:r>
          </w:p>
        </w:tc>
      </w:tr>
      <w:tr w:rsidR="00DB265C" w:rsidRPr="00DB265C" w:rsidTr="00DB265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Фонд начисленной    </w:t>
            </w:r>
            <w:r w:rsidRPr="00DB265C">
              <w:rPr>
                <w:lang w:eastAsia="en-US"/>
              </w:rPr>
              <w:br/>
              <w:t xml:space="preserve">заработной платы    </w:t>
            </w:r>
            <w:r w:rsidRPr="00DB265C">
              <w:rPr>
                <w:lang w:eastAsia="en-US"/>
              </w:rPr>
              <w:br/>
              <w:t xml:space="preserve">работников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16432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17471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17439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17526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18539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18623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16678</w:t>
            </w:r>
          </w:p>
        </w:tc>
      </w:tr>
      <w:tr w:rsidR="00DB265C" w:rsidRPr="00DB265C" w:rsidTr="00DB265C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lastRenderedPageBreak/>
              <w:t xml:space="preserve">Среднемесячная      </w:t>
            </w:r>
            <w:r w:rsidRPr="00DB265C">
              <w:rPr>
                <w:lang w:eastAsia="en-US"/>
              </w:rPr>
              <w:br/>
              <w:t xml:space="preserve">номинальная         </w:t>
            </w:r>
            <w:r w:rsidRPr="00DB265C">
              <w:rPr>
                <w:lang w:eastAsia="en-US"/>
              </w:rPr>
              <w:br/>
              <w:t xml:space="preserve">начисленная         </w:t>
            </w:r>
            <w:r w:rsidRPr="00DB265C">
              <w:rPr>
                <w:lang w:eastAsia="en-US"/>
              </w:rPr>
              <w:br/>
              <w:t xml:space="preserve">заработная плата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рублей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14320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15956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16284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16284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16677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16745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16846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17880</w:t>
            </w:r>
          </w:p>
        </w:tc>
      </w:tr>
      <w:tr w:rsidR="00DB265C" w:rsidRPr="00DB265C" w:rsidTr="00DB265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Среднедушевые       </w:t>
            </w:r>
            <w:r w:rsidRPr="00DB265C">
              <w:rPr>
                <w:lang w:eastAsia="en-US"/>
              </w:rPr>
              <w:br/>
              <w:t xml:space="preserve">денежные доходы     </w:t>
            </w:r>
            <w:r w:rsidRPr="00DB265C">
              <w:rPr>
                <w:lang w:eastAsia="en-US"/>
              </w:rPr>
              <w:br/>
              <w:t xml:space="preserve">населения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рублей в   </w:t>
            </w:r>
            <w:r w:rsidRPr="00DB265C">
              <w:rPr>
                <w:lang w:eastAsia="en-US"/>
              </w:rPr>
              <w:br/>
              <w:t xml:space="preserve">месяц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12320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14500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15500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16500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17500</w:t>
            </w:r>
          </w:p>
        </w:tc>
      </w:tr>
      <w:tr w:rsidR="00DB265C" w:rsidRPr="00DB265C" w:rsidTr="00DB265C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Величина            </w:t>
            </w:r>
            <w:r w:rsidRPr="00DB265C">
              <w:rPr>
                <w:lang w:eastAsia="en-US"/>
              </w:rPr>
              <w:br/>
              <w:t xml:space="preserve">прожиточного        </w:t>
            </w:r>
            <w:r w:rsidRPr="00DB265C">
              <w:rPr>
                <w:lang w:eastAsia="en-US"/>
              </w:rPr>
              <w:br/>
              <w:t xml:space="preserve">минимума в расчете  </w:t>
            </w:r>
            <w:r w:rsidRPr="00DB265C">
              <w:rPr>
                <w:lang w:eastAsia="en-US"/>
              </w:rPr>
              <w:br/>
              <w:t xml:space="preserve">на душу населения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рублей в   </w:t>
            </w:r>
            <w:r w:rsidRPr="00DB265C">
              <w:rPr>
                <w:lang w:eastAsia="en-US"/>
              </w:rPr>
              <w:br/>
              <w:t xml:space="preserve">месяц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12381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12725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13389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13389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13568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13832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13952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14000</w:t>
            </w:r>
          </w:p>
        </w:tc>
      </w:tr>
      <w:tr w:rsidR="00DB265C" w:rsidRPr="00DB265C" w:rsidTr="00DB265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Численность </w:t>
            </w:r>
            <w:proofErr w:type="gramStart"/>
            <w:r w:rsidRPr="00DB265C">
              <w:rPr>
                <w:lang w:eastAsia="en-US"/>
              </w:rPr>
              <w:t>занятых</w:t>
            </w:r>
            <w:proofErr w:type="gramEnd"/>
            <w:r w:rsidRPr="00DB265C">
              <w:rPr>
                <w:lang w:eastAsia="en-US"/>
              </w:rPr>
              <w:t xml:space="preserve"> </w:t>
            </w:r>
            <w:r w:rsidRPr="00DB265C">
              <w:rPr>
                <w:lang w:eastAsia="en-US"/>
              </w:rPr>
              <w:br/>
              <w:t xml:space="preserve">в экономике         </w:t>
            </w:r>
            <w:r w:rsidRPr="00DB265C">
              <w:rPr>
                <w:lang w:eastAsia="en-US"/>
              </w:rPr>
              <w:br/>
              <w:t xml:space="preserve">(среднегодовая)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 xml:space="preserve">тыс. человек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282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304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308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311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265C">
              <w:rPr>
                <w:lang w:eastAsia="en-US"/>
              </w:rPr>
              <w:t>312</w:t>
            </w:r>
          </w:p>
        </w:tc>
      </w:tr>
    </w:tbl>
    <w:p w:rsidR="00DB265C" w:rsidRPr="00DB265C" w:rsidRDefault="00DB265C" w:rsidP="00DB265C"/>
    <w:p w:rsidR="00DB265C" w:rsidRPr="00DB265C" w:rsidRDefault="00DB265C" w:rsidP="00DB265C"/>
    <w:p w:rsidR="00DB265C" w:rsidRPr="00DB265C" w:rsidRDefault="00DB265C" w:rsidP="00DB265C"/>
    <w:p w:rsidR="00DB265C" w:rsidRPr="00DB265C" w:rsidRDefault="00DB265C" w:rsidP="00DB265C"/>
    <w:p w:rsidR="00DB265C" w:rsidRPr="00DB265C" w:rsidRDefault="00DB265C" w:rsidP="00DB265C"/>
    <w:p w:rsidR="00DB265C" w:rsidRPr="00DB265C" w:rsidRDefault="00DB265C" w:rsidP="00DB265C"/>
    <w:p w:rsidR="00DB265C" w:rsidRPr="00DB265C" w:rsidRDefault="00DB265C" w:rsidP="00DB265C"/>
    <w:p w:rsidR="00DB265C" w:rsidRPr="00DB265C" w:rsidRDefault="00DB265C" w:rsidP="00DB265C"/>
    <w:p w:rsidR="00DB265C" w:rsidRPr="00DB265C" w:rsidRDefault="00DB265C" w:rsidP="00DB265C"/>
    <w:p w:rsidR="00DB265C" w:rsidRDefault="00DB265C" w:rsidP="00DB265C"/>
    <w:p w:rsidR="00DB265C" w:rsidRDefault="00DB265C" w:rsidP="00DB265C"/>
    <w:p w:rsidR="00DB265C" w:rsidRDefault="00DB265C" w:rsidP="00DB265C"/>
    <w:p w:rsidR="00DB265C" w:rsidRPr="00DB265C" w:rsidRDefault="00DB265C" w:rsidP="00DB265C"/>
    <w:p w:rsidR="00DB265C" w:rsidRPr="00DB265C" w:rsidRDefault="00DB265C" w:rsidP="00DB265C"/>
    <w:p w:rsidR="00DB265C" w:rsidRPr="00DB265C" w:rsidRDefault="00DB265C" w:rsidP="00DB265C"/>
    <w:p w:rsidR="00DB265C" w:rsidRPr="00DB265C" w:rsidRDefault="00DB265C" w:rsidP="00DB265C"/>
    <w:p w:rsidR="00DB265C" w:rsidRPr="00DB265C" w:rsidRDefault="00DB265C" w:rsidP="00DB265C"/>
    <w:p w:rsidR="00DB265C" w:rsidRPr="00DB265C" w:rsidRDefault="00DB265C" w:rsidP="00DB265C">
      <w:pPr>
        <w:jc w:val="center"/>
        <w:rPr>
          <w:b/>
          <w:sz w:val="36"/>
          <w:szCs w:val="36"/>
        </w:rPr>
      </w:pPr>
      <w:r w:rsidRPr="00DB265C">
        <w:rPr>
          <w:b/>
          <w:sz w:val="36"/>
          <w:szCs w:val="36"/>
        </w:rPr>
        <w:lastRenderedPageBreak/>
        <w:t>Предварительные итоги социально-экономического развития Увалобитиинского сельского поселения  Саргатского муниципального района за истекший период текущего финансового года и ожидаемые итоги социально-экономического развития за текущий финансовый 2023 год</w:t>
      </w:r>
    </w:p>
    <w:p w:rsidR="00DB265C" w:rsidRPr="00DB265C" w:rsidRDefault="00DB265C" w:rsidP="00DB265C"/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2410"/>
        <w:gridCol w:w="2835"/>
        <w:gridCol w:w="2409"/>
      </w:tblGrid>
      <w:tr w:rsidR="00DB265C" w:rsidRPr="00DB265C" w:rsidTr="00DB265C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Показатели 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Единица   </w:t>
            </w:r>
            <w:r w:rsidRPr="00DB265C">
              <w:rPr>
                <w:sz w:val="28"/>
                <w:szCs w:val="28"/>
                <w:lang w:eastAsia="en-US"/>
              </w:rPr>
              <w:br/>
              <w:t xml:space="preserve">измерения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Оценка</w:t>
            </w:r>
          </w:p>
        </w:tc>
      </w:tr>
      <w:tr w:rsidR="00DB265C" w:rsidRPr="00DB265C" w:rsidTr="00DB265C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ind w:left="65" w:hanging="65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2023 год</w:t>
            </w:r>
          </w:p>
        </w:tc>
      </w:tr>
      <w:tr w:rsidR="00DB265C" w:rsidRPr="00DB265C" w:rsidTr="00DB265C">
        <w:trPr>
          <w:cantSplit/>
          <w:trHeight w:val="10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sz w:val="28"/>
                <w:szCs w:val="28"/>
                <w:lang w:eastAsia="en-US"/>
              </w:rPr>
            </w:pPr>
          </w:p>
        </w:tc>
      </w:tr>
      <w:tr w:rsidR="00DB265C" w:rsidRPr="00DB265C" w:rsidTr="00DB265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1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2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3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5    </w:t>
            </w:r>
          </w:p>
        </w:tc>
      </w:tr>
      <w:tr w:rsidR="00DB265C" w:rsidRPr="00DB265C" w:rsidTr="00DB265C">
        <w:trPr>
          <w:cantSplit/>
          <w:trHeight w:val="8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Отгружено товаров  собственного        </w:t>
            </w:r>
            <w:r w:rsidRPr="00DB265C">
              <w:rPr>
                <w:sz w:val="28"/>
                <w:szCs w:val="28"/>
                <w:lang w:eastAsia="en-US"/>
              </w:rPr>
              <w:br/>
              <w:t xml:space="preserve">производства,    выполнено работ и   </w:t>
            </w:r>
            <w:r w:rsidRPr="00DB265C">
              <w:rPr>
                <w:sz w:val="28"/>
                <w:szCs w:val="28"/>
                <w:lang w:eastAsia="en-US"/>
              </w:rPr>
              <w:br/>
              <w:t xml:space="preserve">услуг собственными  силами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тыс. рублей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265C">
              <w:rPr>
                <w:color w:val="000000" w:themeColor="text1"/>
                <w:sz w:val="28"/>
                <w:szCs w:val="28"/>
                <w:lang w:eastAsia="en-US"/>
              </w:rPr>
              <w:t>12004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9707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12944</w:t>
            </w:r>
          </w:p>
        </w:tc>
      </w:tr>
      <w:tr w:rsidR="00DB265C" w:rsidRPr="00DB265C" w:rsidTr="00DB265C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Индекс производства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в процентах к</w:t>
            </w:r>
            <w:r w:rsidRPr="00DB265C">
              <w:rPr>
                <w:sz w:val="28"/>
                <w:szCs w:val="28"/>
                <w:lang w:eastAsia="en-US"/>
              </w:rPr>
              <w:br/>
              <w:t xml:space="preserve">предыдущему </w:t>
            </w:r>
            <w:r w:rsidRPr="00DB265C">
              <w:rPr>
                <w:sz w:val="28"/>
                <w:szCs w:val="28"/>
                <w:lang w:eastAsia="en-US"/>
              </w:rPr>
              <w:br/>
              <w:t xml:space="preserve">году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265C">
              <w:rPr>
                <w:color w:val="000000" w:themeColor="text1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133</w:t>
            </w:r>
          </w:p>
        </w:tc>
      </w:tr>
      <w:tr w:rsidR="00DB265C" w:rsidRPr="00DB265C" w:rsidTr="00DB265C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b/>
                <w:sz w:val="28"/>
                <w:szCs w:val="28"/>
                <w:lang w:eastAsia="en-US"/>
              </w:rPr>
            </w:pPr>
            <w:r w:rsidRPr="00DB265C">
              <w:rPr>
                <w:b/>
                <w:sz w:val="28"/>
                <w:szCs w:val="28"/>
                <w:lang w:eastAsia="en-US"/>
              </w:rPr>
              <w:t xml:space="preserve">Продукция сельского хозяйства в  хозяйствах всех   категорий  </w:t>
            </w:r>
          </w:p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b/>
                <w:sz w:val="28"/>
                <w:szCs w:val="28"/>
                <w:lang w:eastAsia="en-US"/>
              </w:rPr>
            </w:pPr>
            <w:r w:rsidRPr="00DB265C">
              <w:rPr>
                <w:b/>
                <w:sz w:val="28"/>
                <w:szCs w:val="28"/>
                <w:lang w:eastAsia="en-US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DB265C" w:rsidRPr="00DB265C" w:rsidTr="00DB265C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в ценах             </w:t>
            </w:r>
            <w:r w:rsidRPr="00DB265C">
              <w:rPr>
                <w:sz w:val="28"/>
                <w:szCs w:val="28"/>
                <w:lang w:eastAsia="en-US"/>
              </w:rPr>
              <w:br/>
              <w:t xml:space="preserve">соответствующих лет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тыс. рублей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265C">
              <w:rPr>
                <w:color w:val="000000" w:themeColor="text1"/>
                <w:sz w:val="28"/>
                <w:szCs w:val="28"/>
                <w:lang w:eastAsia="en-US"/>
              </w:rPr>
              <w:t>22919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18109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23912</w:t>
            </w:r>
          </w:p>
        </w:tc>
      </w:tr>
      <w:tr w:rsidR="00DB265C" w:rsidRPr="00DB265C" w:rsidTr="00DB265C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в сопоставимых ценах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в процентах к</w:t>
            </w:r>
            <w:r w:rsidRPr="00DB265C">
              <w:rPr>
                <w:sz w:val="28"/>
                <w:szCs w:val="28"/>
                <w:lang w:eastAsia="en-US"/>
              </w:rPr>
              <w:br/>
              <w:t xml:space="preserve">предыдущему </w:t>
            </w:r>
            <w:r w:rsidRPr="00DB265C">
              <w:rPr>
                <w:sz w:val="28"/>
                <w:szCs w:val="28"/>
                <w:lang w:eastAsia="en-US"/>
              </w:rPr>
              <w:br/>
              <w:t xml:space="preserve">году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265C">
              <w:rPr>
                <w:color w:val="000000" w:themeColor="text1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132</w:t>
            </w:r>
          </w:p>
        </w:tc>
      </w:tr>
      <w:tr w:rsidR="00DB265C" w:rsidRPr="00DB265C" w:rsidTr="00DB265C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b/>
                <w:sz w:val="28"/>
                <w:szCs w:val="28"/>
                <w:lang w:eastAsia="en-US"/>
              </w:rPr>
            </w:pPr>
            <w:r w:rsidRPr="00DB265C">
              <w:rPr>
                <w:b/>
                <w:sz w:val="28"/>
                <w:szCs w:val="28"/>
                <w:lang w:eastAsia="en-US"/>
              </w:rPr>
              <w:t xml:space="preserve">Производство  важнейших видов     </w:t>
            </w:r>
            <w:r w:rsidRPr="00DB265C">
              <w:rPr>
                <w:b/>
                <w:sz w:val="28"/>
                <w:szCs w:val="28"/>
                <w:lang w:eastAsia="en-US"/>
              </w:rPr>
              <w:br/>
              <w:t xml:space="preserve">продукции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DB265C" w:rsidRPr="00DB265C" w:rsidTr="00DB265C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lastRenderedPageBreak/>
              <w:t xml:space="preserve">зерно (в весе после </w:t>
            </w:r>
            <w:r w:rsidRPr="00DB265C">
              <w:rPr>
                <w:sz w:val="28"/>
                <w:szCs w:val="28"/>
                <w:lang w:eastAsia="en-US"/>
              </w:rPr>
              <w:br/>
              <w:t xml:space="preserve">доработки)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. тонн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265C">
              <w:rPr>
                <w:color w:val="000000" w:themeColor="text1"/>
                <w:sz w:val="28"/>
                <w:szCs w:val="28"/>
                <w:lang w:eastAsia="en-US"/>
              </w:rPr>
              <w:t>2200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1649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2200</w:t>
            </w:r>
          </w:p>
        </w:tc>
      </w:tr>
      <w:tr w:rsidR="00DB265C" w:rsidRPr="00DB265C" w:rsidTr="00DB265C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млн. рублей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DB265C" w:rsidRPr="00DB265C" w:rsidTr="00DB265C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мясо (скот и птица  на убой в живом     </w:t>
            </w:r>
            <w:r w:rsidRPr="00DB265C">
              <w:rPr>
                <w:sz w:val="28"/>
                <w:szCs w:val="28"/>
                <w:lang w:eastAsia="en-US"/>
              </w:rPr>
              <w:br/>
              <w:t xml:space="preserve">весе)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тонн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265C">
              <w:rPr>
                <w:color w:val="000000" w:themeColor="text1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DB265C" w:rsidRPr="00DB265C" w:rsidTr="00DB265C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млн. рублей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DB265C" w:rsidRPr="00DB265C" w:rsidTr="00DB265C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молоко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. тонн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265C">
              <w:rPr>
                <w:color w:val="000000" w:themeColor="text1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356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390</w:t>
            </w:r>
          </w:p>
        </w:tc>
      </w:tr>
      <w:tr w:rsidR="00DB265C" w:rsidRPr="00DB265C" w:rsidTr="00DB265C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млн. рублей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DB265C" w:rsidRPr="00DB265C" w:rsidTr="00DB265C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млн. рублей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DB265C" w:rsidRPr="00DB265C" w:rsidTr="00DB265C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b/>
                <w:sz w:val="28"/>
                <w:szCs w:val="28"/>
                <w:lang w:eastAsia="en-US"/>
              </w:rPr>
            </w:pPr>
            <w:r w:rsidRPr="00DB265C">
              <w:rPr>
                <w:b/>
                <w:sz w:val="28"/>
                <w:szCs w:val="28"/>
                <w:lang w:eastAsia="en-US"/>
              </w:rPr>
              <w:t xml:space="preserve">Инвестиции в    основной капитал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DB265C" w:rsidRPr="00DB265C" w:rsidTr="00DB265C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в ценах  соответствующих лет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тыс. рублей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265C">
              <w:rPr>
                <w:color w:val="000000" w:themeColor="text1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DB265C" w:rsidRPr="00DB265C" w:rsidTr="00DB265C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в сопоставимых ценах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в процентах к</w:t>
            </w:r>
            <w:r w:rsidRPr="00DB265C">
              <w:rPr>
                <w:sz w:val="28"/>
                <w:szCs w:val="28"/>
                <w:lang w:eastAsia="en-US"/>
              </w:rPr>
              <w:br/>
              <w:t xml:space="preserve">предыдущему </w:t>
            </w:r>
            <w:r w:rsidRPr="00DB265C">
              <w:rPr>
                <w:sz w:val="28"/>
                <w:szCs w:val="28"/>
                <w:lang w:eastAsia="en-US"/>
              </w:rPr>
              <w:br/>
              <w:t xml:space="preserve">году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265C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135</w:t>
            </w:r>
          </w:p>
        </w:tc>
      </w:tr>
      <w:tr w:rsidR="00DB265C" w:rsidRPr="00DB265C" w:rsidTr="00DB265C">
        <w:trPr>
          <w:cantSplit/>
          <w:trHeight w:val="36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b/>
                <w:sz w:val="28"/>
                <w:szCs w:val="28"/>
                <w:lang w:eastAsia="en-US"/>
              </w:rPr>
            </w:pPr>
            <w:r w:rsidRPr="00DB265C">
              <w:rPr>
                <w:b/>
                <w:sz w:val="28"/>
                <w:szCs w:val="28"/>
                <w:lang w:eastAsia="en-US"/>
              </w:rPr>
              <w:t xml:space="preserve">Ввод в действие жилых домов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B265C">
              <w:rPr>
                <w:sz w:val="28"/>
                <w:szCs w:val="28"/>
                <w:lang w:eastAsia="en-US"/>
              </w:rPr>
              <w:t>кв</w:t>
            </w:r>
            <w:proofErr w:type="gramStart"/>
            <w:r w:rsidRPr="00DB265C"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DB265C">
              <w:rPr>
                <w:sz w:val="28"/>
                <w:szCs w:val="28"/>
                <w:lang w:eastAsia="en-US"/>
              </w:rPr>
              <w:t xml:space="preserve">  </w:t>
            </w:r>
            <w:r w:rsidRPr="00DB265C">
              <w:rPr>
                <w:sz w:val="28"/>
                <w:szCs w:val="28"/>
                <w:lang w:eastAsia="en-US"/>
              </w:rPr>
              <w:br/>
              <w:t>общей площади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265C">
              <w:rPr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89</w:t>
            </w:r>
          </w:p>
        </w:tc>
      </w:tr>
      <w:tr w:rsidR="00DB265C" w:rsidRPr="00DB265C" w:rsidTr="00DB265C">
        <w:trPr>
          <w:cantSplit/>
          <w:trHeight w:val="48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65C" w:rsidRPr="00DB265C" w:rsidRDefault="00DB265C" w:rsidP="00DB265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в процентах к</w:t>
            </w:r>
            <w:r w:rsidRPr="00DB265C">
              <w:rPr>
                <w:sz w:val="28"/>
                <w:szCs w:val="28"/>
                <w:lang w:eastAsia="en-US"/>
              </w:rPr>
              <w:br/>
              <w:t xml:space="preserve">предыдущему </w:t>
            </w:r>
            <w:r w:rsidRPr="00DB265C">
              <w:rPr>
                <w:sz w:val="28"/>
                <w:szCs w:val="28"/>
                <w:lang w:eastAsia="en-US"/>
              </w:rPr>
              <w:br/>
              <w:t xml:space="preserve">году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265C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85</w:t>
            </w:r>
          </w:p>
        </w:tc>
      </w:tr>
      <w:tr w:rsidR="00DB265C" w:rsidRPr="00DB265C" w:rsidTr="00DB265C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b/>
                <w:sz w:val="28"/>
                <w:szCs w:val="28"/>
                <w:lang w:eastAsia="en-US"/>
              </w:rPr>
            </w:pPr>
            <w:r w:rsidRPr="00DB265C">
              <w:rPr>
                <w:b/>
                <w:sz w:val="28"/>
                <w:szCs w:val="28"/>
                <w:lang w:eastAsia="en-US"/>
              </w:rPr>
              <w:t xml:space="preserve">Оборот розничной    торговли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DB265C" w:rsidRPr="00DB265C" w:rsidTr="00DB265C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в ценах             </w:t>
            </w:r>
            <w:r w:rsidRPr="00DB265C">
              <w:rPr>
                <w:sz w:val="28"/>
                <w:szCs w:val="28"/>
                <w:lang w:eastAsia="en-US"/>
              </w:rPr>
              <w:br/>
              <w:t xml:space="preserve">соответствующих лет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тыс. рублей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265C">
              <w:rPr>
                <w:color w:val="000000" w:themeColor="text1"/>
                <w:sz w:val="28"/>
                <w:szCs w:val="28"/>
                <w:lang w:eastAsia="en-US"/>
              </w:rPr>
              <w:t>42811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32201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42935</w:t>
            </w:r>
          </w:p>
        </w:tc>
      </w:tr>
      <w:tr w:rsidR="00DB265C" w:rsidRPr="00DB265C" w:rsidTr="00DB265C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в сопоставимых ценах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в процентах к</w:t>
            </w:r>
            <w:r w:rsidRPr="00DB265C">
              <w:rPr>
                <w:sz w:val="28"/>
                <w:szCs w:val="28"/>
                <w:lang w:eastAsia="en-US"/>
              </w:rPr>
              <w:br/>
              <w:t xml:space="preserve">предыдущему </w:t>
            </w:r>
            <w:r w:rsidRPr="00DB265C">
              <w:rPr>
                <w:sz w:val="28"/>
                <w:szCs w:val="28"/>
                <w:lang w:eastAsia="en-US"/>
              </w:rPr>
              <w:br/>
              <w:t xml:space="preserve">году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265C">
              <w:rPr>
                <w:color w:val="000000" w:themeColor="text1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133</w:t>
            </w:r>
          </w:p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DB265C" w:rsidRPr="00DB265C" w:rsidTr="00DB265C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b/>
                <w:sz w:val="28"/>
                <w:szCs w:val="28"/>
                <w:lang w:eastAsia="en-US"/>
              </w:rPr>
            </w:pPr>
            <w:r w:rsidRPr="00DB265C">
              <w:rPr>
                <w:b/>
                <w:sz w:val="28"/>
                <w:szCs w:val="28"/>
                <w:lang w:eastAsia="en-US"/>
              </w:rPr>
              <w:lastRenderedPageBreak/>
              <w:t xml:space="preserve">Фонд начисленной    заработной платы    работников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тыс. рублей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16432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13073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17471</w:t>
            </w:r>
          </w:p>
        </w:tc>
      </w:tr>
      <w:tr w:rsidR="00DB265C" w:rsidRPr="00DB265C" w:rsidTr="00DB265C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b/>
                <w:sz w:val="28"/>
                <w:szCs w:val="28"/>
                <w:lang w:eastAsia="en-US"/>
              </w:rPr>
            </w:pPr>
            <w:r w:rsidRPr="00DB265C">
              <w:rPr>
                <w:b/>
                <w:sz w:val="28"/>
                <w:szCs w:val="28"/>
                <w:lang w:eastAsia="en-US"/>
              </w:rPr>
              <w:t xml:space="preserve">Среднемесячная   номинальная         </w:t>
            </w:r>
            <w:r w:rsidRPr="00DB265C">
              <w:rPr>
                <w:b/>
                <w:sz w:val="28"/>
                <w:szCs w:val="28"/>
                <w:lang w:eastAsia="en-US"/>
              </w:rPr>
              <w:br/>
              <w:t xml:space="preserve">начисленная      заработная плата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рублей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14320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13100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15956</w:t>
            </w:r>
          </w:p>
        </w:tc>
      </w:tr>
      <w:tr w:rsidR="00DB265C" w:rsidRPr="00DB265C" w:rsidTr="00DB265C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b/>
                <w:sz w:val="28"/>
                <w:szCs w:val="28"/>
                <w:lang w:eastAsia="en-US"/>
              </w:rPr>
            </w:pPr>
            <w:r w:rsidRPr="00DB265C">
              <w:rPr>
                <w:b/>
                <w:sz w:val="28"/>
                <w:szCs w:val="28"/>
                <w:lang w:eastAsia="en-US"/>
              </w:rPr>
              <w:t xml:space="preserve">Среднедушевые   денежные доходы     населения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рублей в   </w:t>
            </w:r>
            <w:r w:rsidRPr="00DB265C">
              <w:rPr>
                <w:sz w:val="28"/>
                <w:szCs w:val="28"/>
                <w:lang w:eastAsia="en-US"/>
              </w:rPr>
              <w:br/>
              <w:t xml:space="preserve">месяц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12320</w:t>
            </w:r>
          </w:p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9749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14000</w:t>
            </w:r>
          </w:p>
        </w:tc>
      </w:tr>
      <w:tr w:rsidR="00DB265C" w:rsidRPr="00DB265C" w:rsidTr="00DB265C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b/>
                <w:sz w:val="28"/>
                <w:szCs w:val="28"/>
                <w:lang w:eastAsia="en-US"/>
              </w:rPr>
            </w:pPr>
            <w:r w:rsidRPr="00DB265C">
              <w:rPr>
                <w:b/>
                <w:sz w:val="28"/>
                <w:szCs w:val="28"/>
                <w:lang w:eastAsia="en-US"/>
              </w:rPr>
              <w:t xml:space="preserve">Величина     прожиточного        </w:t>
            </w:r>
            <w:r w:rsidRPr="00DB265C">
              <w:rPr>
                <w:b/>
                <w:sz w:val="28"/>
                <w:szCs w:val="28"/>
                <w:lang w:eastAsia="en-US"/>
              </w:rPr>
              <w:br/>
              <w:t xml:space="preserve">минимума в расчете  </w:t>
            </w:r>
            <w:r w:rsidRPr="00DB265C">
              <w:rPr>
                <w:b/>
                <w:sz w:val="28"/>
                <w:szCs w:val="28"/>
                <w:lang w:eastAsia="en-US"/>
              </w:rPr>
              <w:br/>
              <w:t xml:space="preserve">на душу населения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рублей в   </w:t>
            </w:r>
            <w:r w:rsidRPr="00DB265C">
              <w:rPr>
                <w:sz w:val="28"/>
                <w:szCs w:val="28"/>
                <w:lang w:eastAsia="en-US"/>
              </w:rPr>
              <w:br/>
              <w:t xml:space="preserve">месяц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12381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7399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12725</w:t>
            </w:r>
          </w:p>
        </w:tc>
      </w:tr>
      <w:tr w:rsidR="00DB265C" w:rsidRPr="00DB265C" w:rsidTr="00DB265C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b/>
                <w:sz w:val="28"/>
                <w:szCs w:val="28"/>
                <w:lang w:eastAsia="en-US"/>
              </w:rPr>
            </w:pPr>
            <w:r w:rsidRPr="00DB265C">
              <w:rPr>
                <w:b/>
                <w:sz w:val="28"/>
                <w:szCs w:val="28"/>
                <w:lang w:eastAsia="en-US"/>
              </w:rPr>
              <w:t xml:space="preserve">Численность </w:t>
            </w:r>
            <w:proofErr w:type="gramStart"/>
            <w:r w:rsidRPr="00DB265C">
              <w:rPr>
                <w:b/>
                <w:sz w:val="28"/>
                <w:szCs w:val="28"/>
                <w:lang w:eastAsia="en-US"/>
              </w:rPr>
              <w:t>занятых</w:t>
            </w:r>
            <w:proofErr w:type="gramEnd"/>
            <w:r w:rsidRPr="00DB265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DB265C">
              <w:rPr>
                <w:b/>
                <w:sz w:val="28"/>
                <w:szCs w:val="28"/>
                <w:lang w:eastAsia="en-US"/>
              </w:rPr>
              <w:br/>
              <w:t xml:space="preserve">в экономике         </w:t>
            </w:r>
            <w:r w:rsidRPr="00DB265C">
              <w:rPr>
                <w:b/>
                <w:sz w:val="28"/>
                <w:szCs w:val="28"/>
                <w:lang w:eastAsia="en-US"/>
              </w:rPr>
              <w:br/>
              <w:t xml:space="preserve">(среднегодовая)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 xml:space="preserve">человек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color w:val="000000" w:themeColor="text1"/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5C" w:rsidRPr="00DB265C" w:rsidRDefault="00DB265C" w:rsidP="00DB265C">
            <w:pPr>
              <w:spacing w:line="276" w:lineRule="auto"/>
              <w:contextualSpacing/>
              <w:outlineLvl w:val="0"/>
              <w:rPr>
                <w:sz w:val="28"/>
                <w:szCs w:val="28"/>
                <w:lang w:eastAsia="en-US"/>
              </w:rPr>
            </w:pPr>
            <w:r w:rsidRPr="00DB265C">
              <w:rPr>
                <w:sz w:val="28"/>
                <w:szCs w:val="28"/>
                <w:lang w:eastAsia="en-US"/>
              </w:rPr>
              <w:t>228</w:t>
            </w:r>
          </w:p>
        </w:tc>
      </w:tr>
    </w:tbl>
    <w:p w:rsidR="00DB265C" w:rsidRPr="00DB265C" w:rsidRDefault="00DB265C" w:rsidP="00DB265C"/>
    <w:p w:rsidR="00DB265C" w:rsidRPr="00DB265C" w:rsidRDefault="00DB265C" w:rsidP="00DB265C"/>
    <w:p w:rsidR="00DB265C" w:rsidRPr="00DB265C" w:rsidRDefault="00DB265C" w:rsidP="00DB265C"/>
    <w:p w:rsidR="00DB265C" w:rsidRPr="00DB265C" w:rsidRDefault="00DB265C" w:rsidP="00DB265C"/>
    <w:p w:rsidR="00DB265C" w:rsidRPr="00DB265C" w:rsidRDefault="00DB265C" w:rsidP="00DB265C"/>
    <w:p w:rsidR="00DB265C" w:rsidRPr="00DB265C" w:rsidRDefault="00DB265C" w:rsidP="00DB265C"/>
    <w:p w:rsidR="00DB265C" w:rsidRPr="00DB265C" w:rsidRDefault="00DB265C" w:rsidP="00DB265C"/>
    <w:p w:rsidR="00DB265C" w:rsidRPr="00DB265C" w:rsidRDefault="00DB265C" w:rsidP="00DB265C">
      <w:pPr>
        <w:jc w:val="center"/>
        <w:rPr>
          <w:b/>
          <w:sz w:val="36"/>
          <w:szCs w:val="36"/>
        </w:rPr>
      </w:pPr>
    </w:p>
    <w:p w:rsidR="00DB265C" w:rsidRPr="00DB265C" w:rsidRDefault="00DB265C" w:rsidP="00DB265C"/>
    <w:p w:rsidR="00DB265C" w:rsidRPr="00DB265C" w:rsidRDefault="00DB265C" w:rsidP="00DB265C"/>
    <w:p w:rsidR="00DB265C" w:rsidRPr="00DB265C" w:rsidRDefault="00DB265C" w:rsidP="00DB265C">
      <w:pPr>
        <w:rPr>
          <w:b/>
          <w:color w:val="000000"/>
          <w:spacing w:val="5"/>
          <w:sz w:val="28"/>
          <w:szCs w:val="28"/>
        </w:rPr>
        <w:sectPr w:rsidR="00DB265C" w:rsidRPr="00DB265C">
          <w:pgSz w:w="16838" w:h="11906" w:orient="landscape"/>
          <w:pgMar w:top="1276" w:right="1134" w:bottom="850" w:left="1134" w:header="708" w:footer="708" w:gutter="0"/>
          <w:cols w:space="720"/>
        </w:sectPr>
      </w:pP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right="1282" w:firstLine="567"/>
        <w:jc w:val="center"/>
        <w:rPr>
          <w:color w:val="000000"/>
          <w:spacing w:val="5"/>
          <w:sz w:val="28"/>
          <w:szCs w:val="28"/>
        </w:rPr>
      </w:pPr>
      <w:r w:rsidRPr="00DB265C">
        <w:rPr>
          <w:b/>
          <w:color w:val="000000"/>
          <w:spacing w:val="5"/>
          <w:sz w:val="28"/>
          <w:szCs w:val="28"/>
        </w:rPr>
        <w:lastRenderedPageBreak/>
        <w:t>Пояснительная записка</w:t>
      </w: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right="1282" w:firstLine="567"/>
        <w:jc w:val="center"/>
        <w:rPr>
          <w:sz w:val="20"/>
          <w:szCs w:val="20"/>
        </w:rPr>
      </w:pPr>
      <w:r w:rsidRPr="00DB265C">
        <w:rPr>
          <w:b/>
          <w:color w:val="000000"/>
          <w:spacing w:val="5"/>
          <w:sz w:val="28"/>
          <w:szCs w:val="28"/>
        </w:rPr>
        <w:t>к</w:t>
      </w:r>
      <w:r w:rsidRPr="00DB265C">
        <w:rPr>
          <w:color w:val="000000"/>
          <w:spacing w:val="5"/>
          <w:sz w:val="28"/>
          <w:szCs w:val="28"/>
        </w:rPr>
        <w:t xml:space="preserve"> </w:t>
      </w:r>
      <w:r w:rsidRPr="00DB265C">
        <w:rPr>
          <w:b/>
          <w:bCs/>
          <w:color w:val="000000"/>
          <w:spacing w:val="5"/>
          <w:sz w:val="28"/>
          <w:szCs w:val="28"/>
        </w:rPr>
        <w:t>прогнозу социально</w:t>
      </w:r>
      <w:r>
        <w:rPr>
          <w:b/>
          <w:bCs/>
          <w:color w:val="000000"/>
          <w:spacing w:val="5"/>
          <w:sz w:val="28"/>
          <w:szCs w:val="28"/>
        </w:rPr>
        <w:t xml:space="preserve"> </w:t>
      </w:r>
      <w:r w:rsidRPr="00DB265C">
        <w:rPr>
          <w:b/>
          <w:bCs/>
          <w:color w:val="000000"/>
          <w:spacing w:val="5"/>
          <w:sz w:val="28"/>
          <w:szCs w:val="28"/>
        </w:rPr>
        <w:t>-</w:t>
      </w:r>
      <w:r>
        <w:rPr>
          <w:b/>
          <w:bCs/>
          <w:color w:val="000000"/>
          <w:spacing w:val="5"/>
          <w:sz w:val="28"/>
          <w:szCs w:val="28"/>
        </w:rPr>
        <w:t xml:space="preserve"> </w:t>
      </w:r>
      <w:proofErr w:type="gramStart"/>
      <w:r w:rsidRPr="00DB265C">
        <w:rPr>
          <w:b/>
          <w:bCs/>
          <w:color w:val="000000"/>
          <w:spacing w:val="5"/>
          <w:sz w:val="28"/>
          <w:szCs w:val="28"/>
        </w:rPr>
        <w:t>экономического</w:t>
      </w:r>
      <w:proofErr w:type="gramEnd"/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right="1267" w:firstLine="567"/>
        <w:jc w:val="center"/>
        <w:rPr>
          <w:sz w:val="20"/>
          <w:szCs w:val="20"/>
        </w:rPr>
      </w:pPr>
      <w:r w:rsidRPr="00DB265C">
        <w:rPr>
          <w:b/>
          <w:bCs/>
          <w:color w:val="000000"/>
          <w:sz w:val="28"/>
          <w:szCs w:val="28"/>
        </w:rPr>
        <w:t>развития Увалобитиинского сельского поселения Саргатского муниципального района Омской области</w:t>
      </w: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right="1246" w:firstLine="567"/>
        <w:jc w:val="center"/>
        <w:rPr>
          <w:b/>
          <w:bCs/>
          <w:color w:val="000000"/>
          <w:spacing w:val="-2"/>
          <w:sz w:val="28"/>
          <w:szCs w:val="28"/>
        </w:rPr>
      </w:pPr>
      <w:r w:rsidRPr="00DB265C">
        <w:rPr>
          <w:b/>
          <w:bCs/>
          <w:color w:val="000000"/>
          <w:spacing w:val="-2"/>
          <w:sz w:val="28"/>
          <w:szCs w:val="28"/>
        </w:rPr>
        <w:t>на</w:t>
      </w:r>
      <w:r w:rsidRPr="00DB265C">
        <w:rPr>
          <w:b/>
          <w:iCs/>
          <w:smallCaps/>
          <w:color w:val="000000"/>
          <w:spacing w:val="-2"/>
          <w:sz w:val="28"/>
          <w:szCs w:val="28"/>
        </w:rPr>
        <w:t xml:space="preserve"> </w:t>
      </w:r>
      <w:r w:rsidRPr="00DB265C">
        <w:rPr>
          <w:b/>
          <w:color w:val="000000"/>
          <w:spacing w:val="-2"/>
          <w:sz w:val="28"/>
          <w:szCs w:val="28"/>
        </w:rPr>
        <w:t>2024 год и на плановый период 2025 и 2026 годов</w:t>
      </w: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right="1246" w:firstLine="567"/>
        <w:rPr>
          <w:sz w:val="20"/>
          <w:szCs w:val="20"/>
        </w:rPr>
      </w:pP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right="-104" w:firstLine="567"/>
        <w:jc w:val="both"/>
        <w:rPr>
          <w:sz w:val="20"/>
          <w:szCs w:val="20"/>
        </w:rPr>
      </w:pPr>
      <w:r w:rsidRPr="00DB265C">
        <w:rPr>
          <w:color w:val="000000"/>
          <w:spacing w:val="11"/>
          <w:sz w:val="28"/>
          <w:szCs w:val="28"/>
        </w:rPr>
        <w:t xml:space="preserve">Прогноз социально-экономического развития Увалобитиинского сельского поселения Саргатского </w:t>
      </w:r>
      <w:r w:rsidRPr="00DB265C">
        <w:rPr>
          <w:color w:val="000000"/>
          <w:spacing w:val="3"/>
          <w:sz w:val="28"/>
          <w:szCs w:val="28"/>
        </w:rPr>
        <w:t xml:space="preserve">муниципального района Омской области на 2024 год и на плановый период 2025 и 2026 годов </w:t>
      </w:r>
      <w:r w:rsidRPr="00DB265C">
        <w:rPr>
          <w:color w:val="000000"/>
          <w:sz w:val="28"/>
          <w:szCs w:val="28"/>
        </w:rPr>
        <w:t>разработан на основании:</w:t>
      </w:r>
    </w:p>
    <w:p w:rsidR="00DB265C" w:rsidRPr="00DB265C" w:rsidRDefault="00DB265C" w:rsidP="00DB265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right="-104" w:firstLine="567"/>
        <w:jc w:val="both"/>
        <w:rPr>
          <w:color w:val="000000"/>
          <w:sz w:val="28"/>
          <w:szCs w:val="28"/>
        </w:rPr>
      </w:pPr>
      <w:r w:rsidRPr="00DB265C">
        <w:rPr>
          <w:color w:val="000000"/>
          <w:spacing w:val="3"/>
          <w:sz w:val="28"/>
          <w:szCs w:val="28"/>
        </w:rPr>
        <w:t xml:space="preserve">прогноза социально-экономического развития  Саргатского муниципального района Омской области на </w:t>
      </w:r>
      <w:r>
        <w:rPr>
          <w:color w:val="000000"/>
          <w:sz w:val="28"/>
          <w:szCs w:val="28"/>
        </w:rPr>
        <w:t>2024 год и на период до 2026</w:t>
      </w:r>
      <w:r w:rsidRPr="00DB265C">
        <w:rPr>
          <w:color w:val="000000"/>
          <w:sz w:val="28"/>
          <w:szCs w:val="28"/>
        </w:rPr>
        <w:t xml:space="preserve"> года;</w:t>
      </w:r>
    </w:p>
    <w:p w:rsidR="00DB265C" w:rsidRPr="00DB265C" w:rsidRDefault="00DB265C" w:rsidP="00DB265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B265C">
        <w:rPr>
          <w:color w:val="000000"/>
          <w:sz w:val="28"/>
          <w:szCs w:val="28"/>
        </w:rPr>
        <w:t>фактически складывающейся ситуации в текущем финансовом году,</w:t>
      </w:r>
      <w:r>
        <w:rPr>
          <w:color w:val="000000"/>
          <w:sz w:val="28"/>
          <w:szCs w:val="28"/>
        </w:rPr>
        <w:t xml:space="preserve"> </w:t>
      </w:r>
      <w:r w:rsidRPr="00DB265C">
        <w:rPr>
          <w:color w:val="000000"/>
          <w:spacing w:val="3"/>
          <w:sz w:val="28"/>
          <w:szCs w:val="28"/>
        </w:rPr>
        <w:t xml:space="preserve">мер по социально-экономическому развитию Увалобитиинского сельского поселения Саргатского </w:t>
      </w:r>
      <w:r w:rsidRPr="00DB265C">
        <w:rPr>
          <w:color w:val="000000"/>
          <w:spacing w:val="1"/>
          <w:sz w:val="28"/>
          <w:szCs w:val="28"/>
        </w:rPr>
        <w:t xml:space="preserve">муниципального района Омской области, предусмотренных областным </w:t>
      </w:r>
      <w:r w:rsidRPr="00DB265C">
        <w:rPr>
          <w:color w:val="000000"/>
          <w:spacing w:val="-2"/>
          <w:sz w:val="28"/>
          <w:szCs w:val="28"/>
        </w:rPr>
        <w:t>законодательством;</w:t>
      </w:r>
    </w:p>
    <w:p w:rsidR="00DB265C" w:rsidRPr="00DB265C" w:rsidRDefault="00DB265C" w:rsidP="00DB26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DB265C">
        <w:rPr>
          <w:color w:val="000000"/>
          <w:spacing w:val="9"/>
          <w:sz w:val="28"/>
          <w:szCs w:val="28"/>
        </w:rPr>
        <w:t>-</w:t>
      </w:r>
      <w:r w:rsidRPr="00DB265C">
        <w:rPr>
          <w:color w:val="000000"/>
          <w:sz w:val="28"/>
          <w:szCs w:val="28"/>
        </w:rPr>
        <w:t xml:space="preserve"> показатели прогноза социально-экономического развития поселения разработаны на основании данных отдела государственной статистики, показателей представленных предприятиями и организациями, осуществляющими деятельность на территории Увалобитиинского сельского поселения, с учетом сложившихся тенденций развития</w:t>
      </w:r>
      <w:r w:rsidRPr="00DB265C">
        <w:rPr>
          <w:color w:val="000000"/>
          <w:sz w:val="20"/>
          <w:szCs w:val="20"/>
        </w:rPr>
        <w:t>.</w:t>
      </w:r>
    </w:p>
    <w:p w:rsidR="00DB265C" w:rsidRPr="00DB265C" w:rsidRDefault="00DB265C" w:rsidP="00DB26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B265C">
        <w:rPr>
          <w:color w:val="000000"/>
          <w:sz w:val="28"/>
          <w:szCs w:val="28"/>
        </w:rPr>
        <w:t>Разработка основных прогнозных показателей развития экономики муниципального образования проведена  в двух вариантах:</w:t>
      </w:r>
    </w:p>
    <w:p w:rsidR="00DB265C" w:rsidRPr="00DB265C" w:rsidRDefault="00DB265C" w:rsidP="00DB265C">
      <w:pPr>
        <w:ind w:firstLine="567"/>
        <w:jc w:val="both"/>
        <w:rPr>
          <w:color w:val="000000"/>
          <w:sz w:val="28"/>
          <w:szCs w:val="28"/>
        </w:rPr>
      </w:pPr>
      <w:r w:rsidRPr="00DB265C">
        <w:rPr>
          <w:color w:val="000000"/>
          <w:sz w:val="28"/>
          <w:szCs w:val="28"/>
        </w:rPr>
        <w:t>-  первый вариант – реалистичный, учитывающий сложившиеся условия  социально-экономического развития Увалобитиинского сельского поселения;</w:t>
      </w:r>
    </w:p>
    <w:p w:rsidR="00DB265C" w:rsidRPr="00DB265C" w:rsidRDefault="00DB265C" w:rsidP="00DB265C">
      <w:pPr>
        <w:ind w:firstLine="567"/>
        <w:jc w:val="both"/>
        <w:rPr>
          <w:bCs/>
          <w:color w:val="000000"/>
          <w:sz w:val="28"/>
          <w:szCs w:val="28"/>
        </w:rPr>
      </w:pPr>
      <w:r w:rsidRPr="00DB265C">
        <w:rPr>
          <w:bCs/>
          <w:color w:val="000000"/>
          <w:sz w:val="28"/>
          <w:szCs w:val="28"/>
        </w:rPr>
        <w:t>- второй вариант – оптимистичный, предполагающий раскрытие потенциальных возможностей всех секторов экономики сельского поселения с учетом роста спроса на внутреннем и внешнем рынках и потенциальных инвестиционных возможностей, направленных на устойчивость экономики в условиях кризиса.</w:t>
      </w: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B265C">
        <w:rPr>
          <w:rFonts w:ascii="Arial" w:hAnsi="Arial"/>
          <w:b/>
          <w:bCs/>
          <w:color w:val="000000"/>
          <w:w w:val="60"/>
          <w:sz w:val="28"/>
          <w:szCs w:val="28"/>
        </w:rPr>
        <w:t xml:space="preserve"> </w:t>
      </w:r>
    </w:p>
    <w:p w:rsidR="00DB265C" w:rsidRPr="00DB265C" w:rsidRDefault="00DB265C" w:rsidP="00DB265C">
      <w:pPr>
        <w:widowControl w:val="0"/>
        <w:shd w:val="clear" w:color="auto" w:fill="FFFFFF"/>
        <w:tabs>
          <w:tab w:val="left" w:pos="1038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3"/>
          <w:sz w:val="28"/>
          <w:szCs w:val="28"/>
        </w:rPr>
      </w:pPr>
      <w:r w:rsidRPr="00DB265C">
        <w:rPr>
          <w:b/>
          <w:color w:val="000000"/>
          <w:spacing w:val="3"/>
          <w:sz w:val="28"/>
          <w:szCs w:val="28"/>
        </w:rPr>
        <w:t xml:space="preserve">Сельское </w:t>
      </w:r>
      <w:r w:rsidRPr="00DB265C">
        <w:rPr>
          <w:b/>
          <w:bCs/>
          <w:color w:val="000000"/>
          <w:spacing w:val="3"/>
          <w:sz w:val="28"/>
          <w:szCs w:val="28"/>
        </w:rPr>
        <w:t>хозяйство</w:t>
      </w:r>
    </w:p>
    <w:p w:rsidR="00DB265C" w:rsidRPr="00DB265C" w:rsidRDefault="00DB265C" w:rsidP="00DB265C">
      <w:pPr>
        <w:widowControl w:val="0"/>
        <w:shd w:val="clear" w:color="auto" w:fill="FFFFFF"/>
        <w:tabs>
          <w:tab w:val="left" w:pos="10387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B265C" w:rsidRPr="00DB265C" w:rsidRDefault="00DB265C" w:rsidP="00DB265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  <w:szCs w:val="28"/>
        </w:rPr>
      </w:pPr>
      <w:r w:rsidRPr="00DB265C">
        <w:rPr>
          <w:color w:val="000000"/>
          <w:spacing w:val="10"/>
          <w:sz w:val="28"/>
          <w:szCs w:val="28"/>
        </w:rPr>
        <w:t xml:space="preserve">Увалобитиинское сельское поселение является территорией со сложившейся сельскохозяйственной специализацией преимущественно зернового, овощного и </w:t>
      </w:r>
      <w:proofErr w:type="gramStart"/>
      <w:r w:rsidRPr="00DB265C">
        <w:rPr>
          <w:color w:val="000000"/>
          <w:spacing w:val="10"/>
          <w:sz w:val="28"/>
          <w:szCs w:val="28"/>
        </w:rPr>
        <w:t>мясо-молочного</w:t>
      </w:r>
      <w:proofErr w:type="gramEnd"/>
      <w:r w:rsidRPr="00DB265C">
        <w:rPr>
          <w:color w:val="000000"/>
          <w:spacing w:val="10"/>
          <w:sz w:val="28"/>
          <w:szCs w:val="28"/>
        </w:rPr>
        <w:t xml:space="preserve"> направления.</w:t>
      </w:r>
      <w:r w:rsidRPr="00DB265C">
        <w:rPr>
          <w:color w:val="000000"/>
          <w:spacing w:val="1"/>
          <w:sz w:val="28"/>
          <w:szCs w:val="28"/>
        </w:rPr>
        <w:t xml:space="preserve"> Производством продукции сельского хозяйства занимаются</w:t>
      </w:r>
      <w:r w:rsidRPr="00DB265C">
        <w:rPr>
          <w:color w:val="000000"/>
          <w:spacing w:val="2"/>
          <w:sz w:val="28"/>
          <w:szCs w:val="28"/>
        </w:rPr>
        <w:t xml:space="preserve"> КФХ «</w:t>
      </w:r>
      <w:proofErr w:type="spellStart"/>
      <w:r w:rsidRPr="00DB265C">
        <w:rPr>
          <w:color w:val="000000"/>
          <w:spacing w:val="2"/>
          <w:sz w:val="28"/>
          <w:szCs w:val="28"/>
        </w:rPr>
        <w:t>Андрейцев</w:t>
      </w:r>
      <w:proofErr w:type="spellEnd"/>
      <w:r w:rsidRPr="00DB265C">
        <w:rPr>
          <w:color w:val="000000"/>
          <w:spacing w:val="2"/>
          <w:sz w:val="28"/>
          <w:szCs w:val="28"/>
        </w:rPr>
        <w:t xml:space="preserve"> П.Г.», Арендатор «</w:t>
      </w:r>
      <w:proofErr w:type="spellStart"/>
      <w:r w:rsidRPr="00DB265C">
        <w:rPr>
          <w:color w:val="000000"/>
          <w:spacing w:val="2"/>
          <w:sz w:val="28"/>
          <w:szCs w:val="28"/>
        </w:rPr>
        <w:t>Агротехсервис</w:t>
      </w:r>
      <w:proofErr w:type="spellEnd"/>
      <w:r w:rsidRPr="00DB265C">
        <w:rPr>
          <w:color w:val="000000"/>
          <w:spacing w:val="2"/>
          <w:sz w:val="28"/>
          <w:szCs w:val="28"/>
        </w:rPr>
        <w:t xml:space="preserve">» </w:t>
      </w:r>
      <w:proofErr w:type="spellStart"/>
      <w:r w:rsidRPr="00DB265C">
        <w:rPr>
          <w:color w:val="000000"/>
          <w:spacing w:val="2"/>
          <w:sz w:val="28"/>
          <w:szCs w:val="28"/>
        </w:rPr>
        <w:t>Моренко</w:t>
      </w:r>
      <w:proofErr w:type="spellEnd"/>
      <w:r w:rsidRPr="00DB265C">
        <w:rPr>
          <w:color w:val="000000"/>
          <w:spacing w:val="2"/>
          <w:sz w:val="28"/>
          <w:szCs w:val="28"/>
        </w:rPr>
        <w:t xml:space="preserve"> А.А.,</w:t>
      </w:r>
      <w:r w:rsidRPr="00DB265C">
        <w:rPr>
          <w:sz w:val="28"/>
          <w:szCs w:val="28"/>
        </w:rPr>
        <w:t xml:space="preserve"> </w:t>
      </w:r>
      <w:proofErr w:type="spellStart"/>
      <w:r w:rsidRPr="00DB265C">
        <w:rPr>
          <w:sz w:val="28"/>
          <w:szCs w:val="28"/>
        </w:rPr>
        <w:t>Адобир</w:t>
      </w:r>
      <w:proofErr w:type="spellEnd"/>
      <w:r w:rsidRPr="00DB265C">
        <w:rPr>
          <w:sz w:val="28"/>
          <w:szCs w:val="28"/>
        </w:rPr>
        <w:t xml:space="preserve"> Георгий Анатольевич, а также </w:t>
      </w:r>
      <w:r w:rsidRPr="00DB265C">
        <w:rPr>
          <w:color w:val="000000"/>
          <w:spacing w:val="2"/>
          <w:sz w:val="28"/>
          <w:szCs w:val="28"/>
        </w:rPr>
        <w:t xml:space="preserve">304 </w:t>
      </w:r>
      <w:r w:rsidRPr="00DB265C">
        <w:rPr>
          <w:color w:val="000000"/>
          <w:sz w:val="28"/>
          <w:szCs w:val="28"/>
        </w:rPr>
        <w:t xml:space="preserve">личных подсобных хозяйств. Продукция сельского хозяйства всех категорий </w:t>
      </w:r>
      <w:r w:rsidRPr="00DB265C">
        <w:rPr>
          <w:color w:val="000000"/>
          <w:spacing w:val="20"/>
          <w:sz w:val="28"/>
          <w:szCs w:val="28"/>
        </w:rPr>
        <w:t xml:space="preserve">хозяйств по оценке в 2023 года составляет 23,8 млн. рублей или в </w:t>
      </w:r>
      <w:r w:rsidRPr="00DB265C">
        <w:rPr>
          <w:color w:val="000000"/>
          <w:spacing w:val="-2"/>
          <w:sz w:val="28"/>
          <w:szCs w:val="28"/>
        </w:rPr>
        <w:t xml:space="preserve">сопоставимых ценах 104  процентов к уровню 2022 года. К 2022 году рост </w:t>
      </w:r>
      <w:r w:rsidRPr="00DB265C">
        <w:rPr>
          <w:color w:val="000000"/>
          <w:spacing w:val="5"/>
          <w:sz w:val="28"/>
          <w:szCs w:val="28"/>
        </w:rPr>
        <w:t xml:space="preserve">объемов производства продукции сельского хозяйства в хозяйствах всех </w:t>
      </w:r>
      <w:r w:rsidRPr="00DB265C">
        <w:rPr>
          <w:color w:val="000000"/>
          <w:sz w:val="28"/>
          <w:szCs w:val="28"/>
        </w:rPr>
        <w:t xml:space="preserve">категорий прогнозируется в 2024 году по первому варианту 100 процента, по второму </w:t>
      </w:r>
      <w:r w:rsidRPr="00DB265C">
        <w:rPr>
          <w:color w:val="000000"/>
          <w:spacing w:val="5"/>
          <w:sz w:val="28"/>
          <w:szCs w:val="28"/>
        </w:rPr>
        <w:t>варианту прогноза – 101 процента.</w:t>
      </w:r>
    </w:p>
    <w:p w:rsidR="00DB265C" w:rsidRPr="00DB265C" w:rsidRDefault="00DB265C" w:rsidP="00DB265C">
      <w:pPr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DB265C">
        <w:rPr>
          <w:bCs/>
          <w:color w:val="000000"/>
          <w:sz w:val="28"/>
          <w:szCs w:val="28"/>
        </w:rPr>
        <w:lastRenderedPageBreak/>
        <w:t>По предварительному</w:t>
      </w:r>
      <w:r w:rsidR="00D77FA5">
        <w:rPr>
          <w:bCs/>
          <w:color w:val="000000"/>
          <w:sz w:val="28"/>
          <w:szCs w:val="28"/>
        </w:rPr>
        <w:t xml:space="preserve"> прогнозу за период 2024 по 2026</w:t>
      </w:r>
      <w:r w:rsidRPr="00DB265C">
        <w:rPr>
          <w:bCs/>
          <w:color w:val="000000"/>
          <w:sz w:val="28"/>
          <w:szCs w:val="28"/>
        </w:rPr>
        <w:t xml:space="preserve"> годы</w:t>
      </w:r>
      <w:r>
        <w:rPr>
          <w:bCs/>
          <w:color w:val="000000"/>
          <w:sz w:val="28"/>
          <w:szCs w:val="28"/>
        </w:rPr>
        <w:t xml:space="preserve"> </w:t>
      </w:r>
      <w:r w:rsidRPr="00DB265C">
        <w:rPr>
          <w:color w:val="000000"/>
          <w:sz w:val="28"/>
          <w:szCs w:val="28"/>
        </w:rPr>
        <w:t xml:space="preserve">продукция сельского хозяйства в сопоставимых ценах увеличится по отношению к ранее утвержденному </w:t>
      </w:r>
      <w:r w:rsidR="00D77FA5">
        <w:rPr>
          <w:color w:val="000000"/>
          <w:sz w:val="28"/>
          <w:szCs w:val="28"/>
        </w:rPr>
        <w:t>прогнозу за период  2023 по 2026</w:t>
      </w:r>
      <w:r w:rsidRPr="00DB265C">
        <w:rPr>
          <w:color w:val="000000"/>
          <w:sz w:val="28"/>
          <w:szCs w:val="28"/>
        </w:rPr>
        <w:t xml:space="preserve"> г. в связи с увеличением урожайности и валового сбора зерновых культур, уменьшение продукции животноводства (надой молока, привеса, прироста) в связи с уменьшением поголовья скота (</w:t>
      </w:r>
      <w:proofErr w:type="spellStart"/>
      <w:r w:rsidRPr="00DB265C">
        <w:rPr>
          <w:color w:val="000000"/>
          <w:sz w:val="28"/>
          <w:szCs w:val="28"/>
        </w:rPr>
        <w:t>крс</w:t>
      </w:r>
      <w:proofErr w:type="spellEnd"/>
      <w:r w:rsidRPr="00DB265C">
        <w:rPr>
          <w:color w:val="000000"/>
          <w:sz w:val="28"/>
          <w:szCs w:val="28"/>
        </w:rPr>
        <w:t>, овцы, свиньи)</w:t>
      </w:r>
      <w:proofErr w:type="gramEnd"/>
    </w:p>
    <w:p w:rsidR="00DB265C" w:rsidRPr="00DB265C" w:rsidRDefault="00D77FA5" w:rsidP="00DB265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pacing w:val="5"/>
          <w:sz w:val="28"/>
          <w:szCs w:val="28"/>
        </w:rPr>
        <w:t xml:space="preserve">        В 2024-2026</w:t>
      </w:r>
      <w:r w:rsidR="00DB265C" w:rsidRPr="00DB265C">
        <w:rPr>
          <w:color w:val="000000"/>
          <w:spacing w:val="5"/>
          <w:sz w:val="28"/>
          <w:szCs w:val="28"/>
        </w:rPr>
        <w:t xml:space="preserve"> годах предусматривается продолжение реализации </w:t>
      </w:r>
      <w:r w:rsidR="00DB265C" w:rsidRPr="00DB265C">
        <w:rPr>
          <w:color w:val="000000"/>
          <w:spacing w:val="2"/>
          <w:sz w:val="28"/>
          <w:szCs w:val="28"/>
        </w:rPr>
        <w:t>комплекса финансовых и организационных мер по стимулированию роста овощных культур.</w:t>
      </w:r>
    </w:p>
    <w:p w:rsidR="00DB265C" w:rsidRPr="00DB265C" w:rsidRDefault="00DB265C" w:rsidP="00DB265C">
      <w:pPr>
        <w:jc w:val="both"/>
        <w:rPr>
          <w:bCs/>
          <w:color w:val="000000"/>
          <w:sz w:val="28"/>
          <w:szCs w:val="28"/>
        </w:rPr>
      </w:pPr>
      <w:r w:rsidRPr="00DB265C">
        <w:rPr>
          <w:bCs/>
          <w:color w:val="000000"/>
          <w:sz w:val="28"/>
          <w:szCs w:val="28"/>
        </w:rPr>
        <w:t xml:space="preserve">         </w:t>
      </w:r>
      <w:proofErr w:type="gramStart"/>
      <w:r w:rsidRPr="00DB265C">
        <w:rPr>
          <w:bCs/>
          <w:color w:val="000000"/>
          <w:sz w:val="28"/>
          <w:szCs w:val="28"/>
        </w:rPr>
        <w:t>В 2023 году КФХ «</w:t>
      </w:r>
      <w:proofErr w:type="spellStart"/>
      <w:r w:rsidRPr="00DB265C">
        <w:rPr>
          <w:bCs/>
          <w:color w:val="000000"/>
          <w:sz w:val="28"/>
          <w:szCs w:val="28"/>
        </w:rPr>
        <w:t>Андрейцев</w:t>
      </w:r>
      <w:proofErr w:type="spellEnd"/>
      <w:r w:rsidRPr="00DB265C">
        <w:rPr>
          <w:bCs/>
          <w:color w:val="000000"/>
          <w:sz w:val="28"/>
          <w:szCs w:val="28"/>
        </w:rPr>
        <w:t xml:space="preserve"> П.Г.» за счет увеличения площади овощных культур и внесения удобрений, урожайность увеличилась на 39 процентов, по сравнению с 2022 годом, что увеличило валовой сбор овощны</w:t>
      </w:r>
      <w:r w:rsidR="00D77FA5">
        <w:rPr>
          <w:bCs/>
          <w:color w:val="000000"/>
          <w:sz w:val="28"/>
          <w:szCs w:val="28"/>
        </w:rPr>
        <w:t>х до 480 ц/га, а также 2024-2026</w:t>
      </w:r>
      <w:r w:rsidRPr="00DB265C">
        <w:rPr>
          <w:bCs/>
          <w:color w:val="000000"/>
          <w:sz w:val="28"/>
          <w:szCs w:val="28"/>
        </w:rPr>
        <w:t xml:space="preserve"> годах прогнозируется рост объема продукции, за счет увеличения площади земель и ассортимента  овощных культур: морковь 89 га, картофель -266 га, свекла -22</w:t>
      </w:r>
      <w:proofErr w:type="gramEnd"/>
      <w:r w:rsidRPr="00DB265C">
        <w:rPr>
          <w:bCs/>
          <w:color w:val="000000"/>
          <w:sz w:val="28"/>
          <w:szCs w:val="28"/>
        </w:rPr>
        <w:t xml:space="preserve"> </w:t>
      </w:r>
      <w:proofErr w:type="gramStart"/>
      <w:r w:rsidRPr="00DB265C">
        <w:rPr>
          <w:bCs/>
          <w:color w:val="000000"/>
          <w:sz w:val="28"/>
          <w:szCs w:val="28"/>
        </w:rPr>
        <w:t>га</w:t>
      </w:r>
      <w:proofErr w:type="gramEnd"/>
      <w:r w:rsidRPr="00DB265C">
        <w:rPr>
          <w:bCs/>
          <w:color w:val="000000"/>
          <w:sz w:val="28"/>
          <w:szCs w:val="28"/>
        </w:rPr>
        <w:t>, а также в 2023 году посеяно 146 га зерновых культур.</w:t>
      </w:r>
    </w:p>
    <w:p w:rsidR="00DB265C" w:rsidRPr="00DB265C" w:rsidRDefault="00DB265C" w:rsidP="00DB265C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B265C">
        <w:rPr>
          <w:sz w:val="28"/>
          <w:szCs w:val="28"/>
        </w:rPr>
        <w:t xml:space="preserve">       </w:t>
      </w: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1"/>
          <w:sz w:val="28"/>
          <w:szCs w:val="28"/>
        </w:rPr>
      </w:pPr>
      <w:r w:rsidRPr="00DB265C">
        <w:rPr>
          <w:b/>
          <w:bCs/>
          <w:color w:val="000000"/>
          <w:spacing w:val="1"/>
          <w:sz w:val="28"/>
          <w:szCs w:val="28"/>
        </w:rPr>
        <w:t>Жилищное строительство</w:t>
      </w: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265C">
        <w:rPr>
          <w:sz w:val="28"/>
          <w:szCs w:val="28"/>
        </w:rPr>
        <w:t xml:space="preserve"> В 2022 году  ввели в эксплуатацию один жилой дом площадью 100 кв. м. </w:t>
      </w:r>
      <w:r w:rsidRPr="00DB265C">
        <w:rPr>
          <w:color w:val="000000"/>
          <w:spacing w:val="8"/>
          <w:sz w:val="28"/>
          <w:szCs w:val="28"/>
        </w:rPr>
        <w:t xml:space="preserve">В 2023 году ожидается ввод в эксплуатацию 105 </w:t>
      </w:r>
      <w:proofErr w:type="spellStart"/>
      <w:r w:rsidRPr="00DB265C">
        <w:rPr>
          <w:color w:val="000000"/>
          <w:spacing w:val="8"/>
          <w:sz w:val="28"/>
          <w:szCs w:val="28"/>
        </w:rPr>
        <w:t>кв</w:t>
      </w:r>
      <w:proofErr w:type="spellEnd"/>
      <w:r w:rsidRPr="00DB265C">
        <w:rPr>
          <w:color w:val="000000"/>
          <w:spacing w:val="8"/>
          <w:sz w:val="28"/>
          <w:szCs w:val="28"/>
        </w:rPr>
        <w:t xml:space="preserve"> м. </w:t>
      </w:r>
      <w:r w:rsidR="00D77FA5">
        <w:rPr>
          <w:color w:val="000000"/>
          <w:spacing w:val="1"/>
          <w:sz w:val="28"/>
          <w:szCs w:val="28"/>
        </w:rPr>
        <w:t xml:space="preserve"> На период 2024-2026</w:t>
      </w:r>
      <w:r w:rsidRPr="00DB265C">
        <w:rPr>
          <w:color w:val="000000"/>
          <w:spacing w:val="1"/>
          <w:sz w:val="28"/>
          <w:szCs w:val="28"/>
        </w:rPr>
        <w:t xml:space="preserve"> годы планируется увеличить рост, строительства жилья.</w:t>
      </w: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pacing w:val="12"/>
          <w:sz w:val="28"/>
          <w:szCs w:val="28"/>
        </w:rPr>
      </w:pP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pacing w:val="12"/>
          <w:sz w:val="28"/>
          <w:szCs w:val="28"/>
        </w:rPr>
      </w:pPr>
      <w:r w:rsidRPr="00DB265C">
        <w:rPr>
          <w:b/>
          <w:color w:val="000000"/>
          <w:spacing w:val="12"/>
          <w:sz w:val="28"/>
          <w:szCs w:val="28"/>
        </w:rPr>
        <w:t>Рынки товаров и услуг</w:t>
      </w: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4"/>
          <w:sz w:val="28"/>
          <w:szCs w:val="28"/>
        </w:rPr>
      </w:pPr>
      <w:r w:rsidRPr="00DB265C">
        <w:rPr>
          <w:color w:val="000000"/>
          <w:spacing w:val="3"/>
          <w:sz w:val="28"/>
          <w:szCs w:val="28"/>
        </w:rPr>
        <w:t xml:space="preserve">Одним из важных вопросов, который должны решать органы местного самоуправления муниципального образования, является создание условий для обеспечения жителей  услугами торговли. С учетом роста денежных доходов населения прогнозируется </w:t>
      </w:r>
      <w:r w:rsidRPr="00DB265C">
        <w:rPr>
          <w:color w:val="000000"/>
          <w:spacing w:val="4"/>
          <w:sz w:val="28"/>
          <w:szCs w:val="28"/>
        </w:rPr>
        <w:t xml:space="preserve">положительная динамика развития потребительского рынка.                   </w:t>
      </w: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B265C">
        <w:rPr>
          <w:color w:val="000000"/>
          <w:spacing w:val="4"/>
          <w:sz w:val="28"/>
          <w:szCs w:val="28"/>
        </w:rPr>
        <w:t xml:space="preserve">По состоянию на  01 января 2023 года  на  территории Увалобитиинского сельского поселения действуют 4 магазина и 2 </w:t>
      </w:r>
      <w:proofErr w:type="gramStart"/>
      <w:r w:rsidRPr="00DB265C">
        <w:rPr>
          <w:color w:val="000000"/>
          <w:spacing w:val="4"/>
          <w:sz w:val="28"/>
          <w:szCs w:val="28"/>
        </w:rPr>
        <w:t>дом-лавки</w:t>
      </w:r>
      <w:proofErr w:type="gramEnd"/>
      <w:r w:rsidRPr="00DB265C">
        <w:rPr>
          <w:color w:val="000000"/>
          <w:spacing w:val="4"/>
          <w:sz w:val="28"/>
          <w:szCs w:val="28"/>
        </w:rPr>
        <w:t xml:space="preserve">. Состояние розничной торговли в 2022 году характеризовалась            стабильным ростом по отношению к соответствующему периоду прошлого года. Динамика роста оборота розничной торговли за 2023 год составила 42,9 млн. рублей (на 100% к уровню 2022года) </w:t>
      </w:r>
      <w:r w:rsidRPr="00DB265C">
        <w:rPr>
          <w:color w:val="000000"/>
          <w:sz w:val="28"/>
          <w:szCs w:val="28"/>
        </w:rPr>
        <w:t xml:space="preserve"> </w:t>
      </w:r>
    </w:p>
    <w:p w:rsidR="00DB265C" w:rsidRPr="00DB265C" w:rsidRDefault="00DB265C" w:rsidP="00DB265C">
      <w:pPr>
        <w:widowControl w:val="0"/>
        <w:autoSpaceDE w:val="0"/>
        <w:autoSpaceDN w:val="0"/>
        <w:adjustRightInd w:val="0"/>
        <w:spacing w:after="120"/>
        <w:ind w:firstLine="750"/>
        <w:jc w:val="both"/>
        <w:rPr>
          <w:sz w:val="28"/>
          <w:szCs w:val="28"/>
        </w:rPr>
      </w:pPr>
      <w:r w:rsidRPr="00DB265C">
        <w:rPr>
          <w:sz w:val="28"/>
          <w:szCs w:val="28"/>
        </w:rPr>
        <w:t>Прогноз развития  потр</w:t>
      </w:r>
      <w:r w:rsidR="00D77FA5">
        <w:rPr>
          <w:sz w:val="28"/>
          <w:szCs w:val="28"/>
        </w:rPr>
        <w:t>ебительского рынка  на 2024-2026</w:t>
      </w:r>
      <w:r w:rsidRPr="00DB265C">
        <w:rPr>
          <w:sz w:val="28"/>
          <w:szCs w:val="28"/>
        </w:rPr>
        <w:t xml:space="preserve"> годы  разработан с учетом прогнозных показателей.  В   связи с инфляцией и системой цен, разработанной Минэкономразвития России,  а также спроса населения, прогнозируется прирост оборота розничной торговли  </w:t>
      </w: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B265C" w:rsidRPr="00DB265C" w:rsidRDefault="00DB265C" w:rsidP="00D77FA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DB265C">
        <w:rPr>
          <w:b/>
          <w:color w:val="000000"/>
          <w:spacing w:val="6"/>
          <w:sz w:val="28"/>
          <w:szCs w:val="28"/>
        </w:rPr>
        <w:t>Уровень жизни и занятость населения</w:t>
      </w: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B265C">
        <w:rPr>
          <w:color w:val="000000"/>
          <w:spacing w:val="3"/>
          <w:sz w:val="28"/>
          <w:szCs w:val="28"/>
        </w:rPr>
        <w:t xml:space="preserve">В прогнозируемом периоде с учетом принимаемых мер в области </w:t>
      </w:r>
      <w:r w:rsidRPr="00DB265C">
        <w:rPr>
          <w:color w:val="000000"/>
          <w:spacing w:val="2"/>
          <w:sz w:val="28"/>
          <w:szCs w:val="28"/>
        </w:rPr>
        <w:t xml:space="preserve">государственного регулирования уровня доходов населения (индексация пенсий, рост заработной платы работников бюджетной сферы) ожидается </w:t>
      </w:r>
      <w:r w:rsidRPr="00DB265C">
        <w:rPr>
          <w:color w:val="000000"/>
          <w:spacing w:val="1"/>
          <w:sz w:val="28"/>
          <w:szCs w:val="28"/>
        </w:rPr>
        <w:lastRenderedPageBreak/>
        <w:t>повышение уровня жизни населения.</w:t>
      </w: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B265C">
        <w:rPr>
          <w:color w:val="000000"/>
          <w:spacing w:val="12"/>
          <w:sz w:val="28"/>
          <w:szCs w:val="28"/>
        </w:rPr>
        <w:t xml:space="preserve">Среднедушевые денежные доходы населения в 2024 году по </w:t>
      </w:r>
      <w:r w:rsidRPr="00DB265C">
        <w:rPr>
          <w:color w:val="000000"/>
          <w:spacing w:val="9"/>
          <w:sz w:val="28"/>
          <w:szCs w:val="28"/>
        </w:rPr>
        <w:t xml:space="preserve">отношению к 2022 году возрастут на 17,9 -21,7 процента по первому и </w:t>
      </w:r>
      <w:r w:rsidRPr="00DB265C">
        <w:rPr>
          <w:color w:val="000000"/>
          <w:spacing w:val="2"/>
          <w:sz w:val="28"/>
          <w:szCs w:val="28"/>
        </w:rPr>
        <w:t xml:space="preserve">второму </w:t>
      </w:r>
      <w:r w:rsidR="00D77FA5">
        <w:rPr>
          <w:color w:val="000000"/>
          <w:spacing w:val="2"/>
          <w:sz w:val="28"/>
          <w:szCs w:val="28"/>
        </w:rPr>
        <w:t>вариантам соответственно. К 2026</w:t>
      </w:r>
      <w:r w:rsidRPr="00DB265C">
        <w:rPr>
          <w:color w:val="000000"/>
          <w:spacing w:val="2"/>
          <w:sz w:val="28"/>
          <w:szCs w:val="28"/>
        </w:rPr>
        <w:t xml:space="preserve"> году среднедушевые денежные </w:t>
      </w:r>
      <w:r w:rsidRPr="00DB265C">
        <w:rPr>
          <w:color w:val="000000"/>
          <w:spacing w:val="3"/>
          <w:sz w:val="28"/>
          <w:szCs w:val="28"/>
        </w:rPr>
        <w:t xml:space="preserve">доходы населения увеличатся на  42 процента к уровню 2022 года </w:t>
      </w:r>
      <w:r w:rsidRPr="00DB265C">
        <w:rPr>
          <w:color w:val="000000"/>
          <w:spacing w:val="1"/>
          <w:sz w:val="28"/>
          <w:szCs w:val="28"/>
        </w:rPr>
        <w:t>соответственно по вариантам прогноза.</w:t>
      </w: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B265C">
        <w:rPr>
          <w:color w:val="000000"/>
          <w:spacing w:val="2"/>
          <w:sz w:val="28"/>
          <w:szCs w:val="28"/>
        </w:rPr>
        <w:t xml:space="preserve">Рост денежных доходов населения будет обеспечен за счет всех </w:t>
      </w:r>
      <w:r w:rsidRPr="00DB265C">
        <w:rPr>
          <w:color w:val="000000"/>
          <w:spacing w:val="1"/>
          <w:sz w:val="28"/>
          <w:szCs w:val="28"/>
        </w:rPr>
        <w:t xml:space="preserve">составляющих: заработной платы, выплат социального характера, доходов </w:t>
      </w:r>
      <w:r w:rsidRPr="00DB265C">
        <w:rPr>
          <w:color w:val="000000"/>
          <w:spacing w:val="-2"/>
          <w:sz w:val="28"/>
          <w:szCs w:val="28"/>
        </w:rPr>
        <w:t>от собственности, предпринимательской деятельности.</w:t>
      </w: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B265C">
        <w:rPr>
          <w:color w:val="000000" w:themeColor="text1"/>
          <w:spacing w:val="2"/>
          <w:sz w:val="28"/>
          <w:szCs w:val="28"/>
        </w:rPr>
        <w:t xml:space="preserve">В 2023 </w:t>
      </w:r>
      <w:r w:rsidRPr="00DB265C">
        <w:rPr>
          <w:color w:val="000000"/>
          <w:spacing w:val="2"/>
          <w:sz w:val="28"/>
          <w:szCs w:val="28"/>
        </w:rPr>
        <w:t xml:space="preserve">году размер среднемесячной заработной платы вырастет на 11,42 </w:t>
      </w:r>
      <w:r w:rsidRPr="00DB265C">
        <w:rPr>
          <w:color w:val="000000"/>
          <w:spacing w:val="9"/>
          <w:sz w:val="28"/>
          <w:szCs w:val="28"/>
        </w:rPr>
        <w:t>процентов к уровню 2</w:t>
      </w:r>
      <w:r w:rsidR="00D77FA5">
        <w:rPr>
          <w:color w:val="000000"/>
          <w:spacing w:val="9"/>
          <w:sz w:val="28"/>
          <w:szCs w:val="28"/>
        </w:rPr>
        <w:t>022 года. В целом за 2024 - 2026</w:t>
      </w:r>
      <w:r w:rsidRPr="00DB265C">
        <w:rPr>
          <w:color w:val="000000"/>
          <w:spacing w:val="9"/>
          <w:sz w:val="28"/>
          <w:szCs w:val="28"/>
        </w:rPr>
        <w:t xml:space="preserve"> годы рост </w:t>
      </w:r>
      <w:r w:rsidRPr="00DB265C">
        <w:rPr>
          <w:color w:val="000000"/>
          <w:spacing w:val="1"/>
          <w:sz w:val="28"/>
          <w:szCs w:val="28"/>
        </w:rPr>
        <w:t xml:space="preserve">среднемесячной номинальной начисленной заработной платы составит 17,63-24,8 </w:t>
      </w:r>
      <w:r w:rsidRPr="00DB265C">
        <w:rPr>
          <w:color w:val="000000"/>
          <w:spacing w:val="3"/>
          <w:sz w:val="28"/>
          <w:szCs w:val="28"/>
        </w:rPr>
        <w:t xml:space="preserve"> процента соответственно по вариантам прогноза.</w:t>
      </w:r>
    </w:p>
    <w:p w:rsidR="00DB265C" w:rsidRPr="00DB265C" w:rsidRDefault="00DB265C" w:rsidP="00DB26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B265C">
        <w:rPr>
          <w:color w:val="000000"/>
          <w:sz w:val="28"/>
          <w:szCs w:val="28"/>
        </w:rPr>
        <w:t>Прогнозная оценка развития рынк</w:t>
      </w:r>
      <w:r w:rsidR="00D77FA5">
        <w:rPr>
          <w:color w:val="000000"/>
          <w:sz w:val="28"/>
          <w:szCs w:val="28"/>
        </w:rPr>
        <w:t>а труда в поселение в 2024– 2026</w:t>
      </w:r>
      <w:r w:rsidRPr="00DB265C">
        <w:rPr>
          <w:color w:val="000000"/>
          <w:sz w:val="28"/>
          <w:szCs w:val="28"/>
        </w:rPr>
        <w:t xml:space="preserve"> годах </w:t>
      </w:r>
      <w:r w:rsidRPr="00DB265C">
        <w:rPr>
          <w:color w:val="000000"/>
          <w:spacing w:val="10"/>
          <w:sz w:val="28"/>
          <w:szCs w:val="28"/>
        </w:rPr>
        <w:t xml:space="preserve">базируется на постепенном повышении востребованности трудовых </w:t>
      </w:r>
      <w:r w:rsidRPr="00DB265C">
        <w:rPr>
          <w:color w:val="000000"/>
          <w:spacing w:val="5"/>
          <w:sz w:val="28"/>
          <w:szCs w:val="28"/>
        </w:rPr>
        <w:t xml:space="preserve">ресурсов в экономике, а также тенденциях демографического развития </w:t>
      </w:r>
      <w:r w:rsidRPr="00DB265C">
        <w:rPr>
          <w:color w:val="000000"/>
          <w:sz w:val="28"/>
          <w:szCs w:val="28"/>
        </w:rPr>
        <w:t>района.</w:t>
      </w:r>
    </w:p>
    <w:p w:rsidR="00DB265C" w:rsidRPr="00DB265C" w:rsidRDefault="00DB265C" w:rsidP="00DB265C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B265C">
        <w:rPr>
          <w:color w:val="000000"/>
          <w:sz w:val="28"/>
          <w:szCs w:val="28"/>
        </w:rPr>
        <w:t xml:space="preserve">В условиях развития экономики с учетом реализации инвестиционных </w:t>
      </w:r>
      <w:r w:rsidRPr="00DB265C">
        <w:rPr>
          <w:color w:val="000000"/>
          <w:spacing w:val="3"/>
          <w:sz w:val="28"/>
          <w:szCs w:val="28"/>
        </w:rPr>
        <w:t xml:space="preserve">проектов, реализации дополнительных мер по стабилизации ситуации на </w:t>
      </w:r>
      <w:r w:rsidRPr="00DB265C">
        <w:rPr>
          <w:color w:val="000000"/>
          <w:spacing w:val="6"/>
          <w:sz w:val="28"/>
          <w:szCs w:val="28"/>
        </w:rPr>
        <w:t xml:space="preserve">рынке труда, развития гибких форм занятости населения, ожидается </w:t>
      </w:r>
      <w:r w:rsidRPr="00DB265C">
        <w:rPr>
          <w:color w:val="000000"/>
          <w:spacing w:val="5"/>
          <w:sz w:val="28"/>
          <w:szCs w:val="28"/>
        </w:rPr>
        <w:t>увеличение численности заняты</w:t>
      </w:r>
      <w:r w:rsidR="00D77FA5">
        <w:rPr>
          <w:color w:val="000000"/>
          <w:spacing w:val="5"/>
          <w:sz w:val="28"/>
          <w:szCs w:val="28"/>
        </w:rPr>
        <w:t>х в экономике района в 2024-2026</w:t>
      </w:r>
      <w:r w:rsidRPr="00DB265C">
        <w:rPr>
          <w:color w:val="000000"/>
          <w:spacing w:val="5"/>
          <w:sz w:val="28"/>
          <w:szCs w:val="28"/>
        </w:rPr>
        <w:t xml:space="preserve"> г</w:t>
      </w:r>
      <w:r w:rsidRPr="00DB265C">
        <w:rPr>
          <w:color w:val="000000"/>
          <w:spacing w:val="1"/>
          <w:sz w:val="28"/>
          <w:szCs w:val="28"/>
        </w:rPr>
        <w:t>.</w:t>
      </w:r>
    </w:p>
    <w:p w:rsidR="00DB265C" w:rsidRPr="00DB265C" w:rsidRDefault="00DB265C" w:rsidP="00DB265C">
      <w:pPr>
        <w:jc w:val="both"/>
      </w:pPr>
    </w:p>
    <w:p w:rsidR="00DB265C" w:rsidRPr="00DB265C" w:rsidRDefault="00DB265C" w:rsidP="00DB265C">
      <w:pPr>
        <w:jc w:val="both"/>
      </w:pPr>
    </w:p>
    <w:p w:rsidR="00DB265C" w:rsidRPr="00DB265C" w:rsidRDefault="00DB265C" w:rsidP="00DB265C"/>
    <w:p w:rsidR="00DB265C" w:rsidRPr="00DB265C" w:rsidRDefault="00DB265C" w:rsidP="00DB265C"/>
    <w:p w:rsidR="00DB265C" w:rsidRPr="00DB265C" w:rsidRDefault="00DB265C" w:rsidP="00DB26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B265C">
        <w:rPr>
          <w:rFonts w:ascii="Arial" w:hAnsi="Arial" w:cs="Arial"/>
          <w:b/>
          <w:bCs/>
          <w:sz w:val="32"/>
          <w:szCs w:val="32"/>
        </w:rPr>
        <w:t xml:space="preserve">  </w:t>
      </w:r>
    </w:p>
    <w:p w:rsidR="00DB265C" w:rsidRPr="00DB265C" w:rsidRDefault="00DB265C" w:rsidP="00DB26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B265C" w:rsidRPr="00DB265C" w:rsidRDefault="00DB265C" w:rsidP="00DB26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B265C" w:rsidRPr="00DB265C" w:rsidRDefault="00DB265C" w:rsidP="00DB265C"/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F65BD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E4C7482"/>
    <w:multiLevelType w:val="hybridMultilevel"/>
    <w:tmpl w:val="989AD70A"/>
    <w:lvl w:ilvl="0" w:tplc="EEACEB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60"/>
    <w:rsid w:val="00134877"/>
    <w:rsid w:val="00252F60"/>
    <w:rsid w:val="002E6720"/>
    <w:rsid w:val="006F2E54"/>
    <w:rsid w:val="00D77FA5"/>
    <w:rsid w:val="00D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7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7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7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7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6</cp:revision>
  <cp:lastPrinted>2023-11-07T04:01:00Z</cp:lastPrinted>
  <dcterms:created xsi:type="dcterms:W3CDTF">2023-10-31T04:32:00Z</dcterms:created>
  <dcterms:modified xsi:type="dcterms:W3CDTF">2023-11-07T04:01:00Z</dcterms:modified>
</cp:coreProperties>
</file>