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B13" w:rsidRDefault="000E0B13" w:rsidP="000E0B13">
      <w:pPr>
        <w:rPr>
          <w:rFonts w:ascii="Times New Roman" w:eastAsia="Times New Roman" w:hAnsi="Times New Roman"/>
          <w:lang w:eastAsia="ru-RU"/>
        </w:rPr>
      </w:pPr>
      <w:r>
        <w:rPr>
          <w:rFonts w:ascii="Times New Roman" w:eastAsia="Times New Roman" w:hAnsi="Times New Roman"/>
          <w:lang w:eastAsia="ru-RU"/>
        </w:rPr>
        <w:t>Газета Увалобитиинского сельского поселения</w:t>
      </w:r>
    </w:p>
    <w:p w:rsidR="000E0B13" w:rsidRDefault="00D53B56" w:rsidP="000E0B13">
      <w:pPr>
        <w:rPr>
          <w:rFonts w:ascii="Times New Roman" w:eastAsia="Times New Roman" w:hAnsi="Times New Roman"/>
          <w:lang w:eastAsia="ru-RU"/>
        </w:rPr>
      </w:pPr>
      <w:r>
        <w:rPr>
          <w:rFonts w:ascii="Times New Roman" w:eastAsia="Times New Roman" w:hAnsi="Times New Roman"/>
          <w:lang w:eastAsia="ru-RU"/>
        </w:rPr>
        <w:t>Выпуск № 18</w:t>
      </w:r>
      <w:r w:rsidR="000E0B13">
        <w:rPr>
          <w:rFonts w:ascii="Times New Roman" w:eastAsia="Times New Roman" w:hAnsi="Times New Roman"/>
          <w:lang w:eastAsia="ru-RU"/>
        </w:rPr>
        <w:t xml:space="preserve">  издается с ноября 2006 г</w:t>
      </w:r>
    </w:p>
    <w:p w:rsidR="000E0B13" w:rsidRDefault="000E0B13" w:rsidP="000E0B13">
      <w:pPr>
        <w:rPr>
          <w:rFonts w:ascii="Times New Roman" w:eastAsia="Times New Roman" w:hAnsi="Times New Roman"/>
          <w:lang w:eastAsia="ru-RU"/>
        </w:rPr>
      </w:pPr>
      <w:r>
        <w:rPr>
          <w:rFonts w:ascii="Times New Roman" w:eastAsia="Times New Roman" w:hAnsi="Times New Roman"/>
          <w:lang w:eastAsia="ru-RU"/>
        </w:rPr>
        <w:t>Муниципальный вестник</w:t>
      </w:r>
    </w:p>
    <w:p w:rsidR="000E0B13" w:rsidRDefault="000E0B13" w:rsidP="000E0B13">
      <w:pPr>
        <w:rPr>
          <w:rFonts w:ascii="Times New Roman" w:eastAsia="Times New Roman" w:hAnsi="Times New Roman"/>
          <w:lang w:eastAsia="ru-RU"/>
        </w:rPr>
      </w:pPr>
      <w:r>
        <w:rPr>
          <w:rFonts w:ascii="Times New Roman" w:eastAsia="Times New Roman" w:hAnsi="Times New Roman"/>
          <w:lang w:eastAsia="ru-RU"/>
        </w:rPr>
        <w:t>Увалобитиинского сельского поселения</w:t>
      </w:r>
    </w:p>
    <w:p w:rsidR="000E0B13" w:rsidRDefault="00D53B56" w:rsidP="000E0B13">
      <w:pPr>
        <w:rPr>
          <w:rFonts w:eastAsia="Times New Roman"/>
          <w:sz w:val="20"/>
          <w:lang w:eastAsia="ru-RU"/>
        </w:rPr>
      </w:pPr>
      <w:r>
        <w:rPr>
          <w:rFonts w:ascii="Times New Roman" w:eastAsia="Times New Roman" w:hAnsi="Times New Roman"/>
          <w:lang w:eastAsia="ru-RU"/>
        </w:rPr>
        <w:t>Тираж 15 экземпляров 08.11</w:t>
      </w:r>
      <w:r w:rsidR="000E0B13">
        <w:rPr>
          <w:rFonts w:ascii="Times New Roman" w:eastAsia="Times New Roman" w:hAnsi="Times New Roman"/>
          <w:lang w:eastAsia="ru-RU"/>
        </w:rPr>
        <w:t>.2023 г</w:t>
      </w:r>
      <w:r w:rsidR="000E0B13">
        <w:rPr>
          <w:rFonts w:eastAsia="Times New Roman"/>
          <w:sz w:val="20"/>
          <w:lang w:eastAsia="ru-RU"/>
        </w:rPr>
        <w:t>.</w:t>
      </w:r>
    </w:p>
    <w:p w:rsidR="000E0B13" w:rsidRDefault="000E0B13" w:rsidP="000E0B13"/>
    <w:p w:rsidR="000E0B13" w:rsidRDefault="000E0B13" w:rsidP="000E0B13"/>
    <w:p w:rsidR="000E0B13" w:rsidRDefault="000E0B13" w:rsidP="000E0B13">
      <w:pPr>
        <w:spacing w:after="200" w:line="276" w:lineRule="auto"/>
        <w:ind w:firstLine="708"/>
        <w:jc w:val="center"/>
        <w:rPr>
          <w:rFonts w:ascii="Times New Roman" w:hAnsi="Times New Roman"/>
          <w:b/>
          <w:i/>
          <w:sz w:val="68"/>
          <w:szCs w:val="68"/>
          <w:u w:val="single"/>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УВАЛОБИТИИНСКИЙ</w:t>
      </w:r>
    </w:p>
    <w:p w:rsidR="000E0B13" w:rsidRDefault="000E0B13" w:rsidP="000E0B13">
      <w:pPr>
        <w:spacing w:after="200" w:line="276" w:lineRule="auto"/>
        <w:ind w:firstLine="708"/>
        <w:jc w:val="center"/>
        <w:rPr>
          <w:rFonts w:ascii="Times New Roman" w:hAnsi="Times New Roman"/>
          <w:b/>
          <w:i/>
          <w:sz w:val="68"/>
          <w:szCs w:val="68"/>
          <w:u w:val="single"/>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ВЕСТНИК</w:t>
      </w:r>
    </w:p>
    <w:p w:rsidR="00D53B56" w:rsidRPr="00D53B56" w:rsidRDefault="00D53B56" w:rsidP="00D53B56">
      <w:pPr>
        <w:keepNext/>
        <w:tabs>
          <w:tab w:val="num" w:pos="0"/>
          <w:tab w:val="num" w:pos="864"/>
        </w:tabs>
        <w:suppressAutoHyphens/>
        <w:jc w:val="center"/>
        <w:outlineLvl w:val="3"/>
        <w:rPr>
          <w:rFonts w:ascii="Times New Roman" w:eastAsia="Times New Roman" w:hAnsi="Times New Roman"/>
          <w:b/>
          <w:bCs/>
          <w:sz w:val="28"/>
          <w:szCs w:val="28"/>
          <w:lang w:eastAsia="ar-SA"/>
        </w:rPr>
      </w:pPr>
      <w:r w:rsidRPr="00D53B56">
        <w:rPr>
          <w:rFonts w:ascii="Times New Roman" w:eastAsia="Times New Roman" w:hAnsi="Times New Roman"/>
          <w:b/>
          <w:bCs/>
          <w:sz w:val="28"/>
          <w:szCs w:val="28"/>
          <w:lang w:eastAsia="ar-SA"/>
        </w:rPr>
        <w:t>АДМИНИСТРАЦИЯ  УВАЛОБИТИИНСКОГО СЕЛЬСКОГО  ПОСЕЛЕНИЯ САРГАТСКОГО МУНИЦИПАЛЬНОГО РАЙОНА</w:t>
      </w:r>
    </w:p>
    <w:p w:rsidR="00D53B56" w:rsidRPr="00D53B56" w:rsidRDefault="00D53B56" w:rsidP="00D53B56">
      <w:pPr>
        <w:jc w:val="center"/>
        <w:rPr>
          <w:rFonts w:ascii="Times New Roman" w:eastAsia="Times New Roman" w:hAnsi="Times New Roman"/>
          <w:b/>
          <w:sz w:val="28"/>
          <w:szCs w:val="28"/>
          <w:lang w:eastAsia="ru-RU"/>
        </w:rPr>
      </w:pPr>
      <w:r w:rsidRPr="00D53B56">
        <w:rPr>
          <w:rFonts w:ascii="Times New Roman" w:eastAsia="Times New Roman" w:hAnsi="Times New Roman"/>
          <w:b/>
          <w:sz w:val="28"/>
          <w:szCs w:val="28"/>
          <w:lang w:eastAsia="ru-RU"/>
        </w:rPr>
        <w:t>ОМСКОЙ ОБЛАСТИ</w:t>
      </w:r>
    </w:p>
    <w:p w:rsidR="00D53B56" w:rsidRPr="00D53B56" w:rsidRDefault="00D53B56" w:rsidP="00D53B56">
      <w:pPr>
        <w:jc w:val="center"/>
        <w:rPr>
          <w:rFonts w:ascii="Times New Roman" w:eastAsia="Times New Roman" w:hAnsi="Times New Roman"/>
          <w:b/>
          <w:bCs/>
          <w:sz w:val="24"/>
          <w:szCs w:val="24"/>
          <w:lang w:eastAsia="ru-RU"/>
        </w:rPr>
      </w:pPr>
    </w:p>
    <w:p w:rsidR="00D53B56" w:rsidRPr="00D53B56" w:rsidRDefault="00D53B56" w:rsidP="00D53B56">
      <w:pPr>
        <w:keepNext/>
        <w:tabs>
          <w:tab w:val="num" w:pos="432"/>
        </w:tabs>
        <w:suppressAutoHyphens/>
        <w:ind w:left="432" w:hanging="432"/>
        <w:jc w:val="center"/>
        <w:outlineLvl w:val="0"/>
        <w:rPr>
          <w:rFonts w:ascii="Times New Roman" w:eastAsia="Times New Roman" w:hAnsi="Times New Roman"/>
          <w:b/>
          <w:bCs/>
          <w:sz w:val="28"/>
          <w:szCs w:val="28"/>
          <w:lang w:eastAsia="ar-SA"/>
        </w:rPr>
      </w:pPr>
      <w:r w:rsidRPr="00D53B56">
        <w:rPr>
          <w:rFonts w:ascii="Times New Roman" w:eastAsia="Times New Roman" w:hAnsi="Times New Roman"/>
          <w:b/>
          <w:bCs/>
          <w:sz w:val="28"/>
          <w:szCs w:val="28"/>
          <w:lang w:eastAsia="ar-SA"/>
        </w:rPr>
        <w:t>ПОСТАНОВЛЕНИЕ</w:t>
      </w:r>
    </w:p>
    <w:p w:rsidR="00D53B56" w:rsidRPr="00D53B56" w:rsidRDefault="00D53B56" w:rsidP="00D53B56">
      <w:pPr>
        <w:rPr>
          <w:rFonts w:ascii="Times New Roman" w:eastAsia="Times New Roman" w:hAnsi="Times New Roman"/>
          <w:sz w:val="28"/>
          <w:szCs w:val="28"/>
          <w:lang w:eastAsia="ru-RU"/>
        </w:rPr>
      </w:pPr>
    </w:p>
    <w:p w:rsidR="00D53B56" w:rsidRPr="00D53B56" w:rsidRDefault="00D53B56" w:rsidP="00D53B56">
      <w:pPr>
        <w:autoSpaceDE w:val="0"/>
        <w:autoSpaceDN w:val="0"/>
        <w:adjustRightInd w:val="0"/>
        <w:jc w:val="both"/>
        <w:rPr>
          <w:rFonts w:ascii="Times New Roman" w:eastAsia="Times New Roman" w:hAnsi="Times New Roman"/>
          <w:b/>
          <w:sz w:val="28"/>
          <w:szCs w:val="28"/>
        </w:rPr>
      </w:pPr>
      <w:r w:rsidRPr="00D53B56">
        <w:rPr>
          <w:rFonts w:ascii="Times New Roman" w:eastAsia="Times New Roman" w:hAnsi="Times New Roman"/>
          <w:b/>
          <w:sz w:val="28"/>
          <w:szCs w:val="28"/>
        </w:rPr>
        <w:t xml:space="preserve">    от 20.10.2023 г                                                                             № 40                                </w:t>
      </w:r>
    </w:p>
    <w:p w:rsidR="00D53B56" w:rsidRPr="00D53B56" w:rsidRDefault="00D53B56" w:rsidP="00D53B56">
      <w:pPr>
        <w:autoSpaceDE w:val="0"/>
        <w:autoSpaceDN w:val="0"/>
        <w:adjustRightInd w:val="0"/>
        <w:jc w:val="center"/>
        <w:rPr>
          <w:rFonts w:ascii="Times New Roman" w:eastAsia="Times New Roman" w:hAnsi="Times New Roman"/>
          <w:b/>
          <w:sz w:val="28"/>
          <w:szCs w:val="28"/>
        </w:rPr>
      </w:pPr>
      <w:r w:rsidRPr="00D53B56">
        <w:rPr>
          <w:rFonts w:ascii="Times New Roman" w:eastAsia="Times New Roman" w:hAnsi="Times New Roman"/>
          <w:b/>
          <w:sz w:val="28"/>
          <w:szCs w:val="28"/>
        </w:rPr>
        <w:t>д. Увальная Бития</w:t>
      </w:r>
    </w:p>
    <w:p w:rsidR="00D53B56" w:rsidRPr="00D53B56" w:rsidRDefault="00D53B56" w:rsidP="00D53B56">
      <w:pPr>
        <w:autoSpaceDE w:val="0"/>
        <w:autoSpaceDN w:val="0"/>
        <w:adjustRightInd w:val="0"/>
        <w:rPr>
          <w:rFonts w:ascii="Times New Roman" w:eastAsia="Times New Roman" w:hAnsi="Times New Roman"/>
          <w:b/>
          <w:sz w:val="28"/>
          <w:szCs w:val="28"/>
        </w:rPr>
      </w:pPr>
    </w:p>
    <w:p w:rsidR="00D53B56" w:rsidRPr="00D53B56" w:rsidRDefault="00D53B56" w:rsidP="00D53B56">
      <w:pPr>
        <w:autoSpaceDE w:val="0"/>
        <w:autoSpaceDN w:val="0"/>
        <w:adjustRightInd w:val="0"/>
        <w:jc w:val="center"/>
        <w:rPr>
          <w:rFonts w:ascii="Times New Roman" w:eastAsia="Times New Roman" w:hAnsi="Times New Roman"/>
          <w:b/>
          <w:sz w:val="28"/>
          <w:szCs w:val="28"/>
        </w:rPr>
      </w:pPr>
    </w:p>
    <w:p w:rsidR="00D53B56" w:rsidRPr="00D53B56" w:rsidRDefault="00D53B56" w:rsidP="00D53B56">
      <w:pPr>
        <w:ind w:right="-1"/>
        <w:jc w:val="center"/>
        <w:rPr>
          <w:rFonts w:ascii="Times New Roman" w:eastAsia="Times New Roman" w:hAnsi="Times New Roman"/>
          <w:b/>
          <w:color w:val="000000"/>
          <w:sz w:val="28"/>
          <w:szCs w:val="28"/>
          <w:lang w:eastAsia="ru-RU"/>
        </w:rPr>
      </w:pPr>
      <w:r w:rsidRPr="00D53B56">
        <w:rPr>
          <w:rFonts w:ascii="Times New Roman" w:eastAsia="Times New Roman" w:hAnsi="Times New Roman"/>
          <w:b/>
          <w:sz w:val="28"/>
          <w:szCs w:val="28"/>
          <w:lang w:eastAsia="ru-RU"/>
        </w:rPr>
        <w:t>Об утверждении состава коллегиального  органа (конкурсной комиссии) по проведению отбора инициативных проектов на конкурсной основе на территории Увалобитиинского сельского поселения  Саргатского муниципального района Омской области</w:t>
      </w:r>
    </w:p>
    <w:p w:rsidR="00D53B56" w:rsidRPr="00D53B56" w:rsidRDefault="00D53B56" w:rsidP="00D53B56">
      <w:pPr>
        <w:autoSpaceDE w:val="0"/>
        <w:autoSpaceDN w:val="0"/>
        <w:adjustRightInd w:val="0"/>
        <w:ind w:right="-1"/>
        <w:jc w:val="center"/>
        <w:rPr>
          <w:rFonts w:ascii="Times New Roman" w:eastAsia="Times New Roman" w:hAnsi="Times New Roman"/>
          <w:b/>
          <w:bCs/>
          <w:sz w:val="28"/>
          <w:szCs w:val="28"/>
          <w:lang w:eastAsia="ru-RU"/>
        </w:rPr>
      </w:pPr>
    </w:p>
    <w:p w:rsidR="00D53B56" w:rsidRPr="00D53B56" w:rsidRDefault="00D53B56" w:rsidP="00D53B56">
      <w:pPr>
        <w:autoSpaceDE w:val="0"/>
        <w:autoSpaceDN w:val="0"/>
        <w:adjustRightInd w:val="0"/>
        <w:jc w:val="center"/>
        <w:rPr>
          <w:rFonts w:ascii="Times New Roman" w:eastAsia="Times New Roman" w:hAnsi="Times New Roman"/>
          <w:b/>
          <w:bCs/>
          <w:sz w:val="28"/>
          <w:szCs w:val="28"/>
          <w:lang w:eastAsia="ru-RU"/>
        </w:rPr>
      </w:pPr>
    </w:p>
    <w:p w:rsidR="00D53B56" w:rsidRPr="00D53B56" w:rsidRDefault="00D53B56" w:rsidP="00D53B56">
      <w:pPr>
        <w:tabs>
          <w:tab w:val="num" w:pos="0"/>
        </w:tabs>
        <w:autoSpaceDE w:val="0"/>
        <w:autoSpaceDN w:val="0"/>
        <w:adjustRightInd w:val="0"/>
        <w:ind w:firstLine="763"/>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В соответствии со статьей 26.1 Федерального законом от 6 октября 2003 года № 131-ФЗ «Об общих принципах местного самоуправления в Российской Федерации», постановлением Правительства Омской области от 07.04.2021 г. № 133-п «О конкурсном отборе инициативных проектов на территории Омской области», руководствуясь Уставом Увалобитиинского сельского поселения Саргатского муниципального района Омской области,</w:t>
      </w:r>
    </w:p>
    <w:p w:rsidR="00D53B56" w:rsidRPr="00D53B56" w:rsidRDefault="00D53B56" w:rsidP="00D53B56">
      <w:pPr>
        <w:jc w:val="both"/>
        <w:rPr>
          <w:rFonts w:ascii="Times New Roman" w:eastAsia="Times New Roman" w:hAnsi="Times New Roman"/>
          <w:sz w:val="28"/>
          <w:szCs w:val="28"/>
          <w:lang w:eastAsia="ru-RU"/>
        </w:rPr>
      </w:pPr>
    </w:p>
    <w:p w:rsidR="00D53B56" w:rsidRPr="00D53B56" w:rsidRDefault="00D53B56" w:rsidP="00D53B56">
      <w:pPr>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ПОСТАНОВЛЯЮ:</w:t>
      </w:r>
    </w:p>
    <w:p w:rsidR="00D53B56" w:rsidRPr="00D53B56" w:rsidRDefault="00D53B56" w:rsidP="00D53B56">
      <w:pPr>
        <w:ind w:firstLine="709"/>
        <w:jc w:val="both"/>
        <w:rPr>
          <w:rFonts w:ascii="Times New Roman" w:eastAsia="Times New Roman" w:hAnsi="Times New Roman"/>
          <w:sz w:val="28"/>
          <w:szCs w:val="28"/>
          <w:lang w:eastAsia="ru-RU"/>
        </w:rPr>
      </w:pPr>
    </w:p>
    <w:p w:rsidR="00D53B56" w:rsidRPr="00D53B56" w:rsidRDefault="00D53B56" w:rsidP="00D53B56">
      <w:pPr>
        <w:ind w:firstLine="709"/>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 xml:space="preserve">1.   Утвердить  Состав комиссии по проведению отбора инициативных проектов на конкурсной основе </w:t>
      </w:r>
      <w:proofErr w:type="gramStart"/>
      <w:r w:rsidRPr="00D53B56">
        <w:rPr>
          <w:rFonts w:ascii="Times New Roman" w:eastAsia="Times New Roman" w:hAnsi="Times New Roman"/>
          <w:sz w:val="28"/>
          <w:szCs w:val="28"/>
          <w:lang w:eastAsia="ru-RU"/>
        </w:rPr>
        <w:t>согласно приложения</w:t>
      </w:r>
      <w:proofErr w:type="gramEnd"/>
      <w:r w:rsidRPr="00D53B56">
        <w:rPr>
          <w:rFonts w:ascii="Times New Roman" w:eastAsia="Times New Roman" w:hAnsi="Times New Roman"/>
          <w:sz w:val="28"/>
          <w:szCs w:val="28"/>
          <w:lang w:eastAsia="ru-RU"/>
        </w:rPr>
        <w:t>.</w:t>
      </w:r>
    </w:p>
    <w:p w:rsidR="00D53B56" w:rsidRPr="00D53B56" w:rsidRDefault="00D53B56" w:rsidP="00D53B56">
      <w:pPr>
        <w:ind w:firstLine="709"/>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 xml:space="preserve">2. Опубликовать настоящее постановление в газете «Увалобитиинский муниципальный вестник» и разместить на официальном сайте </w:t>
      </w:r>
      <w:hyperlink r:id="rId6" w:history="1">
        <w:r w:rsidRPr="00D53B56">
          <w:rPr>
            <w:rFonts w:ascii="Times New Roman" w:eastAsia="Times New Roman" w:hAnsi="Times New Roman"/>
            <w:color w:val="0000FF"/>
            <w:sz w:val="28"/>
            <w:szCs w:val="28"/>
            <w:u w:val="single"/>
            <w:lang w:eastAsia="ru-RU"/>
          </w:rPr>
          <w:t>www.sargat.omskportal.ru</w:t>
        </w:r>
      </w:hyperlink>
      <w:r w:rsidRPr="00D53B56">
        <w:rPr>
          <w:rFonts w:ascii="Times New Roman" w:eastAsia="Times New Roman" w:hAnsi="Times New Roman"/>
          <w:sz w:val="28"/>
          <w:szCs w:val="28"/>
          <w:lang w:eastAsia="ru-RU"/>
        </w:rPr>
        <w:t>.</w:t>
      </w:r>
    </w:p>
    <w:p w:rsidR="00D53B56" w:rsidRPr="00D53B56" w:rsidRDefault="00D53B56" w:rsidP="00D53B56">
      <w:pPr>
        <w:ind w:firstLine="709"/>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 xml:space="preserve">4. </w:t>
      </w:r>
      <w:proofErr w:type="gramStart"/>
      <w:r w:rsidRPr="00D53B56">
        <w:rPr>
          <w:rFonts w:ascii="Times New Roman" w:eastAsia="Times New Roman" w:hAnsi="Times New Roman"/>
          <w:sz w:val="28"/>
          <w:szCs w:val="28"/>
          <w:lang w:eastAsia="ru-RU"/>
        </w:rPr>
        <w:t>Контроль за</w:t>
      </w:r>
      <w:proofErr w:type="gramEnd"/>
      <w:r w:rsidRPr="00D53B56">
        <w:rPr>
          <w:rFonts w:ascii="Times New Roman" w:eastAsia="Times New Roman" w:hAnsi="Times New Roman"/>
          <w:sz w:val="28"/>
          <w:szCs w:val="28"/>
          <w:lang w:eastAsia="ru-RU"/>
        </w:rPr>
        <w:t xml:space="preserve"> исполнением постановления оставляю за собой.</w:t>
      </w:r>
    </w:p>
    <w:p w:rsidR="00D53B56" w:rsidRPr="00D53B56" w:rsidRDefault="00D53B56" w:rsidP="00D53B56">
      <w:pPr>
        <w:tabs>
          <w:tab w:val="num" w:pos="0"/>
        </w:tabs>
        <w:autoSpaceDE w:val="0"/>
        <w:autoSpaceDN w:val="0"/>
        <w:adjustRightInd w:val="0"/>
        <w:ind w:firstLine="567"/>
        <w:jc w:val="both"/>
        <w:rPr>
          <w:rFonts w:ascii="Times New Roman" w:eastAsia="Times New Roman" w:hAnsi="Times New Roman"/>
          <w:sz w:val="28"/>
          <w:szCs w:val="28"/>
          <w:lang w:eastAsia="ru-RU"/>
        </w:rPr>
      </w:pPr>
    </w:p>
    <w:p w:rsidR="00D53B56" w:rsidRPr="00D53B56" w:rsidRDefault="00D53B56" w:rsidP="00D53B56">
      <w:pPr>
        <w:autoSpaceDE w:val="0"/>
        <w:autoSpaceDN w:val="0"/>
        <w:adjustRightInd w:val="0"/>
        <w:jc w:val="both"/>
        <w:rPr>
          <w:rFonts w:ascii="Times New Roman" w:eastAsia="Times New Roman" w:hAnsi="Times New Roman"/>
          <w:sz w:val="28"/>
          <w:szCs w:val="28"/>
        </w:rPr>
      </w:pPr>
    </w:p>
    <w:p w:rsidR="00D53B56" w:rsidRPr="00D53B56" w:rsidRDefault="00D53B56" w:rsidP="00D53B56">
      <w:pPr>
        <w:autoSpaceDE w:val="0"/>
        <w:autoSpaceDN w:val="0"/>
        <w:adjustRightInd w:val="0"/>
        <w:jc w:val="both"/>
        <w:rPr>
          <w:rFonts w:ascii="Times New Roman" w:eastAsia="Times New Roman" w:hAnsi="Times New Roman"/>
          <w:sz w:val="28"/>
          <w:szCs w:val="28"/>
        </w:rPr>
      </w:pPr>
    </w:p>
    <w:p w:rsidR="00D53B56" w:rsidRPr="00D53B56" w:rsidRDefault="00D53B56" w:rsidP="00D53B56">
      <w:pPr>
        <w:autoSpaceDE w:val="0"/>
        <w:autoSpaceDN w:val="0"/>
        <w:adjustRightInd w:val="0"/>
        <w:jc w:val="both"/>
        <w:rPr>
          <w:rFonts w:ascii="Times New Roman" w:eastAsia="Times New Roman" w:hAnsi="Times New Roman"/>
          <w:sz w:val="28"/>
          <w:szCs w:val="28"/>
        </w:rPr>
      </w:pPr>
      <w:r w:rsidRPr="00D53B56">
        <w:rPr>
          <w:rFonts w:ascii="Times New Roman" w:eastAsia="Times New Roman" w:hAnsi="Times New Roman"/>
          <w:sz w:val="28"/>
          <w:szCs w:val="28"/>
        </w:rPr>
        <w:t xml:space="preserve">Глава Увалобитиинского </w:t>
      </w:r>
    </w:p>
    <w:p w:rsidR="00D53B56" w:rsidRPr="00D53B56" w:rsidRDefault="00D53B56" w:rsidP="00D53B56">
      <w:pPr>
        <w:autoSpaceDE w:val="0"/>
        <w:autoSpaceDN w:val="0"/>
        <w:adjustRightInd w:val="0"/>
        <w:jc w:val="both"/>
        <w:rPr>
          <w:rFonts w:ascii="Times New Roman" w:eastAsia="Times New Roman" w:hAnsi="Times New Roman"/>
          <w:sz w:val="28"/>
          <w:szCs w:val="28"/>
        </w:rPr>
      </w:pPr>
      <w:r w:rsidRPr="00D53B56">
        <w:rPr>
          <w:rFonts w:ascii="Times New Roman" w:eastAsia="Times New Roman" w:hAnsi="Times New Roman"/>
          <w:sz w:val="28"/>
          <w:szCs w:val="28"/>
        </w:rPr>
        <w:t>сельского  поселения                                                    И. Ю. Левщанова</w:t>
      </w:r>
    </w:p>
    <w:p w:rsidR="00D53B56" w:rsidRPr="00D53B56" w:rsidRDefault="00D53B56" w:rsidP="00D53B56">
      <w:pPr>
        <w:jc w:val="right"/>
        <w:rPr>
          <w:rFonts w:ascii="Times New Roman" w:eastAsia="Times New Roman" w:hAnsi="Times New Roman"/>
          <w:sz w:val="28"/>
          <w:szCs w:val="28"/>
          <w:lang w:eastAsia="ru-RU"/>
        </w:rPr>
      </w:pPr>
    </w:p>
    <w:p w:rsidR="00D53B56" w:rsidRPr="00D53B56" w:rsidRDefault="00D53B56" w:rsidP="00D53B56">
      <w:pPr>
        <w:jc w:val="right"/>
        <w:rPr>
          <w:rFonts w:ascii="Times New Roman" w:eastAsia="Times New Roman" w:hAnsi="Times New Roman"/>
          <w:sz w:val="28"/>
          <w:szCs w:val="28"/>
          <w:lang w:eastAsia="ru-RU"/>
        </w:rPr>
      </w:pPr>
    </w:p>
    <w:p w:rsidR="00D53B56" w:rsidRPr="00D53B56" w:rsidRDefault="00D53B56" w:rsidP="00D53B56">
      <w:pPr>
        <w:jc w:val="right"/>
        <w:rPr>
          <w:rFonts w:ascii="Times New Roman" w:eastAsia="Times New Roman" w:hAnsi="Times New Roman"/>
          <w:sz w:val="28"/>
          <w:szCs w:val="28"/>
          <w:lang w:eastAsia="ru-RU"/>
        </w:rPr>
      </w:pPr>
    </w:p>
    <w:p w:rsidR="00D53B56" w:rsidRPr="00D53B56" w:rsidRDefault="00D53B56" w:rsidP="00D53B56">
      <w:pPr>
        <w:jc w:val="right"/>
        <w:rPr>
          <w:rFonts w:ascii="Times New Roman" w:eastAsia="Times New Roman" w:hAnsi="Times New Roman"/>
          <w:sz w:val="28"/>
          <w:szCs w:val="28"/>
          <w:lang w:eastAsia="ru-RU"/>
        </w:rPr>
      </w:pPr>
    </w:p>
    <w:p w:rsidR="00D53B56" w:rsidRPr="00D53B56" w:rsidRDefault="00D53B56" w:rsidP="00D53B56">
      <w:pPr>
        <w:jc w:val="right"/>
        <w:rPr>
          <w:rFonts w:ascii="Times New Roman" w:eastAsia="Times New Roman" w:hAnsi="Times New Roman"/>
          <w:sz w:val="28"/>
          <w:szCs w:val="28"/>
          <w:lang w:eastAsia="ru-RU"/>
        </w:rPr>
      </w:pPr>
    </w:p>
    <w:p w:rsidR="00D53B56" w:rsidRPr="00D53B56" w:rsidRDefault="00D53B56" w:rsidP="00D53B56">
      <w:pPr>
        <w:jc w:val="right"/>
        <w:rPr>
          <w:rFonts w:ascii="Times New Roman" w:eastAsia="Times New Roman" w:hAnsi="Times New Roman"/>
          <w:sz w:val="28"/>
          <w:szCs w:val="28"/>
          <w:lang w:eastAsia="ru-RU"/>
        </w:rPr>
      </w:pPr>
    </w:p>
    <w:p w:rsidR="00D53B56" w:rsidRPr="00D53B56" w:rsidRDefault="00D53B56" w:rsidP="00D53B56">
      <w:pPr>
        <w:jc w:val="right"/>
        <w:rPr>
          <w:rFonts w:ascii="Times New Roman" w:eastAsia="Times New Roman" w:hAnsi="Times New Roman"/>
          <w:sz w:val="28"/>
          <w:szCs w:val="28"/>
          <w:lang w:eastAsia="ru-RU"/>
        </w:rPr>
      </w:pPr>
    </w:p>
    <w:p w:rsidR="00D53B56" w:rsidRPr="00D53B56" w:rsidRDefault="00D53B56" w:rsidP="00D53B56">
      <w:pPr>
        <w:jc w:val="right"/>
        <w:rPr>
          <w:rFonts w:ascii="Times New Roman" w:eastAsia="Times New Roman" w:hAnsi="Times New Roman"/>
          <w:sz w:val="28"/>
          <w:szCs w:val="28"/>
          <w:lang w:eastAsia="ru-RU"/>
        </w:rPr>
      </w:pPr>
    </w:p>
    <w:p w:rsidR="00D53B56" w:rsidRPr="00D53B56" w:rsidRDefault="00D53B56" w:rsidP="00D53B56">
      <w:pPr>
        <w:jc w:val="right"/>
        <w:rPr>
          <w:rFonts w:ascii="Times New Roman" w:eastAsia="Times New Roman" w:hAnsi="Times New Roman"/>
          <w:sz w:val="28"/>
          <w:szCs w:val="28"/>
          <w:lang w:eastAsia="ru-RU"/>
        </w:rPr>
      </w:pPr>
    </w:p>
    <w:p w:rsidR="00D53B56" w:rsidRPr="00D53B56" w:rsidRDefault="00D53B56" w:rsidP="00D53B56">
      <w:pPr>
        <w:jc w:val="right"/>
        <w:rPr>
          <w:rFonts w:ascii="Times New Roman" w:eastAsia="Times New Roman" w:hAnsi="Times New Roman"/>
          <w:sz w:val="24"/>
          <w:szCs w:val="24"/>
          <w:lang w:eastAsia="ru-RU"/>
        </w:rPr>
      </w:pPr>
      <w:r w:rsidRPr="00D53B56">
        <w:rPr>
          <w:rFonts w:ascii="Times New Roman" w:eastAsia="Times New Roman" w:hAnsi="Times New Roman"/>
          <w:sz w:val="24"/>
          <w:szCs w:val="24"/>
          <w:lang w:eastAsia="ru-RU"/>
        </w:rPr>
        <w:t>Приложение № 1</w:t>
      </w:r>
    </w:p>
    <w:p w:rsidR="00D53B56" w:rsidRPr="00D53B56" w:rsidRDefault="00D53B56" w:rsidP="00D53B56">
      <w:pPr>
        <w:jc w:val="right"/>
        <w:rPr>
          <w:rFonts w:ascii="Times New Roman" w:eastAsia="Times New Roman" w:hAnsi="Times New Roman"/>
          <w:sz w:val="24"/>
          <w:szCs w:val="24"/>
          <w:lang w:eastAsia="ru-RU"/>
        </w:rPr>
      </w:pPr>
      <w:r w:rsidRPr="00D53B56">
        <w:rPr>
          <w:rFonts w:ascii="Times New Roman" w:eastAsia="Times New Roman" w:hAnsi="Times New Roman"/>
          <w:sz w:val="24"/>
          <w:szCs w:val="24"/>
          <w:lang w:eastAsia="ru-RU"/>
        </w:rPr>
        <w:t xml:space="preserve"> к постановлению </w:t>
      </w:r>
    </w:p>
    <w:p w:rsidR="00D53B56" w:rsidRPr="00D53B56" w:rsidRDefault="00D53B56" w:rsidP="00D53B56">
      <w:pPr>
        <w:jc w:val="right"/>
        <w:rPr>
          <w:rFonts w:ascii="Times New Roman" w:eastAsia="Times New Roman" w:hAnsi="Times New Roman"/>
          <w:sz w:val="24"/>
          <w:szCs w:val="24"/>
          <w:lang w:eastAsia="ru-RU"/>
        </w:rPr>
      </w:pPr>
      <w:r w:rsidRPr="00D53B56">
        <w:rPr>
          <w:rFonts w:ascii="Times New Roman" w:eastAsia="Times New Roman" w:hAnsi="Times New Roman"/>
          <w:sz w:val="24"/>
          <w:szCs w:val="24"/>
          <w:lang w:eastAsia="ru-RU"/>
        </w:rPr>
        <w:t>от 20.10.2023 г. № 40</w:t>
      </w:r>
    </w:p>
    <w:p w:rsidR="00D53B56" w:rsidRPr="00D53B56" w:rsidRDefault="00D53B56" w:rsidP="00D53B56">
      <w:pPr>
        <w:jc w:val="right"/>
        <w:rPr>
          <w:rFonts w:ascii="Times New Roman" w:eastAsia="Times New Roman" w:hAnsi="Times New Roman"/>
          <w:sz w:val="24"/>
          <w:szCs w:val="24"/>
          <w:lang w:eastAsia="ru-RU"/>
        </w:rPr>
      </w:pPr>
    </w:p>
    <w:p w:rsidR="00D53B56" w:rsidRPr="00D53B56" w:rsidRDefault="00D53B56" w:rsidP="00D53B56">
      <w:pPr>
        <w:jc w:val="center"/>
        <w:rPr>
          <w:rFonts w:ascii="Times New Roman" w:eastAsia="Times New Roman" w:hAnsi="Times New Roman"/>
          <w:sz w:val="28"/>
          <w:szCs w:val="28"/>
          <w:lang w:eastAsia="ru-RU"/>
        </w:rPr>
      </w:pPr>
    </w:p>
    <w:p w:rsidR="00D53B56" w:rsidRPr="00D53B56" w:rsidRDefault="00D53B56" w:rsidP="00D53B56">
      <w:pPr>
        <w:jc w:val="right"/>
        <w:rPr>
          <w:rFonts w:ascii="Times New Roman" w:eastAsia="Times New Roman" w:hAnsi="Times New Roman"/>
          <w:b/>
          <w:sz w:val="28"/>
          <w:szCs w:val="28"/>
          <w:lang w:eastAsia="ru-RU"/>
        </w:rPr>
      </w:pPr>
      <w:r w:rsidRPr="00D53B56">
        <w:rPr>
          <w:rFonts w:ascii="Times New Roman" w:eastAsia="Times New Roman" w:hAnsi="Times New Roman"/>
          <w:sz w:val="28"/>
          <w:szCs w:val="28"/>
          <w:lang w:eastAsia="ru-RU"/>
        </w:rPr>
        <w:t xml:space="preserve"> </w:t>
      </w:r>
    </w:p>
    <w:p w:rsidR="00D53B56" w:rsidRPr="00D53B56" w:rsidRDefault="00D53B56" w:rsidP="00D53B56">
      <w:pPr>
        <w:tabs>
          <w:tab w:val="left" w:pos="2415"/>
        </w:tabs>
        <w:jc w:val="center"/>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СОСТАВ</w:t>
      </w:r>
    </w:p>
    <w:p w:rsidR="00D53B56" w:rsidRPr="00D53B56" w:rsidRDefault="00D53B56" w:rsidP="00D53B56">
      <w:pPr>
        <w:jc w:val="center"/>
        <w:rPr>
          <w:rFonts w:ascii="Times New Roman" w:eastAsia="Times New Roman" w:hAnsi="Times New Roman"/>
          <w:sz w:val="28"/>
          <w:szCs w:val="28"/>
          <w:lang w:eastAsia="ar-SA"/>
        </w:rPr>
      </w:pPr>
      <w:r w:rsidRPr="00D53B56">
        <w:rPr>
          <w:rFonts w:ascii="Times New Roman" w:eastAsia="Times New Roman" w:hAnsi="Times New Roman"/>
          <w:sz w:val="28"/>
          <w:szCs w:val="28"/>
          <w:lang w:eastAsia="ar-SA"/>
        </w:rPr>
        <w:t xml:space="preserve"> Конкурсной комиссии по проведению отбора </w:t>
      </w:r>
    </w:p>
    <w:p w:rsidR="00D53B56" w:rsidRPr="00D53B56" w:rsidRDefault="00D53B56" w:rsidP="00D53B56">
      <w:pPr>
        <w:jc w:val="center"/>
        <w:rPr>
          <w:rFonts w:ascii="Times New Roman" w:eastAsia="Times New Roman" w:hAnsi="Times New Roman"/>
          <w:sz w:val="28"/>
          <w:szCs w:val="28"/>
          <w:lang w:eastAsia="ar-SA"/>
        </w:rPr>
      </w:pPr>
      <w:r w:rsidRPr="00D53B56">
        <w:rPr>
          <w:rFonts w:ascii="Times New Roman" w:eastAsia="Times New Roman" w:hAnsi="Times New Roman"/>
          <w:sz w:val="28"/>
          <w:szCs w:val="28"/>
          <w:lang w:eastAsia="ar-SA"/>
        </w:rPr>
        <w:t>инициативных проектов на конкурсной основе</w:t>
      </w:r>
    </w:p>
    <w:p w:rsidR="00D53B56" w:rsidRPr="00D53B56" w:rsidRDefault="00D53B56" w:rsidP="00D53B56">
      <w:pPr>
        <w:autoSpaceDE w:val="0"/>
        <w:autoSpaceDN w:val="0"/>
        <w:adjustRightInd w:val="0"/>
        <w:ind w:firstLine="709"/>
        <w:jc w:val="both"/>
        <w:rPr>
          <w:rFonts w:ascii="Times New Roman" w:eastAsia="Times New Roman" w:hAnsi="Times New Roman"/>
          <w:bCs/>
          <w:sz w:val="28"/>
          <w:szCs w:val="2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85"/>
      </w:tblGrid>
      <w:tr w:rsidR="00D53B56" w:rsidRPr="00D53B56" w:rsidTr="00D53B56">
        <w:tc>
          <w:tcPr>
            <w:tcW w:w="2376" w:type="dxa"/>
            <w:tcBorders>
              <w:top w:val="single" w:sz="4" w:space="0" w:color="auto"/>
              <w:left w:val="single" w:sz="4" w:space="0" w:color="auto"/>
              <w:bottom w:val="single" w:sz="4" w:space="0" w:color="auto"/>
              <w:right w:val="single" w:sz="4" w:space="0" w:color="auto"/>
            </w:tcBorders>
            <w:hideMark/>
          </w:tcPr>
          <w:p w:rsidR="00D53B56" w:rsidRPr="00D53B56" w:rsidRDefault="00D53B56" w:rsidP="00D53B56">
            <w:pPr>
              <w:spacing w:line="256" w:lineRule="auto"/>
              <w:rPr>
                <w:rFonts w:ascii="Times New Roman" w:eastAsia="Times New Roman" w:hAnsi="Times New Roman"/>
                <w:sz w:val="28"/>
                <w:szCs w:val="28"/>
              </w:rPr>
            </w:pPr>
            <w:r w:rsidRPr="00D53B56">
              <w:rPr>
                <w:rFonts w:ascii="Times New Roman" w:eastAsia="Times New Roman" w:hAnsi="Times New Roman"/>
                <w:sz w:val="28"/>
                <w:szCs w:val="28"/>
              </w:rPr>
              <w:t>Левщанова Ирина Юрьевна</w:t>
            </w:r>
          </w:p>
        </w:tc>
        <w:tc>
          <w:tcPr>
            <w:tcW w:w="6685" w:type="dxa"/>
            <w:tcBorders>
              <w:top w:val="single" w:sz="4" w:space="0" w:color="auto"/>
              <w:left w:val="single" w:sz="4" w:space="0" w:color="auto"/>
              <w:bottom w:val="single" w:sz="4" w:space="0" w:color="auto"/>
              <w:right w:val="single" w:sz="4" w:space="0" w:color="auto"/>
            </w:tcBorders>
            <w:hideMark/>
          </w:tcPr>
          <w:p w:rsidR="00D53B56" w:rsidRPr="00D53B56" w:rsidRDefault="00D53B56" w:rsidP="00D53B56">
            <w:pPr>
              <w:spacing w:after="80" w:line="256" w:lineRule="auto"/>
              <w:ind w:left="34" w:hanging="34"/>
              <w:rPr>
                <w:rFonts w:ascii="Times New Roman" w:eastAsia="Times New Roman" w:hAnsi="Times New Roman"/>
                <w:sz w:val="28"/>
                <w:szCs w:val="28"/>
              </w:rPr>
            </w:pPr>
            <w:r w:rsidRPr="00D53B56">
              <w:rPr>
                <w:rFonts w:ascii="Times New Roman" w:eastAsia="Times New Roman" w:hAnsi="Times New Roman"/>
                <w:sz w:val="28"/>
                <w:szCs w:val="28"/>
              </w:rPr>
              <w:t>Глава Увалобитиинского сельского поселения - председатель комиссии</w:t>
            </w:r>
          </w:p>
        </w:tc>
      </w:tr>
      <w:tr w:rsidR="00D53B56" w:rsidRPr="00D53B56" w:rsidTr="00D53B56">
        <w:tc>
          <w:tcPr>
            <w:tcW w:w="2376" w:type="dxa"/>
            <w:tcBorders>
              <w:top w:val="single" w:sz="4" w:space="0" w:color="auto"/>
              <w:left w:val="single" w:sz="4" w:space="0" w:color="auto"/>
              <w:bottom w:val="single" w:sz="4" w:space="0" w:color="auto"/>
              <w:right w:val="single" w:sz="4" w:space="0" w:color="auto"/>
            </w:tcBorders>
            <w:hideMark/>
          </w:tcPr>
          <w:p w:rsidR="00D53B56" w:rsidRPr="00D53B56" w:rsidRDefault="00D53B56" w:rsidP="00D53B56">
            <w:pPr>
              <w:spacing w:line="256" w:lineRule="auto"/>
              <w:rPr>
                <w:rFonts w:ascii="Times New Roman" w:eastAsia="Times New Roman" w:hAnsi="Times New Roman"/>
                <w:sz w:val="28"/>
                <w:szCs w:val="28"/>
              </w:rPr>
            </w:pPr>
            <w:r w:rsidRPr="00D53B56">
              <w:rPr>
                <w:rFonts w:ascii="Times New Roman" w:eastAsia="Times New Roman" w:hAnsi="Times New Roman"/>
                <w:sz w:val="28"/>
                <w:szCs w:val="28"/>
              </w:rPr>
              <w:t>Глухих Татьяна Владимировна</w:t>
            </w:r>
          </w:p>
        </w:tc>
        <w:tc>
          <w:tcPr>
            <w:tcW w:w="6685" w:type="dxa"/>
            <w:tcBorders>
              <w:top w:val="single" w:sz="4" w:space="0" w:color="auto"/>
              <w:left w:val="single" w:sz="4" w:space="0" w:color="auto"/>
              <w:bottom w:val="single" w:sz="4" w:space="0" w:color="auto"/>
              <w:right w:val="single" w:sz="4" w:space="0" w:color="auto"/>
            </w:tcBorders>
            <w:hideMark/>
          </w:tcPr>
          <w:p w:rsidR="00D53B56" w:rsidRPr="00D53B56" w:rsidRDefault="00D53B56" w:rsidP="00D53B56">
            <w:pPr>
              <w:spacing w:after="80" w:line="256" w:lineRule="auto"/>
              <w:ind w:left="-34"/>
              <w:rPr>
                <w:rFonts w:ascii="Times New Roman" w:eastAsia="Times New Roman" w:hAnsi="Times New Roman"/>
                <w:sz w:val="28"/>
                <w:szCs w:val="28"/>
              </w:rPr>
            </w:pPr>
            <w:r w:rsidRPr="00D53B56">
              <w:rPr>
                <w:rFonts w:ascii="Times New Roman" w:eastAsia="Times New Roman" w:hAnsi="Times New Roman"/>
                <w:sz w:val="28"/>
                <w:szCs w:val="28"/>
              </w:rPr>
              <w:t xml:space="preserve">Председатель Совета Увалобитиинского поселения - заместитель председателя </w:t>
            </w:r>
          </w:p>
        </w:tc>
      </w:tr>
      <w:tr w:rsidR="00D53B56" w:rsidRPr="00D53B56" w:rsidTr="00D53B56">
        <w:tc>
          <w:tcPr>
            <w:tcW w:w="2376" w:type="dxa"/>
            <w:tcBorders>
              <w:top w:val="single" w:sz="4" w:space="0" w:color="auto"/>
              <w:left w:val="single" w:sz="4" w:space="0" w:color="auto"/>
              <w:bottom w:val="single" w:sz="4" w:space="0" w:color="auto"/>
              <w:right w:val="single" w:sz="4" w:space="0" w:color="auto"/>
            </w:tcBorders>
            <w:hideMark/>
          </w:tcPr>
          <w:p w:rsidR="00D53B56" w:rsidRPr="00D53B56" w:rsidRDefault="00D53B56" w:rsidP="00D53B56">
            <w:pPr>
              <w:spacing w:line="256" w:lineRule="auto"/>
              <w:rPr>
                <w:rFonts w:ascii="Times New Roman" w:eastAsia="Times New Roman" w:hAnsi="Times New Roman"/>
                <w:sz w:val="28"/>
                <w:szCs w:val="28"/>
              </w:rPr>
            </w:pPr>
            <w:r w:rsidRPr="00D53B56">
              <w:rPr>
                <w:rFonts w:ascii="Times New Roman" w:eastAsia="Times New Roman" w:hAnsi="Times New Roman"/>
                <w:sz w:val="28"/>
                <w:szCs w:val="28"/>
              </w:rPr>
              <w:t xml:space="preserve">Бубенщикова Светлана Васильевна </w:t>
            </w:r>
          </w:p>
        </w:tc>
        <w:tc>
          <w:tcPr>
            <w:tcW w:w="6685" w:type="dxa"/>
            <w:tcBorders>
              <w:top w:val="single" w:sz="4" w:space="0" w:color="auto"/>
              <w:left w:val="single" w:sz="4" w:space="0" w:color="auto"/>
              <w:bottom w:val="single" w:sz="4" w:space="0" w:color="auto"/>
              <w:right w:val="single" w:sz="4" w:space="0" w:color="auto"/>
            </w:tcBorders>
            <w:hideMark/>
          </w:tcPr>
          <w:p w:rsidR="00D53B56" w:rsidRPr="00D53B56" w:rsidRDefault="00D53B56" w:rsidP="00D53B56">
            <w:pPr>
              <w:spacing w:after="80" w:line="256" w:lineRule="auto"/>
              <w:rPr>
                <w:rFonts w:ascii="Times New Roman" w:eastAsia="Times New Roman" w:hAnsi="Times New Roman"/>
                <w:sz w:val="28"/>
                <w:szCs w:val="28"/>
              </w:rPr>
            </w:pPr>
            <w:r w:rsidRPr="00D53B56">
              <w:rPr>
                <w:rFonts w:ascii="Times New Roman" w:eastAsia="Times New Roman" w:hAnsi="Times New Roman"/>
                <w:sz w:val="28"/>
                <w:szCs w:val="28"/>
              </w:rPr>
              <w:t>Специалист администрации Увалобитиинского сельского поселения -  секретарь комиссии</w:t>
            </w:r>
          </w:p>
        </w:tc>
      </w:tr>
      <w:tr w:rsidR="00D53B56" w:rsidRPr="00D53B56" w:rsidTr="00D53B56">
        <w:tc>
          <w:tcPr>
            <w:tcW w:w="9061" w:type="dxa"/>
            <w:gridSpan w:val="2"/>
            <w:tcBorders>
              <w:top w:val="single" w:sz="4" w:space="0" w:color="auto"/>
              <w:left w:val="single" w:sz="4" w:space="0" w:color="auto"/>
              <w:bottom w:val="single" w:sz="4" w:space="0" w:color="auto"/>
              <w:right w:val="single" w:sz="4" w:space="0" w:color="auto"/>
            </w:tcBorders>
            <w:hideMark/>
          </w:tcPr>
          <w:p w:rsidR="00D53B56" w:rsidRPr="00D53B56" w:rsidRDefault="00D53B56" w:rsidP="00D53B56">
            <w:pPr>
              <w:spacing w:before="100" w:after="100" w:line="256" w:lineRule="auto"/>
              <w:jc w:val="center"/>
              <w:rPr>
                <w:rFonts w:ascii="Times New Roman" w:eastAsia="Times New Roman" w:hAnsi="Times New Roman"/>
                <w:sz w:val="28"/>
                <w:szCs w:val="28"/>
                <w:lang w:eastAsia="ar-SA"/>
              </w:rPr>
            </w:pPr>
            <w:r w:rsidRPr="00D53B56">
              <w:rPr>
                <w:rFonts w:ascii="Times New Roman" w:eastAsia="Times New Roman" w:hAnsi="Times New Roman"/>
                <w:sz w:val="28"/>
                <w:szCs w:val="28"/>
              </w:rPr>
              <w:t>Члены комиссии:</w:t>
            </w:r>
          </w:p>
        </w:tc>
      </w:tr>
      <w:tr w:rsidR="00D53B56" w:rsidRPr="00D53B56" w:rsidTr="00D53B56">
        <w:tc>
          <w:tcPr>
            <w:tcW w:w="2376" w:type="dxa"/>
            <w:tcBorders>
              <w:top w:val="single" w:sz="4" w:space="0" w:color="auto"/>
              <w:left w:val="single" w:sz="4" w:space="0" w:color="auto"/>
              <w:bottom w:val="single" w:sz="4" w:space="0" w:color="auto"/>
              <w:right w:val="single" w:sz="4" w:space="0" w:color="auto"/>
            </w:tcBorders>
            <w:hideMark/>
          </w:tcPr>
          <w:p w:rsidR="00D53B56" w:rsidRPr="00D53B56" w:rsidRDefault="00D53B56" w:rsidP="00D53B56">
            <w:pPr>
              <w:spacing w:line="256" w:lineRule="auto"/>
              <w:rPr>
                <w:rFonts w:ascii="Times New Roman" w:eastAsia="Times New Roman" w:hAnsi="Times New Roman"/>
                <w:sz w:val="28"/>
                <w:szCs w:val="28"/>
              </w:rPr>
            </w:pPr>
            <w:r w:rsidRPr="00D53B56">
              <w:rPr>
                <w:rFonts w:ascii="Times New Roman" w:eastAsia="Times New Roman" w:hAnsi="Times New Roman"/>
                <w:sz w:val="28"/>
                <w:szCs w:val="28"/>
              </w:rPr>
              <w:t>Коноплева Людмила Васильевна</w:t>
            </w:r>
          </w:p>
        </w:tc>
        <w:tc>
          <w:tcPr>
            <w:tcW w:w="6685" w:type="dxa"/>
            <w:tcBorders>
              <w:top w:val="single" w:sz="4" w:space="0" w:color="auto"/>
              <w:left w:val="single" w:sz="4" w:space="0" w:color="auto"/>
              <w:bottom w:val="single" w:sz="4" w:space="0" w:color="auto"/>
              <w:right w:val="single" w:sz="4" w:space="0" w:color="auto"/>
            </w:tcBorders>
            <w:hideMark/>
          </w:tcPr>
          <w:p w:rsidR="00D53B56" w:rsidRPr="00D53B56" w:rsidRDefault="00D53B56" w:rsidP="00D53B56">
            <w:pPr>
              <w:spacing w:after="80" w:line="256" w:lineRule="auto"/>
              <w:ind w:left="176" w:right="-57" w:hanging="176"/>
              <w:rPr>
                <w:rFonts w:eastAsia="Times New Roman" w:cs="Calibri"/>
                <w:sz w:val="28"/>
                <w:szCs w:val="28"/>
              </w:rPr>
            </w:pPr>
            <w:r w:rsidRPr="00D53B56">
              <w:rPr>
                <w:rFonts w:ascii="Times New Roman" w:eastAsia="Times New Roman" w:hAnsi="Times New Roman"/>
                <w:sz w:val="28"/>
                <w:szCs w:val="28"/>
              </w:rPr>
              <w:t>Депутат Совета Увалобитиинского с. п.</w:t>
            </w:r>
          </w:p>
        </w:tc>
      </w:tr>
      <w:tr w:rsidR="00D53B56" w:rsidRPr="00D53B56" w:rsidTr="00D53B56">
        <w:tc>
          <w:tcPr>
            <w:tcW w:w="2376" w:type="dxa"/>
            <w:tcBorders>
              <w:top w:val="single" w:sz="4" w:space="0" w:color="auto"/>
              <w:left w:val="single" w:sz="4" w:space="0" w:color="auto"/>
              <w:bottom w:val="single" w:sz="4" w:space="0" w:color="auto"/>
              <w:right w:val="single" w:sz="4" w:space="0" w:color="auto"/>
            </w:tcBorders>
            <w:hideMark/>
          </w:tcPr>
          <w:p w:rsidR="00D53B56" w:rsidRPr="00D53B56" w:rsidRDefault="00D53B56" w:rsidP="00D53B56">
            <w:pPr>
              <w:spacing w:line="256" w:lineRule="auto"/>
              <w:rPr>
                <w:rFonts w:ascii="Times New Roman" w:eastAsia="Times New Roman" w:hAnsi="Times New Roman"/>
                <w:sz w:val="28"/>
                <w:szCs w:val="28"/>
              </w:rPr>
            </w:pPr>
            <w:r w:rsidRPr="00D53B56">
              <w:rPr>
                <w:rFonts w:ascii="Times New Roman" w:eastAsia="Times New Roman" w:hAnsi="Times New Roman"/>
                <w:bCs/>
                <w:sz w:val="28"/>
                <w:szCs w:val="28"/>
              </w:rPr>
              <w:t>Жукова Надежда Владимировна</w:t>
            </w:r>
          </w:p>
        </w:tc>
        <w:tc>
          <w:tcPr>
            <w:tcW w:w="6685" w:type="dxa"/>
            <w:tcBorders>
              <w:top w:val="single" w:sz="4" w:space="0" w:color="auto"/>
              <w:left w:val="single" w:sz="4" w:space="0" w:color="auto"/>
              <w:bottom w:val="single" w:sz="4" w:space="0" w:color="auto"/>
              <w:right w:val="single" w:sz="4" w:space="0" w:color="auto"/>
            </w:tcBorders>
            <w:hideMark/>
          </w:tcPr>
          <w:p w:rsidR="00D53B56" w:rsidRPr="00D53B56" w:rsidRDefault="00D53B56" w:rsidP="00D53B56">
            <w:pPr>
              <w:spacing w:after="80" w:line="256" w:lineRule="auto"/>
              <w:ind w:right="-57" w:hanging="34"/>
              <w:rPr>
                <w:rFonts w:eastAsia="Times New Roman" w:cs="Calibri"/>
                <w:sz w:val="28"/>
                <w:szCs w:val="28"/>
              </w:rPr>
            </w:pPr>
            <w:r w:rsidRPr="00D53B56">
              <w:rPr>
                <w:rFonts w:ascii="Times New Roman" w:eastAsia="Times New Roman" w:hAnsi="Times New Roman"/>
                <w:sz w:val="28"/>
                <w:szCs w:val="28"/>
              </w:rPr>
              <w:t xml:space="preserve"> Депутат Совета Увалобитиинского с. п.</w:t>
            </w:r>
          </w:p>
        </w:tc>
      </w:tr>
      <w:tr w:rsidR="00D53B56" w:rsidRPr="00D53B56" w:rsidTr="00D53B56">
        <w:tc>
          <w:tcPr>
            <w:tcW w:w="2376" w:type="dxa"/>
            <w:tcBorders>
              <w:top w:val="single" w:sz="4" w:space="0" w:color="auto"/>
              <w:left w:val="single" w:sz="4" w:space="0" w:color="auto"/>
              <w:bottom w:val="single" w:sz="4" w:space="0" w:color="auto"/>
              <w:right w:val="single" w:sz="4" w:space="0" w:color="auto"/>
            </w:tcBorders>
            <w:hideMark/>
          </w:tcPr>
          <w:p w:rsidR="00D53B56" w:rsidRPr="00D53B56" w:rsidRDefault="00D53B56" w:rsidP="00D53B56">
            <w:pPr>
              <w:spacing w:line="256" w:lineRule="auto"/>
              <w:rPr>
                <w:rFonts w:ascii="Times New Roman" w:eastAsia="Times New Roman" w:hAnsi="Times New Roman"/>
                <w:bCs/>
                <w:sz w:val="28"/>
                <w:szCs w:val="28"/>
              </w:rPr>
            </w:pPr>
            <w:r w:rsidRPr="00D53B56">
              <w:rPr>
                <w:rFonts w:ascii="Times New Roman" w:eastAsia="Times New Roman" w:hAnsi="Times New Roman"/>
                <w:bCs/>
                <w:sz w:val="28"/>
                <w:szCs w:val="28"/>
              </w:rPr>
              <w:t>Лузин Павел Сергеевич</w:t>
            </w:r>
          </w:p>
        </w:tc>
        <w:tc>
          <w:tcPr>
            <w:tcW w:w="6685" w:type="dxa"/>
            <w:tcBorders>
              <w:top w:val="single" w:sz="4" w:space="0" w:color="auto"/>
              <w:left w:val="single" w:sz="4" w:space="0" w:color="auto"/>
              <w:bottom w:val="single" w:sz="4" w:space="0" w:color="auto"/>
              <w:right w:val="single" w:sz="4" w:space="0" w:color="auto"/>
            </w:tcBorders>
            <w:hideMark/>
          </w:tcPr>
          <w:p w:rsidR="00D53B56" w:rsidRPr="00D53B56" w:rsidRDefault="00D53B56" w:rsidP="00D53B56">
            <w:pPr>
              <w:spacing w:after="80" w:line="256" w:lineRule="auto"/>
              <w:ind w:left="176" w:right="-57" w:hanging="176"/>
              <w:rPr>
                <w:rFonts w:ascii="Times New Roman" w:eastAsia="Times New Roman" w:hAnsi="Times New Roman"/>
                <w:bCs/>
                <w:sz w:val="28"/>
                <w:szCs w:val="28"/>
              </w:rPr>
            </w:pPr>
            <w:r w:rsidRPr="00D53B56">
              <w:rPr>
                <w:rFonts w:ascii="Times New Roman" w:eastAsia="Times New Roman" w:hAnsi="Times New Roman"/>
                <w:sz w:val="28"/>
                <w:szCs w:val="28"/>
              </w:rPr>
              <w:t>Депутат Совета Увалобитиинского с. п.</w:t>
            </w:r>
          </w:p>
        </w:tc>
      </w:tr>
    </w:tbl>
    <w:p w:rsidR="00D53B56" w:rsidRPr="00D53B56" w:rsidRDefault="00D53B56" w:rsidP="00D53B56">
      <w:pPr>
        <w:autoSpaceDE w:val="0"/>
        <w:autoSpaceDN w:val="0"/>
        <w:adjustRightInd w:val="0"/>
        <w:ind w:firstLine="709"/>
        <w:jc w:val="both"/>
        <w:rPr>
          <w:rFonts w:ascii="Times New Roman" w:eastAsia="Times New Roman" w:hAnsi="Times New Roman"/>
          <w:bCs/>
          <w:sz w:val="28"/>
          <w:szCs w:val="28"/>
        </w:rPr>
      </w:pPr>
    </w:p>
    <w:p w:rsidR="00D53B56" w:rsidRPr="00D53B56" w:rsidRDefault="00D53B56" w:rsidP="00D53B56">
      <w:pPr>
        <w:rPr>
          <w:rFonts w:ascii="Times New Roman" w:eastAsia="Times New Roman" w:hAnsi="Times New Roman"/>
          <w:bCs/>
          <w:sz w:val="28"/>
          <w:szCs w:val="28"/>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keepNext/>
        <w:ind w:right="283"/>
        <w:jc w:val="center"/>
        <w:outlineLvl w:val="0"/>
        <w:rPr>
          <w:rFonts w:ascii="Times New Roman" w:eastAsia="Times New Roman" w:hAnsi="Times New Roman"/>
          <w:b/>
          <w:bCs/>
          <w:kern w:val="32"/>
          <w:sz w:val="28"/>
          <w:szCs w:val="28"/>
          <w:lang w:eastAsia="ru-RU"/>
        </w:rPr>
      </w:pPr>
      <w:r w:rsidRPr="00D53B56">
        <w:rPr>
          <w:rFonts w:ascii="Times New Roman" w:eastAsia="Times New Roman" w:hAnsi="Times New Roman"/>
          <w:b/>
          <w:bCs/>
          <w:kern w:val="32"/>
          <w:sz w:val="28"/>
          <w:szCs w:val="28"/>
          <w:lang w:eastAsia="ru-RU"/>
        </w:rPr>
        <w:t xml:space="preserve">АДМИНИСТРАЦИЯ УВАЛОБИТИИНСКОГО СЕЛЬСКОГО ПОСЕЛЕНИЯ САРГАТСКОГО МУНИЦИПАЛЬНОГО РАЙОНА  </w:t>
      </w:r>
    </w:p>
    <w:p w:rsidR="00D53B56" w:rsidRPr="00D53B56" w:rsidRDefault="00D53B56" w:rsidP="00D53B56">
      <w:pPr>
        <w:keepNext/>
        <w:ind w:right="283"/>
        <w:jc w:val="center"/>
        <w:outlineLvl w:val="0"/>
        <w:rPr>
          <w:rFonts w:ascii="Times New Roman" w:eastAsia="Times New Roman" w:hAnsi="Times New Roman"/>
          <w:b/>
          <w:bCs/>
          <w:kern w:val="32"/>
          <w:sz w:val="28"/>
          <w:szCs w:val="28"/>
          <w:lang w:eastAsia="ru-RU"/>
        </w:rPr>
      </w:pPr>
      <w:r w:rsidRPr="00D53B56">
        <w:rPr>
          <w:rFonts w:ascii="Times New Roman" w:eastAsia="Times New Roman" w:hAnsi="Times New Roman"/>
          <w:b/>
          <w:bCs/>
          <w:kern w:val="32"/>
          <w:sz w:val="28"/>
          <w:szCs w:val="28"/>
          <w:lang w:eastAsia="ru-RU"/>
        </w:rPr>
        <w:t>ОМСКОЙ ОБЛАСТИ</w:t>
      </w:r>
    </w:p>
    <w:p w:rsidR="00D53B56" w:rsidRPr="00D53B56" w:rsidRDefault="00D53B56" w:rsidP="00D53B56">
      <w:pPr>
        <w:ind w:right="283"/>
        <w:jc w:val="center"/>
        <w:rPr>
          <w:rFonts w:ascii="Times New Roman" w:eastAsia="Times New Roman" w:hAnsi="Times New Roman"/>
          <w:b/>
          <w:sz w:val="28"/>
          <w:szCs w:val="28"/>
          <w:lang w:eastAsia="ru-RU"/>
        </w:rPr>
      </w:pPr>
    </w:p>
    <w:p w:rsidR="00D53B56" w:rsidRPr="00D53B56" w:rsidRDefault="00D53B56" w:rsidP="00D53B56">
      <w:pPr>
        <w:ind w:right="283"/>
        <w:jc w:val="center"/>
        <w:rPr>
          <w:rFonts w:ascii="Times New Roman" w:eastAsia="Times New Roman" w:hAnsi="Times New Roman"/>
          <w:b/>
          <w:sz w:val="32"/>
          <w:szCs w:val="32"/>
          <w:lang w:eastAsia="ru-RU"/>
        </w:rPr>
      </w:pPr>
      <w:r w:rsidRPr="00D53B56">
        <w:rPr>
          <w:rFonts w:ascii="Times New Roman" w:eastAsia="Times New Roman" w:hAnsi="Times New Roman"/>
          <w:b/>
          <w:sz w:val="32"/>
          <w:szCs w:val="32"/>
          <w:lang w:eastAsia="ru-RU"/>
        </w:rPr>
        <w:lastRenderedPageBreak/>
        <w:t>ПОСТАНОВЛЕНИЕ</w:t>
      </w:r>
    </w:p>
    <w:p w:rsidR="00D53B56" w:rsidRPr="00D53B56" w:rsidRDefault="00D53B56" w:rsidP="00D53B56">
      <w:pPr>
        <w:ind w:right="283"/>
        <w:rPr>
          <w:rFonts w:ascii="Times New Roman" w:eastAsia="Times New Roman" w:hAnsi="Times New Roman"/>
          <w:sz w:val="24"/>
          <w:szCs w:val="24"/>
          <w:lang w:eastAsia="ru-RU"/>
        </w:rPr>
      </w:pPr>
    </w:p>
    <w:p w:rsidR="00D53B56" w:rsidRPr="00D53B56" w:rsidRDefault="00D53B56" w:rsidP="00D53B56">
      <w:pPr>
        <w:ind w:left="284" w:right="283"/>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от 23.10.2023 г.</w:t>
      </w:r>
      <w:r w:rsidRPr="00D53B56">
        <w:rPr>
          <w:rFonts w:ascii="Times New Roman" w:eastAsia="Times New Roman" w:hAnsi="Times New Roman"/>
          <w:sz w:val="28"/>
          <w:szCs w:val="28"/>
          <w:lang w:eastAsia="ru-RU"/>
        </w:rPr>
        <w:tab/>
      </w:r>
      <w:r w:rsidRPr="00D53B56">
        <w:rPr>
          <w:rFonts w:ascii="Times New Roman" w:eastAsia="Times New Roman" w:hAnsi="Times New Roman"/>
          <w:sz w:val="28"/>
          <w:szCs w:val="28"/>
          <w:lang w:eastAsia="ru-RU"/>
        </w:rPr>
        <w:tab/>
      </w:r>
      <w:r w:rsidRPr="00D53B56">
        <w:rPr>
          <w:rFonts w:ascii="Times New Roman" w:eastAsia="Times New Roman" w:hAnsi="Times New Roman"/>
          <w:sz w:val="28"/>
          <w:szCs w:val="28"/>
          <w:lang w:eastAsia="ru-RU"/>
        </w:rPr>
        <w:tab/>
      </w:r>
      <w:r w:rsidRPr="00D53B56">
        <w:rPr>
          <w:rFonts w:ascii="Times New Roman" w:eastAsia="Times New Roman" w:hAnsi="Times New Roman"/>
          <w:sz w:val="28"/>
          <w:szCs w:val="28"/>
          <w:lang w:eastAsia="ru-RU"/>
        </w:rPr>
        <w:tab/>
      </w:r>
      <w:r w:rsidRPr="00D53B56">
        <w:rPr>
          <w:rFonts w:ascii="Times New Roman" w:eastAsia="Times New Roman" w:hAnsi="Times New Roman"/>
          <w:sz w:val="28"/>
          <w:szCs w:val="28"/>
          <w:lang w:eastAsia="ru-RU"/>
        </w:rPr>
        <w:tab/>
      </w:r>
      <w:r w:rsidRPr="00D53B56">
        <w:rPr>
          <w:rFonts w:ascii="Times New Roman" w:eastAsia="Times New Roman" w:hAnsi="Times New Roman"/>
          <w:sz w:val="28"/>
          <w:szCs w:val="28"/>
          <w:lang w:eastAsia="ru-RU"/>
        </w:rPr>
        <w:tab/>
        <w:t xml:space="preserve">                              № 41</w:t>
      </w:r>
    </w:p>
    <w:p w:rsidR="00D53B56" w:rsidRPr="00D53B56" w:rsidRDefault="00D53B56" w:rsidP="00D53B56">
      <w:pPr>
        <w:ind w:right="283"/>
        <w:jc w:val="center"/>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д. Увальная Бития</w:t>
      </w:r>
    </w:p>
    <w:p w:rsidR="00D53B56" w:rsidRPr="00D53B56" w:rsidRDefault="00D53B56" w:rsidP="00D53B56">
      <w:pPr>
        <w:ind w:right="283"/>
        <w:rPr>
          <w:rFonts w:ascii="Times New Roman" w:eastAsia="Times New Roman" w:hAnsi="Times New Roman"/>
          <w:lang w:eastAsia="ru-RU"/>
        </w:rPr>
      </w:pPr>
    </w:p>
    <w:p w:rsidR="00D53B56" w:rsidRPr="00D53B56" w:rsidRDefault="00D53B56" w:rsidP="00D53B56">
      <w:pPr>
        <w:tabs>
          <w:tab w:val="left" w:pos="11100"/>
          <w:tab w:val="left" w:pos="11400"/>
        </w:tabs>
        <w:ind w:right="283"/>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О внесении изменений в Реестр Муниципальной казны Единого реестра муниципальной собственности Увалобитиинского сельского поселения Саргатского муниципального района Омской области</w:t>
      </w:r>
    </w:p>
    <w:p w:rsidR="00D53B56" w:rsidRPr="00D53B56" w:rsidRDefault="00D53B56" w:rsidP="00D53B56">
      <w:pPr>
        <w:tabs>
          <w:tab w:val="left" w:pos="11100"/>
          <w:tab w:val="left" w:pos="11400"/>
        </w:tabs>
        <w:ind w:right="283"/>
        <w:jc w:val="both"/>
        <w:rPr>
          <w:rFonts w:ascii="Times New Roman" w:eastAsia="Times New Roman" w:hAnsi="Times New Roman"/>
          <w:sz w:val="28"/>
          <w:szCs w:val="28"/>
          <w:lang w:eastAsia="ru-RU"/>
        </w:rPr>
      </w:pPr>
    </w:p>
    <w:p w:rsidR="00D53B56" w:rsidRPr="00D53B56" w:rsidRDefault="00D53B56" w:rsidP="00D53B56">
      <w:pPr>
        <w:ind w:right="283"/>
        <w:jc w:val="both"/>
        <w:rPr>
          <w:rFonts w:ascii="Times New Roman" w:eastAsia="Times New Roman" w:hAnsi="Times New Roman"/>
          <w:color w:val="FF0000"/>
          <w:sz w:val="28"/>
          <w:szCs w:val="28"/>
          <w:lang w:eastAsia="ru-RU"/>
        </w:rPr>
      </w:pPr>
      <w:r w:rsidRPr="00D53B56">
        <w:rPr>
          <w:rFonts w:ascii="Times New Roman" w:eastAsia="Times New Roman" w:hAnsi="Times New Roman"/>
          <w:sz w:val="28"/>
          <w:szCs w:val="28"/>
          <w:lang w:eastAsia="ru-RU"/>
        </w:rPr>
        <w:t xml:space="preserve"> </w:t>
      </w:r>
      <w:r w:rsidRPr="00D53B56">
        <w:rPr>
          <w:rFonts w:ascii="Times New Roman" w:eastAsia="Times New Roman" w:hAnsi="Times New Roman"/>
          <w:sz w:val="28"/>
          <w:szCs w:val="28"/>
          <w:lang w:eastAsia="ru-RU"/>
        </w:rPr>
        <w:tab/>
        <w:t>Руководствуясь Уставом Увалобитиинского сельского поселения Саргатского муниципального района Омской области, Положением «Об управлении муниципальной собственностью Увалобитиинского сельского поселения Саргатского муниципального района Омской области», утвержденного решением Совета  Увалобитиинского сельского поселения Саргатского муниципального района Омской области от 27.02.2006  года № 9, выписками из ЕГРН</w:t>
      </w:r>
    </w:p>
    <w:p w:rsidR="00D53B56" w:rsidRPr="00D53B56" w:rsidRDefault="00D53B56" w:rsidP="00D53B56">
      <w:pPr>
        <w:tabs>
          <w:tab w:val="left" w:pos="5580"/>
        </w:tabs>
        <w:ind w:right="283"/>
        <w:jc w:val="both"/>
        <w:rPr>
          <w:rFonts w:ascii="Times New Roman" w:eastAsia="Times New Roman" w:hAnsi="Times New Roman"/>
          <w:sz w:val="28"/>
          <w:szCs w:val="28"/>
          <w:lang w:eastAsia="ru-RU"/>
        </w:rPr>
      </w:pPr>
    </w:p>
    <w:p w:rsidR="00D53B56" w:rsidRPr="00D53B56" w:rsidRDefault="00D53B56" w:rsidP="00D53B56">
      <w:pPr>
        <w:tabs>
          <w:tab w:val="left" w:pos="5580"/>
        </w:tabs>
        <w:ind w:right="283"/>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ПОСТАНОВЛЯЮ:</w:t>
      </w:r>
    </w:p>
    <w:p w:rsidR="00D53B56" w:rsidRPr="00D53B56" w:rsidRDefault="00D53B56" w:rsidP="00D53B56">
      <w:pPr>
        <w:tabs>
          <w:tab w:val="left" w:pos="5580"/>
        </w:tabs>
        <w:ind w:right="283"/>
        <w:jc w:val="both"/>
        <w:rPr>
          <w:rFonts w:ascii="Times New Roman" w:eastAsia="Times New Roman" w:hAnsi="Times New Roman"/>
          <w:sz w:val="28"/>
          <w:szCs w:val="28"/>
          <w:lang w:eastAsia="ru-RU"/>
        </w:rPr>
      </w:pPr>
    </w:p>
    <w:p w:rsidR="00D53B56" w:rsidRPr="00D53B56" w:rsidRDefault="00D53B56" w:rsidP="00D53B56">
      <w:pPr>
        <w:tabs>
          <w:tab w:val="left" w:pos="5580"/>
        </w:tabs>
        <w:ind w:right="283" w:firstLine="540"/>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 xml:space="preserve">1. В связи с регистрацией права собственности включить в казну и реестр Увалобитиинского сельского поселения Саргатского муниципального района Омской области недвижимое имущество согласно приложению к настоящему постановлению. </w:t>
      </w:r>
    </w:p>
    <w:p w:rsidR="00D53B56" w:rsidRPr="00D53B56" w:rsidRDefault="00D53B56" w:rsidP="00D53B56">
      <w:pPr>
        <w:tabs>
          <w:tab w:val="left" w:pos="5580"/>
        </w:tabs>
        <w:ind w:right="283" w:firstLine="540"/>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 xml:space="preserve">2. </w:t>
      </w:r>
      <w:proofErr w:type="gramStart"/>
      <w:r w:rsidRPr="00D53B56">
        <w:rPr>
          <w:rFonts w:ascii="Times New Roman" w:eastAsia="Times New Roman" w:hAnsi="Times New Roman"/>
          <w:sz w:val="28"/>
          <w:szCs w:val="28"/>
          <w:lang w:eastAsia="ru-RU"/>
        </w:rPr>
        <w:t>Контроль за</w:t>
      </w:r>
      <w:proofErr w:type="gramEnd"/>
      <w:r w:rsidRPr="00D53B56">
        <w:rPr>
          <w:rFonts w:ascii="Times New Roman" w:eastAsia="Times New Roman" w:hAnsi="Times New Roman"/>
          <w:sz w:val="28"/>
          <w:szCs w:val="28"/>
          <w:lang w:eastAsia="ru-RU"/>
        </w:rPr>
        <w:t xml:space="preserve"> исполнением настоящего постановления оставляю за собой.</w:t>
      </w:r>
    </w:p>
    <w:p w:rsidR="00D53B56" w:rsidRPr="00D53B56" w:rsidRDefault="00D53B56" w:rsidP="00D53B56">
      <w:pPr>
        <w:tabs>
          <w:tab w:val="left" w:pos="5580"/>
        </w:tabs>
        <w:ind w:right="283" w:firstLine="540"/>
        <w:jc w:val="both"/>
        <w:rPr>
          <w:rFonts w:ascii="Times New Roman" w:eastAsia="Times New Roman" w:hAnsi="Times New Roman"/>
          <w:sz w:val="28"/>
          <w:szCs w:val="28"/>
          <w:lang w:eastAsia="ru-RU"/>
        </w:rPr>
      </w:pPr>
    </w:p>
    <w:p w:rsidR="00D53B56" w:rsidRPr="00D53B56" w:rsidRDefault="00D53B56" w:rsidP="00D53B56">
      <w:pPr>
        <w:tabs>
          <w:tab w:val="left" w:pos="5580"/>
        </w:tabs>
        <w:ind w:right="283" w:firstLine="540"/>
        <w:jc w:val="both"/>
        <w:rPr>
          <w:rFonts w:ascii="Times New Roman" w:eastAsia="Times New Roman" w:hAnsi="Times New Roman"/>
          <w:sz w:val="28"/>
          <w:szCs w:val="28"/>
          <w:lang w:eastAsia="ru-RU"/>
        </w:rPr>
      </w:pPr>
    </w:p>
    <w:p w:rsidR="00D53B56" w:rsidRPr="00D53B56" w:rsidRDefault="00D53B56" w:rsidP="00D53B56">
      <w:pPr>
        <w:tabs>
          <w:tab w:val="left" w:pos="5580"/>
        </w:tabs>
        <w:ind w:right="283" w:firstLine="540"/>
        <w:jc w:val="both"/>
        <w:rPr>
          <w:rFonts w:ascii="Times New Roman" w:eastAsia="Times New Roman" w:hAnsi="Times New Roman"/>
          <w:sz w:val="28"/>
          <w:szCs w:val="28"/>
          <w:lang w:eastAsia="ru-RU"/>
        </w:rPr>
      </w:pPr>
    </w:p>
    <w:p w:rsidR="00D53B56" w:rsidRPr="00D53B56" w:rsidRDefault="00D53B56" w:rsidP="00D53B56">
      <w:pPr>
        <w:tabs>
          <w:tab w:val="left" w:pos="5580"/>
        </w:tabs>
        <w:ind w:right="283" w:firstLine="540"/>
        <w:jc w:val="both"/>
        <w:rPr>
          <w:rFonts w:ascii="Times New Roman" w:eastAsia="Times New Roman" w:hAnsi="Times New Roman"/>
          <w:sz w:val="28"/>
          <w:szCs w:val="28"/>
          <w:lang w:eastAsia="ru-RU"/>
        </w:rPr>
      </w:pPr>
    </w:p>
    <w:p w:rsidR="00D53B56" w:rsidRPr="00D53B56" w:rsidRDefault="00D53B56" w:rsidP="00D53B56">
      <w:pPr>
        <w:tabs>
          <w:tab w:val="left" w:pos="5580"/>
        </w:tabs>
        <w:ind w:right="283" w:firstLine="540"/>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Глава Увалобитиинского</w:t>
      </w:r>
    </w:p>
    <w:p w:rsidR="00D53B56" w:rsidRPr="00D53B56" w:rsidRDefault="00D53B56" w:rsidP="00D53B56">
      <w:pPr>
        <w:tabs>
          <w:tab w:val="left" w:pos="5580"/>
        </w:tabs>
        <w:ind w:right="283" w:firstLine="540"/>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сельского поселения                                                       И. Ю. Левщанова</w:t>
      </w:r>
    </w:p>
    <w:p w:rsidR="00D53B56" w:rsidRPr="00D53B56" w:rsidRDefault="00D53B56" w:rsidP="00D53B56">
      <w:pPr>
        <w:tabs>
          <w:tab w:val="left" w:pos="5580"/>
        </w:tabs>
        <w:ind w:right="283" w:firstLine="540"/>
        <w:jc w:val="both"/>
        <w:rPr>
          <w:rFonts w:ascii="Times New Roman" w:eastAsia="Times New Roman" w:hAnsi="Times New Roman"/>
          <w:sz w:val="28"/>
          <w:szCs w:val="28"/>
          <w:lang w:eastAsia="ru-RU"/>
        </w:rPr>
      </w:pPr>
    </w:p>
    <w:p w:rsidR="00D53B56" w:rsidRPr="00D53B56" w:rsidRDefault="00D53B56" w:rsidP="00D53B56">
      <w:pPr>
        <w:tabs>
          <w:tab w:val="left" w:pos="5580"/>
        </w:tabs>
        <w:ind w:right="283" w:firstLine="540"/>
        <w:jc w:val="both"/>
        <w:rPr>
          <w:rFonts w:ascii="Times New Roman" w:eastAsia="Times New Roman" w:hAnsi="Times New Roman"/>
          <w:sz w:val="28"/>
          <w:szCs w:val="28"/>
          <w:lang w:eastAsia="ru-RU"/>
        </w:rPr>
      </w:pPr>
    </w:p>
    <w:p w:rsidR="00D53B56" w:rsidRPr="00D53B56" w:rsidRDefault="00D53B56" w:rsidP="00D53B56">
      <w:pPr>
        <w:tabs>
          <w:tab w:val="left" w:pos="5580"/>
        </w:tabs>
        <w:ind w:right="283" w:firstLine="540"/>
        <w:jc w:val="both"/>
        <w:rPr>
          <w:rFonts w:ascii="Times New Roman" w:eastAsia="Times New Roman" w:hAnsi="Times New Roman"/>
          <w:sz w:val="28"/>
          <w:szCs w:val="28"/>
          <w:lang w:eastAsia="ru-RU"/>
        </w:rPr>
      </w:pPr>
    </w:p>
    <w:p w:rsidR="00D53B56" w:rsidRPr="00D53B56" w:rsidRDefault="00D53B56" w:rsidP="00D53B56">
      <w:pPr>
        <w:tabs>
          <w:tab w:val="left" w:pos="5580"/>
        </w:tabs>
        <w:ind w:right="283" w:firstLine="540"/>
        <w:jc w:val="both"/>
        <w:rPr>
          <w:rFonts w:ascii="Times New Roman" w:eastAsia="Times New Roman" w:hAnsi="Times New Roman"/>
          <w:sz w:val="28"/>
          <w:szCs w:val="28"/>
          <w:lang w:eastAsia="ru-RU"/>
        </w:rPr>
      </w:pPr>
    </w:p>
    <w:p w:rsidR="00D53B56" w:rsidRPr="00D53B56" w:rsidRDefault="00D53B56" w:rsidP="00D53B56">
      <w:pPr>
        <w:tabs>
          <w:tab w:val="left" w:pos="5580"/>
        </w:tabs>
        <w:ind w:right="283" w:firstLine="540"/>
        <w:jc w:val="both"/>
        <w:rPr>
          <w:rFonts w:ascii="Times New Roman" w:eastAsia="Times New Roman" w:hAnsi="Times New Roman"/>
          <w:sz w:val="28"/>
          <w:szCs w:val="28"/>
          <w:lang w:eastAsia="ru-RU"/>
        </w:rPr>
      </w:pPr>
    </w:p>
    <w:p w:rsidR="00D53B56" w:rsidRPr="00D53B56" w:rsidRDefault="00D53B56" w:rsidP="00D53B56">
      <w:pPr>
        <w:tabs>
          <w:tab w:val="left" w:pos="5580"/>
        </w:tabs>
        <w:ind w:right="283" w:firstLine="540"/>
        <w:jc w:val="both"/>
        <w:rPr>
          <w:rFonts w:ascii="Times New Roman" w:eastAsia="Times New Roman" w:hAnsi="Times New Roman"/>
          <w:sz w:val="28"/>
          <w:szCs w:val="28"/>
          <w:lang w:eastAsia="ru-RU"/>
        </w:rPr>
      </w:pPr>
    </w:p>
    <w:p w:rsidR="00D53B56" w:rsidRPr="00D53B56" w:rsidRDefault="00D53B56" w:rsidP="00D53B56">
      <w:pPr>
        <w:tabs>
          <w:tab w:val="left" w:pos="5580"/>
        </w:tabs>
        <w:ind w:right="283" w:firstLine="540"/>
        <w:jc w:val="both"/>
        <w:rPr>
          <w:rFonts w:ascii="Times New Roman" w:eastAsia="Times New Roman" w:hAnsi="Times New Roman"/>
          <w:sz w:val="28"/>
          <w:szCs w:val="28"/>
          <w:lang w:eastAsia="ru-RU"/>
        </w:rPr>
      </w:pPr>
    </w:p>
    <w:p w:rsidR="00D53B56" w:rsidRPr="00D53B56" w:rsidRDefault="00D53B56" w:rsidP="00D53B56">
      <w:pPr>
        <w:tabs>
          <w:tab w:val="left" w:pos="5580"/>
        </w:tabs>
        <w:ind w:right="283" w:firstLine="540"/>
        <w:jc w:val="both"/>
        <w:rPr>
          <w:rFonts w:ascii="Times New Roman" w:eastAsia="Times New Roman" w:hAnsi="Times New Roman"/>
          <w:sz w:val="28"/>
          <w:szCs w:val="28"/>
          <w:lang w:eastAsia="ru-RU"/>
        </w:rPr>
      </w:pPr>
    </w:p>
    <w:p w:rsidR="00D53B56" w:rsidRPr="00D53B56" w:rsidRDefault="00D53B56" w:rsidP="00D53B56">
      <w:pPr>
        <w:tabs>
          <w:tab w:val="left" w:pos="5580"/>
        </w:tabs>
        <w:ind w:right="283" w:firstLine="540"/>
        <w:jc w:val="both"/>
        <w:rPr>
          <w:rFonts w:ascii="Times New Roman" w:eastAsia="Times New Roman" w:hAnsi="Times New Roman"/>
          <w:sz w:val="28"/>
          <w:szCs w:val="28"/>
          <w:lang w:eastAsia="ru-RU"/>
        </w:rPr>
      </w:pPr>
    </w:p>
    <w:p w:rsidR="00D53B56" w:rsidRPr="00D53B56" w:rsidRDefault="00D53B56" w:rsidP="00D53B56">
      <w:pPr>
        <w:tabs>
          <w:tab w:val="left" w:pos="5580"/>
        </w:tabs>
        <w:ind w:right="283" w:firstLine="540"/>
        <w:jc w:val="both"/>
        <w:rPr>
          <w:rFonts w:ascii="Times New Roman" w:eastAsia="Times New Roman" w:hAnsi="Times New Roman"/>
          <w:sz w:val="28"/>
          <w:szCs w:val="28"/>
          <w:lang w:eastAsia="ru-RU"/>
        </w:rPr>
      </w:pPr>
    </w:p>
    <w:p w:rsidR="00D53B56" w:rsidRPr="00D53B56" w:rsidRDefault="00D53B56" w:rsidP="00D53B56">
      <w:pPr>
        <w:rPr>
          <w:rFonts w:ascii="Times New Roman" w:eastAsia="Times New Roman" w:hAnsi="Times New Roman"/>
          <w:sz w:val="24"/>
          <w:szCs w:val="24"/>
          <w:lang w:eastAsia="ru-RU"/>
        </w:rPr>
        <w:sectPr w:rsidR="00D53B56" w:rsidRPr="00D53B56">
          <w:pgSz w:w="11907" w:h="16840"/>
          <w:pgMar w:top="993" w:right="567" w:bottom="1038" w:left="1701" w:header="720" w:footer="720" w:gutter="0"/>
          <w:cols w:space="720"/>
        </w:sect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ind w:left="9781"/>
        <w:jc w:val="both"/>
        <w:rPr>
          <w:rFonts w:ascii="Times New Roman" w:eastAsia="Times New Roman" w:hAnsi="Times New Roman"/>
          <w:sz w:val="24"/>
          <w:szCs w:val="24"/>
          <w:lang w:eastAsia="ru-RU"/>
        </w:rPr>
      </w:pPr>
      <w:r w:rsidRPr="00D53B56">
        <w:rPr>
          <w:rFonts w:ascii="Times New Roman" w:eastAsia="Times New Roman" w:hAnsi="Times New Roman"/>
          <w:sz w:val="24"/>
          <w:szCs w:val="24"/>
          <w:lang w:eastAsia="ru-RU"/>
        </w:rPr>
        <w:t xml:space="preserve">Приложение к постановлению Администрации Увалобитиинского сельского поселения Саргатского муниципального района </w:t>
      </w:r>
    </w:p>
    <w:p w:rsidR="00D53B56" w:rsidRPr="00D53B56" w:rsidRDefault="00D53B56" w:rsidP="00D53B56">
      <w:pPr>
        <w:jc w:val="center"/>
        <w:rPr>
          <w:rFonts w:ascii="Times New Roman" w:eastAsia="Times New Roman" w:hAnsi="Times New Roman"/>
          <w:sz w:val="24"/>
          <w:szCs w:val="24"/>
          <w:lang w:eastAsia="ru-RU"/>
        </w:rPr>
      </w:pPr>
      <w:r w:rsidRPr="00D53B56">
        <w:rPr>
          <w:rFonts w:ascii="Times New Roman" w:eastAsia="Times New Roman" w:hAnsi="Times New Roman"/>
          <w:sz w:val="24"/>
          <w:szCs w:val="24"/>
          <w:lang w:eastAsia="ru-RU"/>
        </w:rPr>
        <w:t xml:space="preserve">                                                                                                            от 23.10.2023 г.№ 41</w:t>
      </w:r>
    </w:p>
    <w:p w:rsidR="00D53B56" w:rsidRPr="00D53B56" w:rsidRDefault="00D53B56" w:rsidP="00D53B56">
      <w:pPr>
        <w:jc w:val="center"/>
        <w:rPr>
          <w:rFonts w:ascii="Times New Roman" w:eastAsia="Times New Roman" w:hAnsi="Times New Roman"/>
          <w:b/>
          <w:sz w:val="24"/>
          <w:szCs w:val="24"/>
          <w:lang w:eastAsia="ru-RU"/>
        </w:rPr>
      </w:pPr>
    </w:p>
    <w:p w:rsidR="00D53B56" w:rsidRPr="00D53B56" w:rsidRDefault="00D53B56" w:rsidP="00D53B56">
      <w:pPr>
        <w:jc w:val="center"/>
        <w:rPr>
          <w:rFonts w:ascii="Times New Roman" w:eastAsia="Times New Roman" w:hAnsi="Times New Roman"/>
          <w:b/>
          <w:sz w:val="24"/>
          <w:szCs w:val="24"/>
          <w:lang w:eastAsia="ru-RU"/>
        </w:rPr>
      </w:pPr>
    </w:p>
    <w:p w:rsidR="00D53B56" w:rsidRPr="00D53B56" w:rsidRDefault="00D53B56" w:rsidP="00D53B56">
      <w:pPr>
        <w:jc w:val="center"/>
        <w:rPr>
          <w:rFonts w:ascii="Times New Roman" w:eastAsia="Times New Roman" w:hAnsi="Times New Roman"/>
          <w:b/>
          <w:sz w:val="24"/>
          <w:szCs w:val="28"/>
          <w:lang w:eastAsia="ru-RU"/>
        </w:rPr>
      </w:pPr>
      <w:r w:rsidRPr="00D53B56">
        <w:rPr>
          <w:rFonts w:ascii="Times New Roman" w:eastAsia="Times New Roman" w:hAnsi="Times New Roman"/>
          <w:b/>
          <w:sz w:val="24"/>
          <w:szCs w:val="28"/>
          <w:lang w:eastAsia="ru-RU"/>
        </w:rPr>
        <w:t>ПЕРЕЧЕНЬ</w:t>
      </w:r>
    </w:p>
    <w:p w:rsidR="00D53B56" w:rsidRPr="00D53B56" w:rsidRDefault="00D53B56" w:rsidP="00D53B56">
      <w:pPr>
        <w:jc w:val="center"/>
        <w:rPr>
          <w:rFonts w:ascii="Times New Roman" w:eastAsia="Times New Roman" w:hAnsi="Times New Roman"/>
          <w:sz w:val="24"/>
          <w:szCs w:val="24"/>
          <w:lang w:eastAsia="ru-RU"/>
        </w:rPr>
      </w:pPr>
      <w:r w:rsidRPr="00D53B56">
        <w:rPr>
          <w:rFonts w:ascii="Times New Roman" w:eastAsia="Times New Roman" w:hAnsi="Times New Roman"/>
          <w:sz w:val="24"/>
          <w:szCs w:val="24"/>
          <w:lang w:eastAsia="ru-RU"/>
        </w:rPr>
        <w:t>объектов недвижимого имущества, подлежащих включению в казну и реестр Увалобитиинского сельского поселения Саргатского муниципального района Омской области</w:t>
      </w:r>
    </w:p>
    <w:p w:rsidR="00D53B56" w:rsidRPr="00D53B56" w:rsidRDefault="00D53B56" w:rsidP="00D53B56">
      <w:pPr>
        <w:jc w:val="cente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tbl>
      <w:tblPr>
        <w:tblW w:w="15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3780"/>
        <w:gridCol w:w="3598"/>
        <w:gridCol w:w="2472"/>
        <w:gridCol w:w="2210"/>
      </w:tblGrid>
      <w:tr w:rsidR="00D53B56" w:rsidRPr="00D53B56" w:rsidTr="00D53B56">
        <w:tc>
          <w:tcPr>
            <w:tcW w:w="540" w:type="dxa"/>
            <w:tcBorders>
              <w:top w:val="single" w:sz="4" w:space="0" w:color="auto"/>
              <w:left w:val="single" w:sz="4" w:space="0" w:color="auto"/>
              <w:bottom w:val="single" w:sz="4" w:space="0" w:color="auto"/>
              <w:right w:val="single" w:sz="4" w:space="0" w:color="auto"/>
            </w:tcBorders>
            <w:hideMark/>
          </w:tcPr>
          <w:p w:rsidR="00D53B56" w:rsidRPr="00D53B56" w:rsidRDefault="00D53B56" w:rsidP="00D53B56">
            <w:pPr>
              <w:jc w:val="center"/>
              <w:rPr>
                <w:rFonts w:ascii="Times New Roman" w:eastAsia="Times New Roman" w:hAnsi="Times New Roman"/>
                <w:sz w:val="24"/>
                <w:szCs w:val="24"/>
                <w:lang w:eastAsia="ru-RU"/>
              </w:rPr>
            </w:pPr>
            <w:r w:rsidRPr="00D53B56">
              <w:rPr>
                <w:rFonts w:ascii="Times New Roman" w:eastAsia="Times New Roman" w:hAnsi="Times New Roman"/>
                <w:sz w:val="24"/>
                <w:szCs w:val="24"/>
                <w:lang w:eastAsia="ru-RU"/>
              </w:rPr>
              <w:t xml:space="preserve">№ </w:t>
            </w:r>
            <w:proofErr w:type="gramStart"/>
            <w:r w:rsidRPr="00D53B56">
              <w:rPr>
                <w:rFonts w:ascii="Times New Roman" w:eastAsia="Times New Roman" w:hAnsi="Times New Roman"/>
                <w:sz w:val="24"/>
                <w:szCs w:val="24"/>
                <w:lang w:eastAsia="ru-RU"/>
              </w:rPr>
              <w:t>п</w:t>
            </w:r>
            <w:proofErr w:type="gramEnd"/>
            <w:r w:rsidRPr="00D53B56">
              <w:rPr>
                <w:rFonts w:ascii="Times New Roman" w:eastAsia="Times New Roman" w:hAnsi="Times New Roman"/>
                <w:sz w:val="24"/>
                <w:szCs w:val="24"/>
                <w:lang w:eastAsia="ru-RU"/>
              </w:rPr>
              <w:t>/п</w:t>
            </w:r>
          </w:p>
        </w:tc>
        <w:tc>
          <w:tcPr>
            <w:tcW w:w="2880" w:type="dxa"/>
            <w:tcBorders>
              <w:top w:val="single" w:sz="4" w:space="0" w:color="auto"/>
              <w:left w:val="single" w:sz="4" w:space="0" w:color="auto"/>
              <w:bottom w:val="single" w:sz="4" w:space="0" w:color="auto"/>
              <w:right w:val="single" w:sz="4" w:space="0" w:color="auto"/>
            </w:tcBorders>
            <w:hideMark/>
          </w:tcPr>
          <w:p w:rsidR="00D53B56" w:rsidRPr="00D53B56" w:rsidRDefault="00D53B56" w:rsidP="00D53B56">
            <w:pPr>
              <w:jc w:val="center"/>
              <w:rPr>
                <w:rFonts w:ascii="Times New Roman" w:eastAsia="Times New Roman" w:hAnsi="Times New Roman"/>
                <w:sz w:val="24"/>
                <w:szCs w:val="24"/>
                <w:lang w:eastAsia="ru-RU"/>
              </w:rPr>
            </w:pPr>
            <w:r w:rsidRPr="00D53B56">
              <w:rPr>
                <w:rFonts w:ascii="Times New Roman" w:eastAsia="Times New Roman" w:hAnsi="Times New Roman"/>
                <w:sz w:val="24"/>
                <w:szCs w:val="24"/>
                <w:lang w:eastAsia="ru-RU"/>
              </w:rPr>
              <w:t xml:space="preserve">Наименование </w:t>
            </w:r>
          </w:p>
          <w:p w:rsidR="00D53B56" w:rsidRPr="00D53B56" w:rsidRDefault="00D53B56" w:rsidP="00D53B56">
            <w:pPr>
              <w:jc w:val="center"/>
              <w:rPr>
                <w:rFonts w:ascii="Times New Roman" w:eastAsia="Times New Roman" w:hAnsi="Times New Roman"/>
                <w:sz w:val="24"/>
                <w:szCs w:val="24"/>
                <w:lang w:eastAsia="ru-RU"/>
              </w:rPr>
            </w:pPr>
            <w:r w:rsidRPr="00D53B56">
              <w:rPr>
                <w:rFonts w:ascii="Times New Roman" w:eastAsia="Times New Roman" w:hAnsi="Times New Roman"/>
                <w:sz w:val="24"/>
                <w:szCs w:val="24"/>
                <w:lang w:eastAsia="ru-RU"/>
              </w:rPr>
              <w:t>имущества</w:t>
            </w:r>
          </w:p>
        </w:tc>
        <w:tc>
          <w:tcPr>
            <w:tcW w:w="3780" w:type="dxa"/>
            <w:tcBorders>
              <w:top w:val="single" w:sz="4" w:space="0" w:color="auto"/>
              <w:left w:val="single" w:sz="4" w:space="0" w:color="auto"/>
              <w:bottom w:val="single" w:sz="4" w:space="0" w:color="auto"/>
              <w:right w:val="single" w:sz="4" w:space="0" w:color="auto"/>
            </w:tcBorders>
            <w:hideMark/>
          </w:tcPr>
          <w:p w:rsidR="00D53B56" w:rsidRPr="00D53B56" w:rsidRDefault="00D53B56" w:rsidP="00D53B56">
            <w:pPr>
              <w:jc w:val="center"/>
              <w:rPr>
                <w:rFonts w:ascii="Times New Roman" w:eastAsia="Times New Roman" w:hAnsi="Times New Roman"/>
                <w:sz w:val="24"/>
                <w:szCs w:val="24"/>
                <w:lang w:eastAsia="ru-RU"/>
              </w:rPr>
            </w:pPr>
            <w:r w:rsidRPr="00D53B56">
              <w:rPr>
                <w:rFonts w:ascii="Times New Roman" w:eastAsia="Times New Roman" w:hAnsi="Times New Roman"/>
                <w:sz w:val="24"/>
                <w:szCs w:val="24"/>
                <w:lang w:eastAsia="ru-RU"/>
              </w:rPr>
              <w:t>Адрес места нахождения имущества</w:t>
            </w:r>
          </w:p>
        </w:tc>
        <w:tc>
          <w:tcPr>
            <w:tcW w:w="3598" w:type="dxa"/>
            <w:tcBorders>
              <w:top w:val="single" w:sz="4" w:space="0" w:color="auto"/>
              <w:left w:val="single" w:sz="4" w:space="0" w:color="auto"/>
              <w:bottom w:val="single" w:sz="4" w:space="0" w:color="auto"/>
              <w:right w:val="single" w:sz="4" w:space="0" w:color="auto"/>
            </w:tcBorders>
            <w:hideMark/>
          </w:tcPr>
          <w:p w:rsidR="00D53B56" w:rsidRPr="00D53B56" w:rsidRDefault="00D53B56" w:rsidP="00D53B56">
            <w:pPr>
              <w:jc w:val="center"/>
              <w:rPr>
                <w:rFonts w:ascii="Times New Roman" w:eastAsia="Times New Roman" w:hAnsi="Times New Roman"/>
                <w:sz w:val="24"/>
                <w:szCs w:val="24"/>
                <w:lang w:eastAsia="ru-RU"/>
              </w:rPr>
            </w:pPr>
            <w:r w:rsidRPr="00D53B56">
              <w:rPr>
                <w:rFonts w:ascii="Times New Roman" w:eastAsia="Times New Roman" w:hAnsi="Times New Roman"/>
                <w:sz w:val="24"/>
                <w:szCs w:val="24"/>
                <w:lang w:eastAsia="ru-RU"/>
              </w:rPr>
              <w:t xml:space="preserve">Индивидуализирующие  характеристики </w:t>
            </w:r>
          </w:p>
          <w:p w:rsidR="00D53B56" w:rsidRPr="00D53B56" w:rsidRDefault="00D53B56" w:rsidP="00D53B56">
            <w:pPr>
              <w:jc w:val="center"/>
              <w:rPr>
                <w:rFonts w:ascii="Times New Roman" w:eastAsia="Times New Roman" w:hAnsi="Times New Roman"/>
                <w:sz w:val="24"/>
                <w:szCs w:val="24"/>
                <w:lang w:eastAsia="ru-RU"/>
              </w:rPr>
            </w:pPr>
            <w:r w:rsidRPr="00D53B56">
              <w:rPr>
                <w:rFonts w:ascii="Times New Roman" w:eastAsia="Times New Roman" w:hAnsi="Times New Roman"/>
                <w:sz w:val="24"/>
                <w:szCs w:val="24"/>
                <w:lang w:eastAsia="ru-RU"/>
              </w:rPr>
              <w:t>имущества</w:t>
            </w:r>
          </w:p>
        </w:tc>
        <w:tc>
          <w:tcPr>
            <w:tcW w:w="2472" w:type="dxa"/>
            <w:tcBorders>
              <w:top w:val="single" w:sz="4" w:space="0" w:color="auto"/>
              <w:left w:val="single" w:sz="4" w:space="0" w:color="auto"/>
              <w:bottom w:val="single" w:sz="4" w:space="0" w:color="auto"/>
              <w:right w:val="single" w:sz="4" w:space="0" w:color="auto"/>
            </w:tcBorders>
            <w:hideMark/>
          </w:tcPr>
          <w:p w:rsidR="00D53B56" w:rsidRPr="00D53B56" w:rsidRDefault="00D53B56" w:rsidP="00D53B56">
            <w:pPr>
              <w:jc w:val="center"/>
              <w:rPr>
                <w:rFonts w:ascii="Times New Roman" w:eastAsia="Times New Roman" w:hAnsi="Times New Roman"/>
                <w:sz w:val="24"/>
                <w:szCs w:val="24"/>
                <w:lang w:eastAsia="ru-RU"/>
              </w:rPr>
            </w:pPr>
            <w:r w:rsidRPr="00D53B56">
              <w:rPr>
                <w:rFonts w:ascii="Times New Roman" w:eastAsia="Times New Roman" w:hAnsi="Times New Roman"/>
                <w:sz w:val="24"/>
                <w:szCs w:val="24"/>
                <w:lang w:eastAsia="ru-RU"/>
              </w:rPr>
              <w:t>Кадастровая  стоимость, руб.</w:t>
            </w:r>
          </w:p>
        </w:tc>
        <w:tc>
          <w:tcPr>
            <w:tcW w:w="2210" w:type="dxa"/>
            <w:tcBorders>
              <w:top w:val="single" w:sz="4" w:space="0" w:color="auto"/>
              <w:left w:val="single" w:sz="4" w:space="0" w:color="auto"/>
              <w:bottom w:val="single" w:sz="4" w:space="0" w:color="auto"/>
              <w:right w:val="single" w:sz="4" w:space="0" w:color="auto"/>
            </w:tcBorders>
            <w:hideMark/>
          </w:tcPr>
          <w:p w:rsidR="00D53B56" w:rsidRPr="00D53B56" w:rsidRDefault="00D53B56" w:rsidP="00D53B56">
            <w:pPr>
              <w:jc w:val="center"/>
              <w:rPr>
                <w:rFonts w:ascii="Times New Roman" w:eastAsia="Times New Roman" w:hAnsi="Times New Roman"/>
                <w:sz w:val="24"/>
                <w:szCs w:val="24"/>
                <w:lang w:eastAsia="ru-RU"/>
              </w:rPr>
            </w:pPr>
            <w:r w:rsidRPr="00D53B56">
              <w:rPr>
                <w:rFonts w:ascii="Times New Roman" w:eastAsia="Times New Roman" w:hAnsi="Times New Roman"/>
                <w:sz w:val="24"/>
                <w:szCs w:val="24"/>
                <w:lang w:eastAsia="ru-RU"/>
              </w:rPr>
              <w:t>Размер доли в праве Увалобитиинского сельского поселения.</w:t>
            </w:r>
          </w:p>
        </w:tc>
      </w:tr>
      <w:tr w:rsidR="00D53B56" w:rsidRPr="00D53B56" w:rsidTr="00D53B56">
        <w:tc>
          <w:tcPr>
            <w:tcW w:w="540" w:type="dxa"/>
            <w:tcBorders>
              <w:top w:val="single" w:sz="4" w:space="0" w:color="auto"/>
              <w:left w:val="single" w:sz="4" w:space="0" w:color="auto"/>
              <w:bottom w:val="single" w:sz="4" w:space="0" w:color="auto"/>
              <w:right w:val="single" w:sz="4" w:space="0" w:color="auto"/>
            </w:tcBorders>
            <w:hideMark/>
          </w:tcPr>
          <w:p w:rsidR="00D53B56" w:rsidRPr="00D53B56" w:rsidRDefault="00D53B56" w:rsidP="00D53B56">
            <w:pPr>
              <w:jc w:val="center"/>
              <w:rPr>
                <w:rFonts w:ascii="Times New Roman" w:eastAsia="Times New Roman" w:hAnsi="Times New Roman"/>
                <w:sz w:val="24"/>
                <w:szCs w:val="24"/>
                <w:lang w:eastAsia="ru-RU"/>
              </w:rPr>
            </w:pPr>
            <w:r w:rsidRPr="00D53B56">
              <w:rPr>
                <w:rFonts w:ascii="Times New Roman" w:eastAsia="Times New Roman" w:hAnsi="Times New Roman"/>
                <w:sz w:val="24"/>
                <w:szCs w:val="24"/>
                <w:lang w:eastAsia="ru-RU"/>
              </w:rPr>
              <w:t>1</w:t>
            </w:r>
          </w:p>
        </w:tc>
        <w:tc>
          <w:tcPr>
            <w:tcW w:w="2880" w:type="dxa"/>
            <w:tcBorders>
              <w:top w:val="single" w:sz="4" w:space="0" w:color="auto"/>
              <w:left w:val="single" w:sz="4" w:space="0" w:color="auto"/>
              <w:bottom w:val="single" w:sz="4" w:space="0" w:color="auto"/>
              <w:right w:val="single" w:sz="4" w:space="0" w:color="auto"/>
            </w:tcBorders>
          </w:tcPr>
          <w:p w:rsidR="00D53B56" w:rsidRPr="00D53B56" w:rsidRDefault="00D53B56" w:rsidP="00D53B56">
            <w:pPr>
              <w:rPr>
                <w:rFonts w:ascii="Times New Roman" w:eastAsia="Times New Roman" w:hAnsi="Times New Roman"/>
                <w:sz w:val="24"/>
                <w:szCs w:val="24"/>
                <w:lang w:eastAsia="ru-RU"/>
              </w:rPr>
            </w:pPr>
            <w:r w:rsidRPr="00D53B56">
              <w:rPr>
                <w:rFonts w:ascii="Times New Roman" w:eastAsia="Times New Roman" w:hAnsi="Times New Roman"/>
                <w:sz w:val="24"/>
                <w:szCs w:val="24"/>
                <w:lang w:eastAsia="ru-RU"/>
              </w:rPr>
              <w:t>Земельный участок</w:t>
            </w:r>
          </w:p>
          <w:p w:rsidR="00D53B56" w:rsidRPr="00D53B56" w:rsidRDefault="00D53B56" w:rsidP="00D53B56">
            <w:pPr>
              <w:rPr>
                <w:rFonts w:ascii="Times New Roman" w:eastAsia="Times New Roman" w:hAnsi="Times New Roman"/>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hideMark/>
          </w:tcPr>
          <w:p w:rsidR="00D53B56" w:rsidRPr="00D53B56" w:rsidRDefault="00D53B56" w:rsidP="00D53B56">
            <w:pPr>
              <w:jc w:val="center"/>
              <w:rPr>
                <w:rFonts w:ascii="Times New Roman" w:eastAsia="Times New Roman" w:hAnsi="Times New Roman"/>
                <w:sz w:val="24"/>
                <w:szCs w:val="24"/>
                <w:lang w:eastAsia="ru-RU"/>
              </w:rPr>
            </w:pPr>
            <w:proofErr w:type="gramStart"/>
            <w:r w:rsidRPr="00D53B56">
              <w:rPr>
                <w:rFonts w:ascii="Times New Roman" w:eastAsia="Times New Roman" w:hAnsi="Times New Roman"/>
                <w:sz w:val="24"/>
                <w:szCs w:val="24"/>
                <w:lang w:eastAsia="ru-RU"/>
              </w:rPr>
              <w:t>Омская</w:t>
            </w:r>
            <w:proofErr w:type="gramEnd"/>
            <w:r w:rsidRPr="00D53B56">
              <w:rPr>
                <w:rFonts w:ascii="Times New Roman" w:eastAsia="Times New Roman" w:hAnsi="Times New Roman"/>
                <w:sz w:val="24"/>
                <w:szCs w:val="24"/>
                <w:lang w:eastAsia="ru-RU"/>
              </w:rPr>
              <w:t xml:space="preserve"> обл., Саргатский район,   д. Нижняя Бития, ул. Озерная</w:t>
            </w:r>
          </w:p>
        </w:tc>
        <w:tc>
          <w:tcPr>
            <w:tcW w:w="3598" w:type="dxa"/>
            <w:tcBorders>
              <w:top w:val="single" w:sz="4" w:space="0" w:color="auto"/>
              <w:left w:val="single" w:sz="4" w:space="0" w:color="auto"/>
              <w:bottom w:val="single" w:sz="4" w:space="0" w:color="auto"/>
              <w:right w:val="single" w:sz="4" w:space="0" w:color="auto"/>
            </w:tcBorders>
            <w:hideMark/>
          </w:tcPr>
          <w:p w:rsidR="00D53B56" w:rsidRPr="00D53B56" w:rsidRDefault="00D53B56" w:rsidP="00D53B56">
            <w:pPr>
              <w:jc w:val="center"/>
              <w:rPr>
                <w:rFonts w:ascii="Times New Roman" w:eastAsia="Times New Roman" w:hAnsi="Times New Roman"/>
                <w:sz w:val="24"/>
                <w:szCs w:val="24"/>
                <w:lang w:eastAsia="ru-RU"/>
              </w:rPr>
            </w:pPr>
            <w:r w:rsidRPr="00D53B56">
              <w:rPr>
                <w:rFonts w:ascii="Times New Roman" w:eastAsia="Times New Roman" w:hAnsi="Times New Roman"/>
                <w:sz w:val="24"/>
                <w:szCs w:val="24"/>
                <w:lang w:eastAsia="ru-RU"/>
              </w:rPr>
              <w:t xml:space="preserve">Площадь 4400 </w:t>
            </w:r>
            <w:proofErr w:type="spellStart"/>
            <w:r w:rsidRPr="00D53B56">
              <w:rPr>
                <w:rFonts w:ascii="Times New Roman" w:eastAsia="Times New Roman" w:hAnsi="Times New Roman"/>
                <w:sz w:val="24"/>
                <w:szCs w:val="24"/>
                <w:lang w:eastAsia="ru-RU"/>
              </w:rPr>
              <w:t>кв.м</w:t>
            </w:r>
            <w:proofErr w:type="spellEnd"/>
            <w:r w:rsidRPr="00D53B56">
              <w:rPr>
                <w:rFonts w:ascii="Times New Roman" w:eastAsia="Times New Roman" w:hAnsi="Times New Roman"/>
                <w:sz w:val="24"/>
                <w:szCs w:val="24"/>
                <w:lang w:eastAsia="ru-RU"/>
              </w:rPr>
              <w:t>., кадастровый номер 55:24:060401:21</w:t>
            </w:r>
          </w:p>
        </w:tc>
        <w:tc>
          <w:tcPr>
            <w:tcW w:w="2472" w:type="dxa"/>
            <w:tcBorders>
              <w:top w:val="single" w:sz="4" w:space="0" w:color="auto"/>
              <w:left w:val="single" w:sz="4" w:space="0" w:color="auto"/>
              <w:bottom w:val="single" w:sz="4" w:space="0" w:color="auto"/>
              <w:right w:val="single" w:sz="4" w:space="0" w:color="auto"/>
            </w:tcBorders>
            <w:hideMark/>
          </w:tcPr>
          <w:p w:rsidR="00D53B56" w:rsidRPr="00D53B56" w:rsidRDefault="00D53B56" w:rsidP="00D53B56">
            <w:pPr>
              <w:jc w:val="center"/>
              <w:rPr>
                <w:rFonts w:ascii="Times New Roman" w:eastAsia="Times New Roman" w:hAnsi="Times New Roman"/>
                <w:sz w:val="24"/>
                <w:szCs w:val="24"/>
                <w:lang w:eastAsia="ru-RU"/>
              </w:rPr>
            </w:pPr>
            <w:r w:rsidRPr="00D53B56">
              <w:rPr>
                <w:rFonts w:ascii="Times New Roman" w:eastAsia="Times New Roman" w:hAnsi="Times New Roman"/>
                <w:sz w:val="24"/>
                <w:szCs w:val="24"/>
                <w:lang w:eastAsia="ru-RU"/>
              </w:rPr>
              <w:t>131648,00</w:t>
            </w:r>
          </w:p>
        </w:tc>
        <w:tc>
          <w:tcPr>
            <w:tcW w:w="2210" w:type="dxa"/>
            <w:tcBorders>
              <w:top w:val="single" w:sz="4" w:space="0" w:color="auto"/>
              <w:left w:val="single" w:sz="4" w:space="0" w:color="auto"/>
              <w:bottom w:val="single" w:sz="4" w:space="0" w:color="auto"/>
              <w:right w:val="single" w:sz="4" w:space="0" w:color="auto"/>
            </w:tcBorders>
            <w:hideMark/>
          </w:tcPr>
          <w:p w:rsidR="00D53B56" w:rsidRPr="00D53B56" w:rsidRDefault="00D53B56" w:rsidP="00D53B56">
            <w:pPr>
              <w:jc w:val="center"/>
              <w:rPr>
                <w:rFonts w:ascii="Times New Roman" w:eastAsia="Times New Roman" w:hAnsi="Times New Roman"/>
                <w:sz w:val="24"/>
                <w:szCs w:val="24"/>
                <w:lang w:eastAsia="ru-RU"/>
              </w:rPr>
            </w:pPr>
            <w:r w:rsidRPr="00D53B56">
              <w:rPr>
                <w:rFonts w:ascii="Times New Roman" w:eastAsia="Times New Roman" w:hAnsi="Times New Roman"/>
                <w:sz w:val="24"/>
                <w:szCs w:val="24"/>
                <w:lang w:eastAsia="ru-RU"/>
              </w:rPr>
              <w:t>1</w:t>
            </w:r>
          </w:p>
        </w:tc>
      </w:tr>
    </w:tbl>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sectPr w:rsidR="00D53B56" w:rsidRPr="00D53B56">
          <w:pgSz w:w="16840" w:h="11907" w:orient="landscape"/>
          <w:pgMar w:top="1134" w:right="590" w:bottom="567" w:left="1038" w:header="720" w:footer="720" w:gutter="0"/>
          <w:cols w:space="720"/>
        </w:sectPr>
      </w:pPr>
    </w:p>
    <w:p w:rsidR="00D53B56" w:rsidRPr="00D53B56" w:rsidRDefault="00D53B56" w:rsidP="00D53B56">
      <w:pPr>
        <w:jc w:val="center"/>
        <w:rPr>
          <w:rFonts w:ascii="Times New Roman" w:eastAsia="Times New Roman" w:hAnsi="Times New Roman"/>
          <w:b/>
          <w:bCs/>
          <w:sz w:val="28"/>
          <w:szCs w:val="28"/>
          <w:lang w:eastAsia="ru-RU"/>
        </w:rPr>
      </w:pPr>
      <w:r w:rsidRPr="00D53B56">
        <w:rPr>
          <w:rFonts w:ascii="Times New Roman" w:eastAsia="Times New Roman" w:hAnsi="Times New Roman"/>
          <w:b/>
          <w:bCs/>
          <w:sz w:val="28"/>
          <w:szCs w:val="28"/>
          <w:lang w:eastAsia="ru-RU"/>
        </w:rPr>
        <w:lastRenderedPageBreak/>
        <w:t>АДМИНИСТРАЦИЯ УВАЛОБИТИИНСКОГО СЕЛЬСКОГО ПОСЕЛЕНИЯ САРГАТСКОГО МУНИЦИПАЛЬНОГО РАЙОНА</w:t>
      </w:r>
    </w:p>
    <w:p w:rsidR="00D53B56" w:rsidRPr="00D53B56" w:rsidRDefault="00D53B56" w:rsidP="00D53B56">
      <w:pPr>
        <w:jc w:val="center"/>
        <w:rPr>
          <w:rFonts w:ascii="Times New Roman" w:eastAsia="Times New Roman" w:hAnsi="Times New Roman"/>
          <w:b/>
          <w:bCs/>
          <w:sz w:val="9"/>
          <w:szCs w:val="9"/>
          <w:lang w:eastAsia="ru-RU"/>
        </w:rPr>
      </w:pPr>
    </w:p>
    <w:p w:rsidR="00D53B56" w:rsidRPr="00D53B56" w:rsidRDefault="00D53B56" w:rsidP="00D53B56">
      <w:pPr>
        <w:jc w:val="center"/>
        <w:rPr>
          <w:rFonts w:ascii="Times New Roman" w:eastAsia="Times New Roman" w:hAnsi="Times New Roman"/>
          <w:b/>
          <w:sz w:val="28"/>
          <w:szCs w:val="28"/>
          <w:lang w:eastAsia="ru-RU"/>
        </w:rPr>
      </w:pPr>
      <w:r w:rsidRPr="00D53B56">
        <w:rPr>
          <w:rFonts w:ascii="Times New Roman" w:eastAsia="Times New Roman" w:hAnsi="Times New Roman"/>
          <w:b/>
          <w:sz w:val="28"/>
          <w:szCs w:val="28"/>
          <w:lang w:eastAsia="ru-RU"/>
        </w:rPr>
        <w:t>ОМСКОЙ ОБЛАСТИ</w:t>
      </w:r>
    </w:p>
    <w:p w:rsidR="00D53B56" w:rsidRPr="00D53B56" w:rsidRDefault="00D53B56" w:rsidP="00D53B56">
      <w:pPr>
        <w:jc w:val="center"/>
        <w:rPr>
          <w:rFonts w:ascii="Times New Roman" w:eastAsia="Times New Roman" w:hAnsi="Times New Roman"/>
          <w:b/>
          <w:sz w:val="28"/>
          <w:szCs w:val="28"/>
          <w:lang w:eastAsia="ru-RU"/>
        </w:rPr>
      </w:pPr>
    </w:p>
    <w:p w:rsidR="00D53B56" w:rsidRPr="00D53B56" w:rsidRDefault="00D53B56" w:rsidP="00D53B56">
      <w:pPr>
        <w:jc w:val="center"/>
        <w:rPr>
          <w:rFonts w:ascii="Times New Roman" w:eastAsia="Times New Roman" w:hAnsi="Times New Roman"/>
          <w:b/>
          <w:sz w:val="32"/>
          <w:szCs w:val="32"/>
          <w:lang w:eastAsia="ru-RU"/>
        </w:rPr>
      </w:pPr>
      <w:r w:rsidRPr="00D53B56">
        <w:rPr>
          <w:rFonts w:ascii="Times New Roman" w:eastAsia="Times New Roman" w:hAnsi="Times New Roman"/>
          <w:b/>
          <w:sz w:val="32"/>
          <w:szCs w:val="32"/>
          <w:lang w:eastAsia="ru-RU"/>
        </w:rPr>
        <w:t>ПОСТАНОВЛЕНИЕ</w:t>
      </w:r>
    </w:p>
    <w:p w:rsidR="00D53B56" w:rsidRPr="00D53B56" w:rsidRDefault="00D53B56" w:rsidP="00D53B56">
      <w:pPr>
        <w:jc w:val="center"/>
        <w:rPr>
          <w:rFonts w:ascii="Times New Roman" w:eastAsia="Times New Roman" w:hAnsi="Times New Roman"/>
          <w:b/>
          <w:bCs/>
          <w:sz w:val="45"/>
          <w:szCs w:val="45"/>
          <w:lang w:eastAsia="ru-RU"/>
        </w:rPr>
      </w:pPr>
    </w:p>
    <w:p w:rsidR="00D53B56" w:rsidRPr="00D53B56" w:rsidRDefault="00D53B56" w:rsidP="00D53B56">
      <w:pPr>
        <w:jc w:val="center"/>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 xml:space="preserve"> 01.11.2023 г.                                                                                № 45</w:t>
      </w:r>
    </w:p>
    <w:p w:rsidR="00D53B56" w:rsidRPr="00D53B56" w:rsidRDefault="00D53B56" w:rsidP="00D53B56">
      <w:pPr>
        <w:jc w:val="center"/>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д. Увальная Бития</w:t>
      </w:r>
    </w:p>
    <w:p w:rsidR="00D53B56" w:rsidRPr="00D53B56" w:rsidRDefault="00D53B56" w:rsidP="00D53B56">
      <w:pPr>
        <w:jc w:val="center"/>
        <w:rPr>
          <w:rFonts w:ascii="Times New Roman" w:eastAsia="Times New Roman" w:hAnsi="Times New Roman"/>
          <w:sz w:val="28"/>
          <w:szCs w:val="28"/>
          <w:lang w:eastAsia="ru-RU"/>
        </w:rPr>
      </w:pPr>
    </w:p>
    <w:p w:rsidR="00D53B56" w:rsidRPr="00D53B56" w:rsidRDefault="00D53B56" w:rsidP="00D53B56">
      <w:pPr>
        <w:ind w:right="4109"/>
        <w:contextualSpacing/>
        <w:jc w:val="both"/>
        <w:rPr>
          <w:rFonts w:ascii="Times New Roman" w:hAnsi="Times New Roman"/>
          <w:bCs/>
          <w:sz w:val="28"/>
          <w:szCs w:val="28"/>
        </w:rPr>
      </w:pPr>
      <w:r w:rsidRPr="00D53B56">
        <w:rPr>
          <w:rFonts w:ascii="Times New Roman" w:hAnsi="Times New Roman"/>
          <w:bCs/>
          <w:sz w:val="28"/>
          <w:szCs w:val="28"/>
        </w:rPr>
        <w:t>О внесении изменений в постановление администрации Увалобитиинского сельского поселения Саргатского муниципального района от 24.08.2022 г. №  58 «</w:t>
      </w:r>
      <w:r w:rsidRPr="00D53B56">
        <w:rPr>
          <w:rFonts w:ascii="Times New Roman" w:hAnsi="Times New Roman"/>
          <w:sz w:val="28"/>
          <w:szCs w:val="28"/>
        </w:rPr>
        <w:t>Об утверждении Порядка формирования и ведения реестра источников доходов местного бюджета Увалобитиинского сельского поселения Саргатского муниципального района Омской области</w:t>
      </w:r>
      <w:r w:rsidRPr="00D53B56">
        <w:rPr>
          <w:rFonts w:ascii="Times New Roman" w:eastAsia="Times New Roman" w:hAnsi="Times New Roman"/>
          <w:color w:val="000000" w:themeColor="text1"/>
          <w:sz w:val="28"/>
          <w:szCs w:val="28"/>
          <w:lang w:eastAsia="ru-RU"/>
        </w:rPr>
        <w:t>»</w:t>
      </w:r>
    </w:p>
    <w:p w:rsidR="00D53B56" w:rsidRPr="00D53B56" w:rsidRDefault="00D53B56" w:rsidP="00D53B56">
      <w:pPr>
        <w:ind w:firstLine="709"/>
        <w:jc w:val="both"/>
        <w:rPr>
          <w:rFonts w:ascii="Times New Roman" w:hAnsi="Times New Roman"/>
          <w:iCs/>
          <w:sz w:val="28"/>
          <w:szCs w:val="28"/>
        </w:rPr>
      </w:pPr>
    </w:p>
    <w:p w:rsidR="00D53B56" w:rsidRPr="00D53B56" w:rsidRDefault="00D53B56" w:rsidP="00D53B56">
      <w:pPr>
        <w:ind w:firstLine="709"/>
        <w:jc w:val="both"/>
        <w:rPr>
          <w:rFonts w:ascii="Times New Roman" w:hAnsi="Times New Roman"/>
          <w:iCs/>
          <w:sz w:val="28"/>
          <w:szCs w:val="28"/>
        </w:rPr>
      </w:pPr>
    </w:p>
    <w:p w:rsidR="00D53B56" w:rsidRPr="00D53B56" w:rsidRDefault="00D53B56" w:rsidP="00D53B56">
      <w:pPr>
        <w:ind w:firstLine="709"/>
        <w:jc w:val="both"/>
        <w:rPr>
          <w:rFonts w:ascii="Times New Roman" w:hAnsi="Times New Roman"/>
          <w:sz w:val="28"/>
          <w:szCs w:val="28"/>
        </w:rPr>
      </w:pPr>
      <w:r w:rsidRPr="00D53B56">
        <w:rPr>
          <w:rFonts w:ascii="Times New Roman" w:hAnsi="Times New Roman"/>
          <w:iCs/>
          <w:sz w:val="28"/>
          <w:szCs w:val="28"/>
        </w:rPr>
        <w:t>В соответствии с положениями Ф</w:t>
      </w:r>
      <w:r w:rsidRPr="00D53B56">
        <w:rPr>
          <w:rFonts w:ascii="Times New Roman" w:hAnsi="Times New Roman"/>
          <w:sz w:val="28"/>
          <w:szCs w:val="28"/>
        </w:rPr>
        <w:t>едерального закона от 06.10.2003 №</w:t>
      </w:r>
      <w:r w:rsidRPr="00D53B56">
        <w:rPr>
          <w:rFonts w:ascii="Times New Roman" w:hAnsi="Times New Roman"/>
          <w:b/>
          <w:sz w:val="28"/>
          <w:szCs w:val="28"/>
        </w:rPr>
        <w:t xml:space="preserve">  </w:t>
      </w:r>
      <w:r w:rsidRPr="00D53B56">
        <w:rPr>
          <w:rFonts w:ascii="Times New Roman" w:hAnsi="Times New Roman"/>
          <w:sz w:val="28"/>
          <w:szCs w:val="28"/>
        </w:rPr>
        <w:t xml:space="preserve">131-ФЗ «Об общих принципах организации местного самоуправления </w:t>
      </w:r>
      <w:r w:rsidRPr="00D53B56">
        <w:rPr>
          <w:rFonts w:ascii="Times New Roman" w:hAnsi="Times New Roman"/>
          <w:sz w:val="28"/>
          <w:szCs w:val="28"/>
        </w:rPr>
        <w:br/>
        <w:t>в Российской Федерации», Бюджетного кодекса Российской Федерации, п</w:t>
      </w:r>
      <w:r w:rsidRPr="00D53B56">
        <w:rPr>
          <w:rFonts w:ascii="Times New Roman" w:eastAsia="Times New Roman" w:hAnsi="Times New Roman"/>
          <w:sz w:val="28"/>
          <w:szCs w:val="28"/>
          <w:lang w:eastAsia="ru-RU"/>
        </w:rPr>
        <w:t xml:space="preserve">остановления Правительства Российской Федерации от 31.08.2016 № 868 </w:t>
      </w:r>
      <w:r w:rsidRPr="00D53B56">
        <w:rPr>
          <w:rFonts w:ascii="Times New Roman" w:eastAsia="Times New Roman" w:hAnsi="Times New Roman"/>
          <w:sz w:val="28"/>
          <w:szCs w:val="28"/>
          <w:lang w:eastAsia="ru-RU"/>
        </w:rPr>
        <w:br/>
        <w:t>«О порядке формирования и ведения перечня источников доходов Российской Федерации»</w:t>
      </w:r>
      <w:r w:rsidRPr="00D53B56">
        <w:rPr>
          <w:rFonts w:ascii="Times New Roman" w:hAnsi="Times New Roman"/>
          <w:color w:val="000000"/>
          <w:sz w:val="28"/>
          <w:szCs w:val="28"/>
        </w:rPr>
        <w:t xml:space="preserve">, </w:t>
      </w:r>
      <w:r w:rsidRPr="00D53B56">
        <w:rPr>
          <w:rFonts w:ascii="Times New Roman" w:hAnsi="Times New Roman"/>
          <w:iCs/>
          <w:sz w:val="28"/>
          <w:szCs w:val="28"/>
        </w:rPr>
        <w:t xml:space="preserve">Устава Увалобитиинского сельского поселения </w:t>
      </w:r>
      <w:r w:rsidRPr="00D53B56">
        <w:rPr>
          <w:rFonts w:ascii="Times New Roman" w:hAnsi="Times New Roman"/>
          <w:bCs/>
          <w:sz w:val="28"/>
          <w:szCs w:val="28"/>
        </w:rPr>
        <w:t>Саргатского</w:t>
      </w:r>
      <w:r w:rsidRPr="00D53B56">
        <w:rPr>
          <w:rFonts w:ascii="Times New Roman" w:hAnsi="Times New Roman"/>
          <w:iCs/>
          <w:sz w:val="28"/>
          <w:szCs w:val="28"/>
        </w:rPr>
        <w:t xml:space="preserve"> муниципального района Омской области</w:t>
      </w:r>
    </w:p>
    <w:p w:rsidR="00D53B56" w:rsidRPr="00D53B56" w:rsidRDefault="00D53B56" w:rsidP="00D53B56">
      <w:pPr>
        <w:ind w:firstLine="709"/>
        <w:jc w:val="both"/>
        <w:rPr>
          <w:rFonts w:ascii="Times New Roman" w:hAnsi="Times New Roman"/>
          <w:iCs/>
          <w:sz w:val="28"/>
          <w:szCs w:val="28"/>
        </w:rPr>
      </w:pPr>
    </w:p>
    <w:p w:rsidR="00D53B56" w:rsidRPr="00D53B56" w:rsidRDefault="00D53B56" w:rsidP="00D53B56">
      <w:pPr>
        <w:autoSpaceDE w:val="0"/>
        <w:autoSpaceDN w:val="0"/>
        <w:adjustRightInd w:val="0"/>
        <w:rPr>
          <w:rFonts w:ascii="Times New Roman" w:hAnsi="Times New Roman"/>
          <w:b/>
          <w:iCs/>
          <w:sz w:val="28"/>
          <w:szCs w:val="28"/>
        </w:rPr>
      </w:pPr>
      <w:r w:rsidRPr="00D53B56">
        <w:rPr>
          <w:rFonts w:ascii="Times New Roman" w:hAnsi="Times New Roman"/>
          <w:b/>
          <w:iCs/>
          <w:sz w:val="28"/>
          <w:szCs w:val="28"/>
        </w:rPr>
        <w:t>ПОСТАНОВЛЯЮ:</w:t>
      </w:r>
    </w:p>
    <w:p w:rsidR="00D53B56" w:rsidRPr="00D53B56" w:rsidRDefault="00D53B56" w:rsidP="00D53B56">
      <w:pPr>
        <w:autoSpaceDE w:val="0"/>
        <w:autoSpaceDN w:val="0"/>
        <w:adjustRightInd w:val="0"/>
        <w:ind w:firstLine="709"/>
        <w:jc w:val="both"/>
        <w:rPr>
          <w:rFonts w:ascii="Times New Roman" w:hAnsi="Times New Roman"/>
          <w:iCs/>
          <w:sz w:val="28"/>
          <w:szCs w:val="28"/>
        </w:rPr>
      </w:pPr>
    </w:p>
    <w:p w:rsidR="00D53B56" w:rsidRPr="00D53B56" w:rsidRDefault="00D53B56" w:rsidP="00D53B56">
      <w:pPr>
        <w:autoSpaceDE w:val="0"/>
        <w:autoSpaceDN w:val="0"/>
        <w:adjustRightInd w:val="0"/>
        <w:ind w:firstLine="709"/>
        <w:jc w:val="both"/>
        <w:rPr>
          <w:rFonts w:ascii="Times New Roman" w:eastAsia="Times New Roman" w:hAnsi="Times New Roman"/>
          <w:sz w:val="28"/>
          <w:szCs w:val="28"/>
          <w:lang w:eastAsia="ru-RU"/>
        </w:rPr>
      </w:pPr>
      <w:r w:rsidRPr="00D53B56">
        <w:rPr>
          <w:rFonts w:ascii="Times New Roman" w:hAnsi="Times New Roman"/>
          <w:iCs/>
          <w:sz w:val="28"/>
          <w:szCs w:val="28"/>
        </w:rPr>
        <w:t>1. Пункт 19</w:t>
      </w:r>
      <w:r w:rsidRPr="00D53B56">
        <w:rPr>
          <w:rFonts w:ascii="Times New Roman" w:hAnsi="Times New Roman"/>
          <w:sz w:val="28"/>
          <w:szCs w:val="28"/>
        </w:rPr>
        <w:t xml:space="preserve"> Порядка формирования и ведения реестра источников доходов бюджета Увалобитиинского сельского поселения Саргатского муниципального района Омской области, утвержденного постановлением главы Увалобитиинского сельского поселения Саргатского  района Омской области, </w:t>
      </w:r>
      <w:r w:rsidRPr="00D53B56">
        <w:rPr>
          <w:rFonts w:ascii="Times New Roman" w:eastAsia="Times New Roman" w:hAnsi="Times New Roman"/>
          <w:sz w:val="28"/>
          <w:szCs w:val="28"/>
          <w:lang w:eastAsia="ru-RU"/>
        </w:rPr>
        <w:t xml:space="preserve">изложить в следующей редакции: </w:t>
      </w:r>
    </w:p>
    <w:p w:rsidR="00D53B56" w:rsidRPr="00D53B56" w:rsidRDefault="00D53B56" w:rsidP="00D53B56">
      <w:pPr>
        <w:ind w:firstLine="709"/>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 xml:space="preserve">«19. Уникальный номер реестровой </w:t>
      </w:r>
      <w:proofErr w:type="gramStart"/>
      <w:r w:rsidRPr="00D53B56">
        <w:rPr>
          <w:rFonts w:ascii="Times New Roman" w:eastAsia="Times New Roman" w:hAnsi="Times New Roman"/>
          <w:sz w:val="28"/>
          <w:szCs w:val="28"/>
          <w:lang w:eastAsia="ru-RU"/>
        </w:rPr>
        <w:t>записи источника дохода бюджета реестра источников доходов бюджета</w:t>
      </w:r>
      <w:proofErr w:type="gramEnd"/>
      <w:r w:rsidRPr="00D53B56">
        <w:rPr>
          <w:rFonts w:ascii="Times New Roman" w:eastAsia="Times New Roman" w:hAnsi="Times New Roman"/>
          <w:sz w:val="28"/>
          <w:szCs w:val="28"/>
          <w:lang w:eastAsia="ru-RU"/>
        </w:rPr>
        <w:t xml:space="preserve"> имеет следующую структуру: </w:t>
      </w:r>
    </w:p>
    <w:p w:rsidR="00D53B56" w:rsidRPr="00D53B56" w:rsidRDefault="00D53B56" w:rsidP="00D53B56">
      <w:pPr>
        <w:ind w:firstLine="709"/>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 xml:space="preserve">1, 2, 3, 4, 5 разряды - значения группы доходов, подгруппы доходов, статьи доходов, предусмотренные кодом </w:t>
      </w:r>
      <w:proofErr w:type="gramStart"/>
      <w:r w:rsidRPr="00D53B56">
        <w:rPr>
          <w:rFonts w:ascii="Times New Roman" w:eastAsia="Times New Roman" w:hAnsi="Times New Roman"/>
          <w:sz w:val="28"/>
          <w:szCs w:val="28"/>
          <w:lang w:eastAsia="ru-RU"/>
        </w:rPr>
        <w:t>вида доходов бюджетов классификации доходов бюджета</w:t>
      </w:r>
      <w:proofErr w:type="gramEnd"/>
      <w:r w:rsidRPr="00D53B56">
        <w:rPr>
          <w:rFonts w:ascii="Times New Roman" w:eastAsia="Times New Roman" w:hAnsi="Times New Roman"/>
          <w:sz w:val="28"/>
          <w:szCs w:val="28"/>
          <w:lang w:eastAsia="ru-RU"/>
        </w:rPr>
        <w:t xml:space="preserve">; </w:t>
      </w:r>
    </w:p>
    <w:p w:rsidR="00D53B56" w:rsidRPr="00D53B56" w:rsidRDefault="00D53B56" w:rsidP="00D53B56">
      <w:pPr>
        <w:ind w:firstLine="709"/>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 xml:space="preserve">6, 7, 8, 9, 10 разряды - идентификационный код группы источника дохода бюджета в соответствии с перечнем источников доходов Российской Федерации; </w:t>
      </w:r>
    </w:p>
    <w:p w:rsidR="00D53B56" w:rsidRPr="00D53B56" w:rsidRDefault="00D53B56" w:rsidP="00D53B56">
      <w:pPr>
        <w:ind w:firstLine="709"/>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lastRenderedPageBreak/>
        <w:t xml:space="preserve">11 разряд - код федерального бюджета, бюджетов государственных внебюджетных фондов, установленный Министерством финансов Российской Федерации; </w:t>
      </w:r>
    </w:p>
    <w:p w:rsidR="00D53B56" w:rsidRPr="00D53B56" w:rsidRDefault="00D53B56" w:rsidP="00D53B56">
      <w:pPr>
        <w:ind w:firstLine="709"/>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 xml:space="preserve">12, 13 разряды - код субъекта Российской Федерации, установленный Министерством финансов Российской Федерации, в бюджет которого зачисляется платеж; </w:t>
      </w:r>
    </w:p>
    <w:p w:rsidR="00D53B56" w:rsidRPr="00D53B56" w:rsidRDefault="00D53B56" w:rsidP="00D53B56">
      <w:pPr>
        <w:ind w:firstLine="709"/>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 xml:space="preserve">14, 15, 16, 17, 18, 19, 20, 21 разряды - код территории населенного пункта в соответствии с Общероссийским классификатором территорий муниципальных образований, в бюджет которого зачисляется платеж; </w:t>
      </w:r>
    </w:p>
    <w:p w:rsidR="00D53B56" w:rsidRPr="00D53B56" w:rsidRDefault="00D53B56" w:rsidP="00D53B56">
      <w:pPr>
        <w:ind w:firstLine="709"/>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 xml:space="preserve">22, 23, 24, 25, 26, 27 разряды - номер источника доходов бюджета; </w:t>
      </w:r>
    </w:p>
    <w:p w:rsidR="00D53B56" w:rsidRPr="00D53B56" w:rsidRDefault="00D53B56" w:rsidP="00D53B56">
      <w:pPr>
        <w:ind w:firstLine="709"/>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 xml:space="preserve">28, 29, 30 разряды - порядковый номер </w:t>
      </w:r>
      <w:proofErr w:type="gramStart"/>
      <w:r w:rsidRPr="00D53B56">
        <w:rPr>
          <w:rFonts w:ascii="Times New Roman" w:eastAsia="Times New Roman" w:hAnsi="Times New Roman"/>
          <w:sz w:val="28"/>
          <w:szCs w:val="28"/>
          <w:lang w:eastAsia="ru-RU"/>
        </w:rPr>
        <w:t>версии реестровой записи источника дохода бюджета реестра источников доходов бюджета</w:t>
      </w:r>
      <w:proofErr w:type="gramEnd"/>
      <w:r w:rsidRPr="00D53B56">
        <w:rPr>
          <w:rFonts w:ascii="Times New Roman" w:eastAsia="Times New Roman" w:hAnsi="Times New Roman"/>
          <w:sz w:val="28"/>
          <w:szCs w:val="28"/>
          <w:lang w:eastAsia="ru-RU"/>
        </w:rPr>
        <w:t>.».</w:t>
      </w:r>
    </w:p>
    <w:p w:rsidR="00D53B56" w:rsidRPr="00D53B56" w:rsidRDefault="00D53B56" w:rsidP="00D53B56">
      <w:pPr>
        <w:autoSpaceDE w:val="0"/>
        <w:autoSpaceDN w:val="0"/>
        <w:adjustRightInd w:val="0"/>
        <w:ind w:firstLine="709"/>
        <w:contextualSpacing/>
        <w:jc w:val="both"/>
        <w:rPr>
          <w:rFonts w:ascii="Times New Roman" w:hAnsi="Times New Roman"/>
          <w:sz w:val="28"/>
          <w:szCs w:val="28"/>
        </w:rPr>
      </w:pPr>
      <w:r w:rsidRPr="00D53B56">
        <w:rPr>
          <w:rFonts w:ascii="Times New Roman" w:hAnsi="Times New Roman"/>
          <w:sz w:val="28"/>
          <w:szCs w:val="28"/>
        </w:rPr>
        <w:t xml:space="preserve">2. Опубликовать настоящее постановление в газете «Муниципальном вестнике» Увалобитиинского сельского поселения и разместить в информационно-телекоммуникационной сети Интернет на сайте  </w:t>
      </w:r>
      <w:hyperlink r:id="rId7" w:history="1">
        <w:r w:rsidRPr="00D53B56">
          <w:rPr>
            <w:rFonts w:ascii="Times New Roman" w:hAnsi="Times New Roman"/>
            <w:color w:val="0000FF" w:themeColor="hyperlink"/>
            <w:sz w:val="28"/>
            <w:szCs w:val="28"/>
            <w:u w:val="single"/>
          </w:rPr>
          <w:t>www.sargat.omskportal.ru</w:t>
        </w:r>
      </w:hyperlink>
      <w:r w:rsidRPr="00D53B56">
        <w:rPr>
          <w:rFonts w:ascii="Times New Roman" w:hAnsi="Times New Roman"/>
          <w:sz w:val="28"/>
          <w:szCs w:val="28"/>
        </w:rPr>
        <w:t>.</w:t>
      </w:r>
    </w:p>
    <w:p w:rsidR="00D53B56" w:rsidRPr="00D53B56" w:rsidRDefault="00D53B56" w:rsidP="00D53B56">
      <w:pPr>
        <w:autoSpaceDE w:val="0"/>
        <w:autoSpaceDN w:val="0"/>
        <w:adjustRightInd w:val="0"/>
        <w:ind w:firstLine="709"/>
        <w:contextualSpacing/>
        <w:jc w:val="both"/>
        <w:rPr>
          <w:rFonts w:ascii="Times New Roman" w:hAnsi="Times New Roman"/>
          <w:sz w:val="28"/>
          <w:szCs w:val="28"/>
        </w:rPr>
      </w:pPr>
      <w:r w:rsidRPr="00D53B56">
        <w:rPr>
          <w:rFonts w:ascii="Times New Roman" w:hAnsi="Times New Roman"/>
          <w:sz w:val="28"/>
          <w:szCs w:val="28"/>
        </w:rPr>
        <w:t>3.</w:t>
      </w:r>
      <w:r w:rsidRPr="00D53B56">
        <w:t xml:space="preserve"> </w:t>
      </w:r>
      <w:r w:rsidRPr="00D53B56">
        <w:rPr>
          <w:rFonts w:ascii="Times New Roman" w:hAnsi="Times New Roman"/>
          <w:sz w:val="28"/>
          <w:szCs w:val="28"/>
        </w:rPr>
        <w:t>Настоящее постановление вступает в силу со дня его официального опубликования.</w:t>
      </w:r>
    </w:p>
    <w:p w:rsidR="00D53B56" w:rsidRPr="00D53B56" w:rsidRDefault="00D53B56" w:rsidP="00D53B56">
      <w:pPr>
        <w:autoSpaceDE w:val="0"/>
        <w:autoSpaceDN w:val="0"/>
        <w:adjustRightInd w:val="0"/>
        <w:ind w:firstLine="709"/>
        <w:contextualSpacing/>
        <w:jc w:val="both"/>
        <w:rPr>
          <w:rFonts w:ascii="Times New Roman" w:hAnsi="Times New Roman"/>
          <w:sz w:val="28"/>
          <w:szCs w:val="28"/>
        </w:rPr>
      </w:pPr>
      <w:r w:rsidRPr="00D53B56">
        <w:rPr>
          <w:rFonts w:ascii="Times New Roman" w:hAnsi="Times New Roman"/>
          <w:sz w:val="28"/>
          <w:szCs w:val="28"/>
        </w:rPr>
        <w:t xml:space="preserve">4. </w:t>
      </w:r>
      <w:proofErr w:type="gramStart"/>
      <w:r w:rsidRPr="00D53B56">
        <w:rPr>
          <w:rFonts w:ascii="Times New Roman" w:hAnsi="Times New Roman"/>
          <w:sz w:val="28"/>
          <w:szCs w:val="28"/>
        </w:rPr>
        <w:t>Контроль за</w:t>
      </w:r>
      <w:proofErr w:type="gramEnd"/>
      <w:r w:rsidRPr="00D53B56">
        <w:rPr>
          <w:rFonts w:ascii="Times New Roman" w:hAnsi="Times New Roman"/>
          <w:sz w:val="28"/>
          <w:szCs w:val="28"/>
        </w:rPr>
        <w:t xml:space="preserve"> исполнением настоящего постановления оставляю за собой.</w:t>
      </w:r>
    </w:p>
    <w:p w:rsidR="00D53B56" w:rsidRPr="00D53B56" w:rsidRDefault="00D53B56" w:rsidP="00D53B56">
      <w:pPr>
        <w:autoSpaceDE w:val="0"/>
        <w:autoSpaceDN w:val="0"/>
        <w:adjustRightInd w:val="0"/>
        <w:ind w:firstLine="709"/>
        <w:jc w:val="both"/>
        <w:rPr>
          <w:rFonts w:ascii="Times New Roman" w:hAnsi="Times New Roman"/>
          <w:sz w:val="28"/>
          <w:szCs w:val="28"/>
        </w:rPr>
      </w:pPr>
    </w:p>
    <w:p w:rsidR="00D53B56" w:rsidRPr="00D53B56" w:rsidRDefault="00D53B56" w:rsidP="00D53B56">
      <w:pPr>
        <w:autoSpaceDE w:val="0"/>
        <w:autoSpaceDN w:val="0"/>
        <w:adjustRightInd w:val="0"/>
        <w:ind w:firstLine="709"/>
        <w:jc w:val="both"/>
        <w:rPr>
          <w:rFonts w:ascii="Times New Roman" w:hAnsi="Times New Roman"/>
          <w:sz w:val="28"/>
          <w:szCs w:val="28"/>
        </w:rPr>
      </w:pPr>
    </w:p>
    <w:p w:rsidR="00D53B56" w:rsidRPr="00D53B56" w:rsidRDefault="00D53B56" w:rsidP="00D53B56">
      <w:pPr>
        <w:autoSpaceDE w:val="0"/>
        <w:autoSpaceDN w:val="0"/>
        <w:adjustRightInd w:val="0"/>
        <w:jc w:val="both"/>
        <w:rPr>
          <w:rFonts w:ascii="Times New Roman" w:hAnsi="Times New Roman"/>
          <w:sz w:val="28"/>
          <w:szCs w:val="28"/>
        </w:rPr>
      </w:pPr>
    </w:p>
    <w:p w:rsidR="00D53B56" w:rsidRPr="00D53B56" w:rsidRDefault="00D53B56" w:rsidP="00D53B56">
      <w:pPr>
        <w:autoSpaceDE w:val="0"/>
        <w:autoSpaceDN w:val="0"/>
        <w:adjustRightInd w:val="0"/>
        <w:jc w:val="both"/>
        <w:rPr>
          <w:rFonts w:ascii="Times New Roman" w:hAnsi="Times New Roman"/>
          <w:sz w:val="28"/>
          <w:szCs w:val="28"/>
        </w:rPr>
      </w:pPr>
    </w:p>
    <w:p w:rsidR="00D53B56" w:rsidRPr="00D53B56" w:rsidRDefault="00D53B56" w:rsidP="00D53B56">
      <w:pPr>
        <w:autoSpaceDE w:val="0"/>
        <w:autoSpaceDN w:val="0"/>
        <w:adjustRightInd w:val="0"/>
        <w:jc w:val="both"/>
        <w:rPr>
          <w:rFonts w:ascii="Times New Roman" w:hAnsi="Times New Roman"/>
          <w:sz w:val="28"/>
          <w:szCs w:val="28"/>
        </w:rPr>
      </w:pPr>
      <w:r w:rsidRPr="00D53B56">
        <w:rPr>
          <w:rFonts w:ascii="Times New Roman" w:hAnsi="Times New Roman"/>
          <w:sz w:val="28"/>
          <w:szCs w:val="28"/>
        </w:rPr>
        <w:t>Глава Увалобитиинского</w:t>
      </w:r>
    </w:p>
    <w:p w:rsidR="00D53B56" w:rsidRPr="00D53B56" w:rsidRDefault="00D53B56" w:rsidP="00D53B56">
      <w:pPr>
        <w:autoSpaceDE w:val="0"/>
        <w:autoSpaceDN w:val="0"/>
        <w:adjustRightInd w:val="0"/>
        <w:jc w:val="both"/>
        <w:rPr>
          <w:rFonts w:ascii="Times New Roman" w:hAnsi="Times New Roman"/>
          <w:sz w:val="28"/>
          <w:szCs w:val="28"/>
        </w:rPr>
      </w:pPr>
      <w:r w:rsidRPr="00D53B56">
        <w:rPr>
          <w:rFonts w:ascii="Times New Roman" w:hAnsi="Times New Roman"/>
          <w:sz w:val="28"/>
          <w:szCs w:val="28"/>
        </w:rPr>
        <w:t>сельского поселения                                                        И. Ю. Левщанова</w:t>
      </w:r>
    </w:p>
    <w:p w:rsidR="00D53B56" w:rsidRPr="00D53B56" w:rsidRDefault="00D53B56" w:rsidP="00D53B56">
      <w:pPr>
        <w:widowControl w:val="0"/>
        <w:autoSpaceDE w:val="0"/>
        <w:autoSpaceDN w:val="0"/>
        <w:jc w:val="center"/>
        <w:rPr>
          <w:rFonts w:ascii="Times New Roman" w:eastAsia="Times New Roman" w:hAnsi="Times New Roman"/>
          <w:sz w:val="28"/>
          <w:szCs w:val="28"/>
        </w:rPr>
      </w:pPr>
    </w:p>
    <w:p w:rsidR="00D53B56" w:rsidRPr="00D53B56" w:rsidRDefault="00D53B56" w:rsidP="00D53B56">
      <w:pPr>
        <w:widowControl w:val="0"/>
        <w:autoSpaceDE w:val="0"/>
        <w:autoSpaceDN w:val="0"/>
        <w:jc w:val="center"/>
        <w:rPr>
          <w:rFonts w:ascii="Times New Roman" w:eastAsia="Times New Roman" w:hAnsi="Times New Roman"/>
          <w:sz w:val="28"/>
          <w:szCs w:val="28"/>
        </w:rPr>
      </w:pPr>
    </w:p>
    <w:p w:rsidR="00D53B56" w:rsidRPr="00D53B56" w:rsidRDefault="00D53B56" w:rsidP="00D53B56">
      <w:pPr>
        <w:widowControl w:val="0"/>
        <w:autoSpaceDE w:val="0"/>
        <w:autoSpaceDN w:val="0"/>
        <w:jc w:val="center"/>
        <w:rPr>
          <w:rFonts w:ascii="Times New Roman" w:eastAsia="Times New Roman" w:hAnsi="Times New Roman"/>
          <w:sz w:val="28"/>
          <w:szCs w:val="28"/>
        </w:rPr>
      </w:pPr>
    </w:p>
    <w:p w:rsidR="00D53B56" w:rsidRPr="00D53B56" w:rsidRDefault="00D53B56" w:rsidP="00D53B56">
      <w:pPr>
        <w:jc w:val="center"/>
        <w:rPr>
          <w:rFonts w:ascii="Times New Roman" w:hAnsi="Times New Roman"/>
          <w:b/>
          <w:sz w:val="28"/>
          <w:szCs w:val="28"/>
        </w:rPr>
      </w:pPr>
      <w:r w:rsidRPr="00D53B56">
        <w:rPr>
          <w:rFonts w:ascii="Times New Roman" w:hAnsi="Times New Roman"/>
          <w:b/>
          <w:sz w:val="28"/>
          <w:szCs w:val="28"/>
        </w:rPr>
        <w:t>АДМИНИСТРАЦИЯ  УВАЛОБИТИИНСКОГО СЕЛЬСКОГО ПОСЕЛЕНИЯ САРГАТСКОГО МУНИЦИПАЛЬНОГО РАЙОНА ОМСКОЙ ОБЛАСТИ</w:t>
      </w:r>
    </w:p>
    <w:p w:rsidR="00D53B56" w:rsidRPr="00D53B56" w:rsidRDefault="00D53B56" w:rsidP="00D53B56">
      <w:pPr>
        <w:spacing w:after="200" w:line="276" w:lineRule="auto"/>
        <w:rPr>
          <w:rFonts w:ascii="Times New Roman" w:hAnsi="Times New Roman"/>
          <w:b/>
          <w:sz w:val="28"/>
          <w:szCs w:val="28"/>
        </w:rPr>
      </w:pPr>
    </w:p>
    <w:p w:rsidR="00D53B56" w:rsidRPr="00D53B56" w:rsidRDefault="00D53B56" w:rsidP="00D53B56">
      <w:pPr>
        <w:spacing w:after="200" w:line="276" w:lineRule="auto"/>
        <w:rPr>
          <w:rFonts w:ascii="Times New Roman" w:hAnsi="Times New Roman"/>
          <w:b/>
          <w:sz w:val="28"/>
          <w:szCs w:val="28"/>
        </w:rPr>
      </w:pPr>
      <w:r w:rsidRPr="00D53B56">
        <w:rPr>
          <w:rFonts w:ascii="Times New Roman" w:hAnsi="Times New Roman"/>
          <w:b/>
          <w:sz w:val="28"/>
          <w:szCs w:val="28"/>
        </w:rPr>
        <w:t xml:space="preserve">                                                ПОСТАНОВЛЕНИЕ</w:t>
      </w:r>
    </w:p>
    <w:p w:rsidR="00D53B56" w:rsidRPr="00D53B56" w:rsidRDefault="00D53B56" w:rsidP="00D53B56">
      <w:pPr>
        <w:spacing w:after="200" w:line="276" w:lineRule="auto"/>
        <w:rPr>
          <w:rFonts w:ascii="Times New Roman" w:hAnsi="Times New Roman"/>
          <w:sz w:val="28"/>
          <w:szCs w:val="28"/>
        </w:rPr>
      </w:pPr>
      <w:r w:rsidRPr="00D53B56">
        <w:rPr>
          <w:rFonts w:ascii="Times New Roman" w:hAnsi="Times New Roman"/>
          <w:sz w:val="28"/>
          <w:szCs w:val="28"/>
        </w:rPr>
        <w:t xml:space="preserve">     от 07.11.2023 г.</w:t>
      </w:r>
      <w:r w:rsidRPr="00D53B56">
        <w:rPr>
          <w:rFonts w:ascii="Times New Roman" w:hAnsi="Times New Roman"/>
          <w:sz w:val="28"/>
          <w:szCs w:val="28"/>
        </w:rPr>
        <w:tab/>
        <w:t xml:space="preserve">                                                                        </w:t>
      </w:r>
      <w:r w:rsidRPr="00D53B56">
        <w:rPr>
          <w:rFonts w:ascii="Times New Roman" w:hAnsi="Times New Roman"/>
          <w:sz w:val="28"/>
          <w:szCs w:val="28"/>
        </w:rPr>
        <w:tab/>
        <w:t>№ 46</w:t>
      </w:r>
    </w:p>
    <w:p w:rsidR="00D53B56" w:rsidRPr="00D53B56" w:rsidRDefault="00D53B56" w:rsidP="00D53B56">
      <w:pPr>
        <w:spacing w:after="200" w:line="276" w:lineRule="auto"/>
        <w:jc w:val="center"/>
        <w:rPr>
          <w:rFonts w:ascii="Times New Roman" w:hAnsi="Times New Roman"/>
          <w:sz w:val="28"/>
          <w:szCs w:val="28"/>
        </w:rPr>
      </w:pPr>
      <w:r w:rsidRPr="00D53B56">
        <w:rPr>
          <w:rFonts w:ascii="Times New Roman" w:hAnsi="Times New Roman"/>
          <w:sz w:val="28"/>
          <w:szCs w:val="28"/>
        </w:rPr>
        <w:t>д. Увальная Бития</w:t>
      </w:r>
    </w:p>
    <w:p w:rsidR="00D53B56" w:rsidRPr="00D53B56" w:rsidRDefault="00D53B56" w:rsidP="00D53B56">
      <w:pPr>
        <w:ind w:right="4392"/>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 xml:space="preserve">О прогнозе </w:t>
      </w:r>
      <w:proofErr w:type="gramStart"/>
      <w:r w:rsidRPr="00D53B56">
        <w:rPr>
          <w:rFonts w:ascii="Times New Roman" w:eastAsia="Times New Roman" w:hAnsi="Times New Roman"/>
          <w:sz w:val="28"/>
          <w:szCs w:val="28"/>
          <w:lang w:eastAsia="ru-RU"/>
        </w:rPr>
        <w:t>социально-экономического</w:t>
      </w:r>
      <w:proofErr w:type="gramEnd"/>
    </w:p>
    <w:p w:rsidR="00D53B56" w:rsidRPr="00D53B56" w:rsidRDefault="00D53B56" w:rsidP="00D53B56">
      <w:pPr>
        <w:ind w:right="4392"/>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развития Увалобитиинского сельского</w:t>
      </w:r>
    </w:p>
    <w:p w:rsidR="00D53B56" w:rsidRPr="00D53B56" w:rsidRDefault="00D53B56" w:rsidP="00D53B56">
      <w:pPr>
        <w:ind w:right="4392"/>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поселения Саргатского муниципального</w:t>
      </w:r>
    </w:p>
    <w:p w:rsidR="00D53B56" w:rsidRPr="00D53B56" w:rsidRDefault="00D53B56" w:rsidP="00D53B56">
      <w:pPr>
        <w:ind w:right="4392"/>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района Омской области на 2024 год и на плановый период 2025 и  2026 годов.</w:t>
      </w:r>
    </w:p>
    <w:p w:rsidR="00D53B56" w:rsidRPr="00D53B56" w:rsidRDefault="00D53B56" w:rsidP="00D53B56">
      <w:pPr>
        <w:rPr>
          <w:rFonts w:ascii="Times New Roman" w:eastAsia="Times New Roman" w:hAnsi="Times New Roman"/>
          <w:sz w:val="28"/>
          <w:szCs w:val="28"/>
          <w:lang w:eastAsia="ru-RU"/>
        </w:rPr>
      </w:pPr>
    </w:p>
    <w:p w:rsidR="00D53B56" w:rsidRPr="00D53B56" w:rsidRDefault="00D53B56" w:rsidP="00D53B56">
      <w:pPr>
        <w:jc w:val="both"/>
        <w:rPr>
          <w:rFonts w:ascii="Times New Roman" w:eastAsia="Times New Roman" w:hAnsi="Times New Roman"/>
          <w:sz w:val="28"/>
          <w:szCs w:val="28"/>
          <w:lang w:eastAsia="ru-RU"/>
        </w:rPr>
      </w:pPr>
    </w:p>
    <w:p w:rsidR="00D53B56" w:rsidRPr="00D53B56" w:rsidRDefault="00D53B56" w:rsidP="00D53B56">
      <w:pPr>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 xml:space="preserve">       В соответствии со статьей 173 Бюджетного Кодекса Российской Федерации, руководствуясь Федеральным законом « Об общих принципах местного самоуправления в Российской Федерации», Уставом Увалобитиинского сельского поселения.</w:t>
      </w:r>
    </w:p>
    <w:p w:rsidR="00D53B56" w:rsidRPr="00D53B56" w:rsidRDefault="00D53B56" w:rsidP="00D53B56">
      <w:pPr>
        <w:rPr>
          <w:rFonts w:ascii="Times New Roman" w:eastAsia="Times New Roman" w:hAnsi="Times New Roman"/>
          <w:sz w:val="28"/>
          <w:szCs w:val="28"/>
          <w:lang w:eastAsia="ru-RU"/>
        </w:rPr>
      </w:pPr>
    </w:p>
    <w:p w:rsidR="00D53B56" w:rsidRPr="00D53B56" w:rsidRDefault="00D53B56" w:rsidP="00D53B56">
      <w:pPr>
        <w:rPr>
          <w:rFonts w:ascii="Times New Roman" w:eastAsia="Times New Roman" w:hAnsi="Times New Roman"/>
          <w:sz w:val="28"/>
          <w:szCs w:val="28"/>
          <w:lang w:eastAsia="ru-RU"/>
        </w:rPr>
      </w:pPr>
    </w:p>
    <w:p w:rsidR="00D53B56" w:rsidRPr="00D53B56" w:rsidRDefault="00D53B56" w:rsidP="00D53B56">
      <w:pPr>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 xml:space="preserve"> ПОСТАНОВЛЯЮ:</w:t>
      </w:r>
    </w:p>
    <w:p w:rsidR="00D53B56" w:rsidRPr="00D53B56" w:rsidRDefault="00D53B56" w:rsidP="00D53B56">
      <w:pPr>
        <w:rPr>
          <w:rFonts w:ascii="Times New Roman" w:eastAsia="Times New Roman" w:hAnsi="Times New Roman"/>
          <w:sz w:val="28"/>
          <w:szCs w:val="28"/>
          <w:lang w:eastAsia="ru-RU"/>
        </w:rPr>
      </w:pPr>
    </w:p>
    <w:p w:rsidR="00D53B56" w:rsidRPr="00D53B56" w:rsidRDefault="00D53B56" w:rsidP="00D53B56">
      <w:pPr>
        <w:numPr>
          <w:ilvl w:val="0"/>
          <w:numId w:val="2"/>
        </w:numPr>
        <w:ind w:left="0" w:firstLine="284"/>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Одобрить прогноз социально-экономического развития Увалобитиинского сельского поселения Саргатского муниципального района Омской области на 2024 год и на плановый период 2025 и 2026 годов.</w:t>
      </w:r>
    </w:p>
    <w:p w:rsidR="00D53B56" w:rsidRPr="00D53B56" w:rsidRDefault="00D53B56" w:rsidP="00D53B56">
      <w:pPr>
        <w:numPr>
          <w:ilvl w:val="0"/>
          <w:numId w:val="2"/>
        </w:numPr>
        <w:ind w:left="0" w:firstLine="284"/>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Опубликовать данное постановление в Увалобитиинском муниципальном вестнике.</w:t>
      </w:r>
    </w:p>
    <w:p w:rsidR="00D53B56" w:rsidRPr="00D53B56" w:rsidRDefault="00D53B56" w:rsidP="00D53B56">
      <w:pPr>
        <w:ind w:firstLine="284"/>
        <w:jc w:val="both"/>
        <w:rPr>
          <w:rFonts w:ascii="Times New Roman" w:eastAsia="Times New Roman" w:hAnsi="Times New Roman"/>
          <w:sz w:val="28"/>
          <w:szCs w:val="28"/>
          <w:lang w:eastAsia="ru-RU"/>
        </w:rPr>
      </w:pPr>
    </w:p>
    <w:p w:rsidR="00D53B56" w:rsidRPr="00D53B56" w:rsidRDefault="00D53B56" w:rsidP="00D53B56">
      <w:pPr>
        <w:ind w:firstLine="284"/>
        <w:jc w:val="both"/>
        <w:rPr>
          <w:rFonts w:ascii="Times New Roman" w:eastAsia="Times New Roman" w:hAnsi="Times New Roman"/>
          <w:sz w:val="28"/>
          <w:szCs w:val="28"/>
          <w:lang w:eastAsia="ru-RU"/>
        </w:rPr>
      </w:pPr>
    </w:p>
    <w:p w:rsidR="00D53B56" w:rsidRPr="00D53B56" w:rsidRDefault="00D53B56" w:rsidP="00D53B56">
      <w:pPr>
        <w:ind w:firstLine="284"/>
        <w:jc w:val="both"/>
        <w:rPr>
          <w:rFonts w:ascii="Times New Roman" w:eastAsia="Times New Roman" w:hAnsi="Times New Roman"/>
          <w:sz w:val="28"/>
          <w:szCs w:val="28"/>
          <w:lang w:eastAsia="ru-RU"/>
        </w:rPr>
      </w:pPr>
    </w:p>
    <w:p w:rsidR="00D53B56" w:rsidRPr="00D53B56" w:rsidRDefault="00D53B56" w:rsidP="00D53B56">
      <w:pPr>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Глава Увалобитиинского</w:t>
      </w:r>
    </w:p>
    <w:p w:rsidR="00D53B56" w:rsidRPr="00D53B56" w:rsidRDefault="00D53B56" w:rsidP="00D53B56">
      <w:pPr>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сельского поселения                                                       И. Ю. Левщанова</w:t>
      </w:r>
    </w:p>
    <w:p w:rsidR="00D53B56" w:rsidRPr="00D53B56" w:rsidRDefault="00D53B56" w:rsidP="00D53B56">
      <w:pPr>
        <w:rPr>
          <w:rFonts w:ascii="Times New Roman" w:eastAsia="Times New Roman" w:hAnsi="Times New Roman"/>
          <w:sz w:val="28"/>
          <w:szCs w:val="28"/>
          <w:lang w:eastAsia="ru-RU"/>
        </w:rPr>
        <w:sectPr w:rsidR="00D53B56" w:rsidRPr="00D53B56">
          <w:pgSz w:w="11906" w:h="16838"/>
          <w:pgMar w:top="1134" w:right="851" w:bottom="1134" w:left="1701" w:header="709" w:footer="709" w:gutter="0"/>
          <w:cols w:space="720"/>
        </w:sectPr>
      </w:pPr>
    </w:p>
    <w:p w:rsidR="00D53B56" w:rsidRPr="00D53B56" w:rsidRDefault="00D53B56" w:rsidP="00D53B56">
      <w:pPr>
        <w:autoSpaceDE w:val="0"/>
        <w:autoSpaceDN w:val="0"/>
        <w:adjustRightInd w:val="0"/>
        <w:jc w:val="center"/>
        <w:rPr>
          <w:rFonts w:ascii="Arial" w:eastAsia="Times New Roman" w:hAnsi="Arial" w:cs="Arial"/>
          <w:b/>
          <w:bCs/>
          <w:sz w:val="32"/>
          <w:szCs w:val="32"/>
          <w:lang w:eastAsia="ru-RU"/>
        </w:rPr>
      </w:pPr>
      <w:r w:rsidRPr="00D53B56">
        <w:rPr>
          <w:rFonts w:ascii="Times New Roman" w:eastAsia="Times New Roman" w:hAnsi="Times New Roman"/>
          <w:b/>
          <w:bCs/>
          <w:sz w:val="32"/>
          <w:szCs w:val="32"/>
          <w:lang w:eastAsia="ru-RU"/>
        </w:rPr>
        <w:lastRenderedPageBreak/>
        <w:t>Основные показатели прогноза  социально-экономического развития Увалобитиинского  сельского поселения Саргатского муниципального района Омской области на 2024 год и на плановый период 2025 и 2026 годов</w:t>
      </w:r>
    </w:p>
    <w:p w:rsidR="00D53B56" w:rsidRPr="00D53B56" w:rsidRDefault="00D53B56" w:rsidP="00D53B56">
      <w:pPr>
        <w:autoSpaceDE w:val="0"/>
        <w:autoSpaceDN w:val="0"/>
        <w:adjustRightInd w:val="0"/>
        <w:ind w:firstLine="540"/>
        <w:jc w:val="both"/>
        <w:rPr>
          <w:rFonts w:ascii="Arial" w:eastAsia="Times New Roman" w:hAnsi="Arial" w:cs="Arial"/>
          <w:sz w:val="20"/>
          <w:szCs w:val="20"/>
          <w:lang w:eastAsia="ru-RU"/>
        </w:rPr>
      </w:pPr>
    </w:p>
    <w:tbl>
      <w:tblPr>
        <w:tblW w:w="14595" w:type="dxa"/>
        <w:tblInd w:w="70" w:type="dxa"/>
        <w:tblLayout w:type="fixed"/>
        <w:tblCellMar>
          <w:left w:w="70" w:type="dxa"/>
          <w:right w:w="70" w:type="dxa"/>
        </w:tblCellMar>
        <w:tblLook w:val="04A0" w:firstRow="1" w:lastRow="0" w:firstColumn="1" w:lastColumn="0" w:noHBand="0" w:noVBand="1"/>
      </w:tblPr>
      <w:tblGrid>
        <w:gridCol w:w="3119"/>
        <w:gridCol w:w="1602"/>
        <w:gridCol w:w="1091"/>
        <w:gridCol w:w="1134"/>
        <w:gridCol w:w="1275"/>
        <w:gridCol w:w="1275"/>
        <w:gridCol w:w="1274"/>
        <w:gridCol w:w="1275"/>
        <w:gridCol w:w="1275"/>
        <w:gridCol w:w="1275"/>
      </w:tblGrid>
      <w:tr w:rsidR="00D53B56" w:rsidRPr="00D53B56" w:rsidTr="00083B40">
        <w:trPr>
          <w:cantSplit/>
          <w:trHeight w:val="240"/>
        </w:trPr>
        <w:tc>
          <w:tcPr>
            <w:tcW w:w="3119" w:type="dxa"/>
            <w:vMerge w:val="restart"/>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Показатели     </w:t>
            </w:r>
          </w:p>
        </w:tc>
        <w:tc>
          <w:tcPr>
            <w:tcW w:w="1602" w:type="dxa"/>
            <w:vMerge w:val="restart"/>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Единица   </w:t>
            </w:r>
            <w:r w:rsidRPr="00D53B56">
              <w:rPr>
                <w:rFonts w:ascii="Times New Roman" w:eastAsia="Times New Roman" w:hAnsi="Times New Roman"/>
                <w:sz w:val="24"/>
                <w:szCs w:val="24"/>
              </w:rPr>
              <w:br/>
              <w:t xml:space="preserve">измерения  </w:t>
            </w:r>
          </w:p>
        </w:tc>
        <w:tc>
          <w:tcPr>
            <w:tcW w:w="1091"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отчет </w:t>
            </w:r>
          </w:p>
        </w:tc>
        <w:tc>
          <w:tcPr>
            <w:tcW w:w="1134" w:type="dxa"/>
            <w:tcBorders>
              <w:top w:val="single" w:sz="6" w:space="0" w:color="auto"/>
              <w:left w:val="single" w:sz="4" w:space="0" w:color="auto"/>
              <w:bottom w:val="nil"/>
              <w:right w:val="single" w:sz="4" w:space="0" w:color="auto"/>
            </w:tcBorders>
            <w:hideMark/>
          </w:tcPr>
          <w:p w:rsidR="00D53B56" w:rsidRPr="00D53B56" w:rsidRDefault="00D53B56" w:rsidP="00D53B56">
            <w:pPr>
              <w:widowControl w:val="0"/>
              <w:autoSpaceDE w:val="0"/>
              <w:autoSpaceDN w:val="0"/>
              <w:adjustRightInd w:val="0"/>
              <w:spacing w:line="276" w:lineRule="auto"/>
              <w:jc w:val="center"/>
              <w:rPr>
                <w:rFonts w:ascii="Times New Roman" w:eastAsia="Times New Roman" w:hAnsi="Times New Roman"/>
                <w:sz w:val="24"/>
                <w:szCs w:val="24"/>
              </w:rPr>
            </w:pPr>
            <w:r w:rsidRPr="00D53B56">
              <w:rPr>
                <w:rFonts w:ascii="Times New Roman" w:eastAsia="Times New Roman" w:hAnsi="Times New Roman"/>
                <w:sz w:val="24"/>
                <w:szCs w:val="24"/>
              </w:rPr>
              <w:t>оценка</w:t>
            </w:r>
          </w:p>
        </w:tc>
        <w:tc>
          <w:tcPr>
            <w:tcW w:w="7655" w:type="dxa"/>
            <w:gridSpan w:val="6"/>
            <w:tcBorders>
              <w:top w:val="single" w:sz="6" w:space="0" w:color="auto"/>
              <w:left w:val="single" w:sz="4" w:space="0" w:color="auto"/>
              <w:bottom w:val="nil"/>
              <w:right w:val="single" w:sz="4" w:space="0" w:color="auto"/>
            </w:tcBorders>
            <w:hideMark/>
          </w:tcPr>
          <w:p w:rsidR="00D53B56" w:rsidRPr="00D53B56" w:rsidRDefault="00D53B56" w:rsidP="00D53B56">
            <w:pPr>
              <w:widowControl w:val="0"/>
              <w:autoSpaceDE w:val="0"/>
              <w:autoSpaceDN w:val="0"/>
              <w:adjustRightInd w:val="0"/>
              <w:spacing w:line="276" w:lineRule="auto"/>
              <w:jc w:val="center"/>
              <w:rPr>
                <w:rFonts w:ascii="Times New Roman" w:eastAsia="Times New Roman" w:hAnsi="Times New Roman"/>
                <w:sz w:val="24"/>
                <w:szCs w:val="24"/>
              </w:rPr>
            </w:pPr>
            <w:r w:rsidRPr="00D53B56">
              <w:rPr>
                <w:rFonts w:ascii="Times New Roman" w:eastAsia="Times New Roman" w:hAnsi="Times New Roman"/>
                <w:sz w:val="24"/>
                <w:szCs w:val="24"/>
              </w:rPr>
              <w:t>прогноз</w:t>
            </w:r>
          </w:p>
        </w:tc>
      </w:tr>
      <w:tr w:rsidR="00D53B56" w:rsidRPr="00D53B56" w:rsidTr="00083B40">
        <w:trPr>
          <w:cantSplit/>
          <w:trHeight w:val="240"/>
        </w:trPr>
        <w:tc>
          <w:tcPr>
            <w:tcW w:w="3119" w:type="dxa"/>
            <w:vMerge/>
            <w:tcBorders>
              <w:top w:val="single" w:sz="6" w:space="0" w:color="auto"/>
              <w:left w:val="single" w:sz="6" w:space="0" w:color="auto"/>
              <w:bottom w:val="single" w:sz="6" w:space="0" w:color="auto"/>
              <w:right w:val="single" w:sz="6" w:space="0" w:color="auto"/>
            </w:tcBorders>
            <w:vAlign w:val="center"/>
            <w:hideMark/>
          </w:tcPr>
          <w:p w:rsidR="00D53B56" w:rsidRPr="00D53B56" w:rsidRDefault="00D53B56" w:rsidP="00D53B56">
            <w:pPr>
              <w:rPr>
                <w:rFonts w:ascii="Times New Roman" w:eastAsia="Times New Roman" w:hAnsi="Times New Roman"/>
                <w:sz w:val="24"/>
                <w:szCs w:val="24"/>
              </w:rPr>
            </w:pPr>
          </w:p>
        </w:tc>
        <w:tc>
          <w:tcPr>
            <w:tcW w:w="1602" w:type="dxa"/>
            <w:vMerge/>
            <w:tcBorders>
              <w:top w:val="single" w:sz="6" w:space="0" w:color="auto"/>
              <w:left w:val="single" w:sz="6" w:space="0" w:color="auto"/>
              <w:bottom w:val="single" w:sz="6" w:space="0" w:color="auto"/>
              <w:right w:val="single" w:sz="6" w:space="0" w:color="auto"/>
            </w:tcBorders>
            <w:vAlign w:val="center"/>
            <w:hideMark/>
          </w:tcPr>
          <w:p w:rsidR="00D53B56" w:rsidRPr="00D53B56" w:rsidRDefault="00D53B56" w:rsidP="00D53B56">
            <w:pPr>
              <w:rPr>
                <w:rFonts w:ascii="Times New Roman" w:eastAsia="Times New Roman" w:hAnsi="Times New Roman"/>
                <w:sz w:val="24"/>
                <w:szCs w:val="24"/>
              </w:rPr>
            </w:pPr>
          </w:p>
        </w:tc>
        <w:tc>
          <w:tcPr>
            <w:tcW w:w="1091" w:type="dxa"/>
            <w:vMerge w:val="restart"/>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2022</w:t>
            </w:r>
          </w:p>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год</w:t>
            </w:r>
          </w:p>
        </w:tc>
        <w:tc>
          <w:tcPr>
            <w:tcW w:w="1134" w:type="dxa"/>
            <w:vMerge w:val="restart"/>
            <w:tcBorders>
              <w:top w:val="single" w:sz="4" w:space="0" w:color="auto"/>
              <w:left w:val="single" w:sz="4" w:space="0" w:color="auto"/>
              <w:bottom w:val="single" w:sz="6" w:space="0" w:color="auto"/>
              <w:right w:val="single" w:sz="4" w:space="0" w:color="auto"/>
            </w:tcBorders>
            <w:hideMark/>
          </w:tcPr>
          <w:p w:rsidR="00D53B56" w:rsidRPr="00D53B56" w:rsidRDefault="00D53B56" w:rsidP="00D53B56">
            <w:pPr>
              <w:autoSpaceDE w:val="0"/>
              <w:autoSpaceDN w:val="0"/>
              <w:adjustRightInd w:val="0"/>
              <w:spacing w:line="276" w:lineRule="auto"/>
              <w:jc w:val="center"/>
              <w:rPr>
                <w:rFonts w:ascii="Times New Roman" w:eastAsia="Times New Roman" w:hAnsi="Times New Roman"/>
                <w:sz w:val="24"/>
                <w:szCs w:val="24"/>
              </w:rPr>
            </w:pPr>
            <w:r w:rsidRPr="00D53B56">
              <w:rPr>
                <w:rFonts w:ascii="Times New Roman" w:eastAsia="Times New Roman" w:hAnsi="Times New Roman"/>
                <w:sz w:val="24"/>
                <w:szCs w:val="24"/>
              </w:rPr>
              <w:t>2023год</w:t>
            </w:r>
          </w:p>
        </w:tc>
        <w:tc>
          <w:tcPr>
            <w:tcW w:w="2552" w:type="dxa"/>
            <w:gridSpan w:val="2"/>
            <w:tcBorders>
              <w:top w:val="single" w:sz="4" w:space="0" w:color="auto"/>
              <w:left w:val="single" w:sz="4"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jc w:val="center"/>
              <w:rPr>
                <w:rFonts w:ascii="Times New Roman" w:eastAsia="Times New Roman" w:hAnsi="Times New Roman"/>
                <w:sz w:val="24"/>
                <w:szCs w:val="24"/>
              </w:rPr>
            </w:pPr>
            <w:r w:rsidRPr="00D53B56">
              <w:rPr>
                <w:rFonts w:ascii="Times New Roman" w:eastAsia="Times New Roman" w:hAnsi="Times New Roman"/>
                <w:sz w:val="24"/>
                <w:szCs w:val="24"/>
              </w:rPr>
              <w:t>2024 год</w:t>
            </w:r>
          </w:p>
        </w:tc>
        <w:tc>
          <w:tcPr>
            <w:tcW w:w="2551" w:type="dxa"/>
            <w:gridSpan w:val="2"/>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jc w:val="center"/>
              <w:rPr>
                <w:rFonts w:ascii="Times New Roman" w:eastAsia="Times New Roman" w:hAnsi="Times New Roman"/>
                <w:sz w:val="24"/>
                <w:szCs w:val="24"/>
              </w:rPr>
            </w:pPr>
            <w:r w:rsidRPr="00D53B56">
              <w:rPr>
                <w:rFonts w:ascii="Times New Roman" w:eastAsia="Times New Roman" w:hAnsi="Times New Roman"/>
                <w:sz w:val="24"/>
                <w:szCs w:val="24"/>
              </w:rPr>
              <w:t>2025год</w:t>
            </w:r>
          </w:p>
        </w:tc>
        <w:tc>
          <w:tcPr>
            <w:tcW w:w="2552" w:type="dxa"/>
            <w:gridSpan w:val="2"/>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jc w:val="center"/>
              <w:rPr>
                <w:rFonts w:ascii="Times New Roman" w:eastAsia="Times New Roman" w:hAnsi="Times New Roman"/>
                <w:sz w:val="24"/>
                <w:szCs w:val="24"/>
              </w:rPr>
            </w:pPr>
            <w:r w:rsidRPr="00D53B56">
              <w:rPr>
                <w:rFonts w:ascii="Times New Roman" w:eastAsia="Times New Roman" w:hAnsi="Times New Roman"/>
                <w:sz w:val="24"/>
                <w:szCs w:val="24"/>
              </w:rPr>
              <w:t>2026 год</w:t>
            </w:r>
          </w:p>
        </w:tc>
      </w:tr>
      <w:tr w:rsidR="00D53B56" w:rsidRPr="00D53B56" w:rsidTr="00083B40">
        <w:trPr>
          <w:cantSplit/>
          <w:trHeight w:val="360"/>
        </w:trPr>
        <w:tc>
          <w:tcPr>
            <w:tcW w:w="3119" w:type="dxa"/>
            <w:vMerge/>
            <w:tcBorders>
              <w:top w:val="single" w:sz="6" w:space="0" w:color="auto"/>
              <w:left w:val="single" w:sz="6" w:space="0" w:color="auto"/>
              <w:bottom w:val="single" w:sz="6" w:space="0" w:color="auto"/>
              <w:right w:val="single" w:sz="6" w:space="0" w:color="auto"/>
            </w:tcBorders>
            <w:vAlign w:val="center"/>
            <w:hideMark/>
          </w:tcPr>
          <w:p w:rsidR="00D53B56" w:rsidRPr="00D53B56" w:rsidRDefault="00D53B56" w:rsidP="00D53B56">
            <w:pPr>
              <w:rPr>
                <w:rFonts w:ascii="Times New Roman" w:eastAsia="Times New Roman" w:hAnsi="Times New Roman"/>
                <w:sz w:val="24"/>
                <w:szCs w:val="24"/>
              </w:rPr>
            </w:pPr>
          </w:p>
        </w:tc>
        <w:tc>
          <w:tcPr>
            <w:tcW w:w="1602" w:type="dxa"/>
            <w:vMerge/>
            <w:tcBorders>
              <w:top w:val="single" w:sz="6" w:space="0" w:color="auto"/>
              <w:left w:val="single" w:sz="6" w:space="0" w:color="auto"/>
              <w:bottom w:val="single" w:sz="6" w:space="0" w:color="auto"/>
              <w:right w:val="single" w:sz="6" w:space="0" w:color="auto"/>
            </w:tcBorders>
            <w:vAlign w:val="center"/>
            <w:hideMark/>
          </w:tcPr>
          <w:p w:rsidR="00D53B56" w:rsidRPr="00D53B56" w:rsidRDefault="00D53B56" w:rsidP="00D53B56">
            <w:pPr>
              <w:rPr>
                <w:rFonts w:ascii="Times New Roman" w:eastAsia="Times New Roman" w:hAnsi="Times New Roman"/>
                <w:sz w:val="24"/>
                <w:szCs w:val="24"/>
              </w:rPr>
            </w:pPr>
          </w:p>
        </w:tc>
        <w:tc>
          <w:tcPr>
            <w:tcW w:w="1091" w:type="dxa"/>
            <w:vMerge/>
            <w:tcBorders>
              <w:top w:val="single" w:sz="6" w:space="0" w:color="auto"/>
              <w:left w:val="single" w:sz="6" w:space="0" w:color="auto"/>
              <w:bottom w:val="single" w:sz="6" w:space="0" w:color="auto"/>
              <w:right w:val="single" w:sz="6" w:space="0" w:color="auto"/>
            </w:tcBorders>
            <w:vAlign w:val="center"/>
            <w:hideMark/>
          </w:tcPr>
          <w:p w:rsidR="00D53B56" w:rsidRPr="00D53B56" w:rsidRDefault="00D53B56" w:rsidP="00D53B56">
            <w:pPr>
              <w:rPr>
                <w:rFonts w:ascii="Times New Roman" w:eastAsia="Times New Roman" w:hAnsi="Times New Roman"/>
                <w:sz w:val="24"/>
                <w:szCs w:val="24"/>
              </w:rPr>
            </w:pPr>
          </w:p>
        </w:tc>
        <w:tc>
          <w:tcPr>
            <w:tcW w:w="1134" w:type="dxa"/>
            <w:vMerge/>
            <w:tcBorders>
              <w:top w:val="single" w:sz="4" w:space="0" w:color="auto"/>
              <w:left w:val="single" w:sz="4" w:space="0" w:color="auto"/>
              <w:bottom w:val="single" w:sz="6" w:space="0" w:color="auto"/>
              <w:right w:val="single" w:sz="4" w:space="0" w:color="auto"/>
            </w:tcBorders>
            <w:vAlign w:val="center"/>
            <w:hideMark/>
          </w:tcPr>
          <w:p w:rsidR="00D53B56" w:rsidRPr="00D53B56" w:rsidRDefault="00D53B56" w:rsidP="00D53B56">
            <w:pPr>
              <w:rPr>
                <w:rFonts w:ascii="Times New Roman" w:eastAsia="Times New Roman" w:hAnsi="Times New Roman"/>
                <w:sz w:val="24"/>
                <w:szCs w:val="24"/>
              </w:rPr>
            </w:pPr>
          </w:p>
        </w:tc>
        <w:tc>
          <w:tcPr>
            <w:tcW w:w="1276" w:type="dxa"/>
            <w:tcBorders>
              <w:top w:val="single" w:sz="6" w:space="0" w:color="auto"/>
              <w:left w:val="single" w:sz="4"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1-й  </w:t>
            </w:r>
            <w:r w:rsidRPr="00D53B56">
              <w:rPr>
                <w:rFonts w:ascii="Times New Roman" w:eastAsia="Times New Roman" w:hAnsi="Times New Roman"/>
                <w:sz w:val="24"/>
                <w:szCs w:val="24"/>
              </w:rPr>
              <w:br/>
              <w:t>вариант</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2-й  </w:t>
            </w:r>
            <w:r w:rsidRPr="00D53B56">
              <w:rPr>
                <w:rFonts w:ascii="Times New Roman" w:eastAsia="Times New Roman" w:hAnsi="Times New Roman"/>
                <w:sz w:val="24"/>
                <w:szCs w:val="24"/>
              </w:rPr>
              <w:br/>
              <w:t>вариант</w:t>
            </w:r>
          </w:p>
        </w:tc>
        <w:tc>
          <w:tcPr>
            <w:tcW w:w="127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1-й  </w:t>
            </w:r>
            <w:r w:rsidRPr="00D53B56">
              <w:rPr>
                <w:rFonts w:ascii="Times New Roman" w:eastAsia="Times New Roman" w:hAnsi="Times New Roman"/>
                <w:sz w:val="24"/>
                <w:szCs w:val="24"/>
              </w:rPr>
              <w:br/>
              <w:t>вариант</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2-й  </w:t>
            </w:r>
            <w:r w:rsidRPr="00D53B56">
              <w:rPr>
                <w:rFonts w:ascii="Times New Roman" w:eastAsia="Times New Roman" w:hAnsi="Times New Roman"/>
                <w:sz w:val="24"/>
                <w:szCs w:val="24"/>
              </w:rPr>
              <w:br/>
              <w:t>вариант</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1-й  </w:t>
            </w:r>
            <w:r w:rsidRPr="00D53B56">
              <w:rPr>
                <w:rFonts w:ascii="Times New Roman" w:eastAsia="Times New Roman" w:hAnsi="Times New Roman"/>
                <w:sz w:val="24"/>
                <w:szCs w:val="24"/>
              </w:rPr>
              <w:br/>
              <w:t>вариант</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2-й  </w:t>
            </w:r>
            <w:r w:rsidRPr="00D53B56">
              <w:rPr>
                <w:rFonts w:ascii="Times New Roman" w:eastAsia="Times New Roman" w:hAnsi="Times New Roman"/>
                <w:sz w:val="24"/>
                <w:szCs w:val="24"/>
              </w:rPr>
              <w:br/>
              <w:t>вариант</w:t>
            </w:r>
          </w:p>
        </w:tc>
      </w:tr>
      <w:tr w:rsidR="00D53B56" w:rsidRPr="00D53B56" w:rsidTr="00083B40">
        <w:trPr>
          <w:cantSplit/>
          <w:trHeight w:val="240"/>
        </w:trPr>
        <w:tc>
          <w:tcPr>
            <w:tcW w:w="311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1         </w:t>
            </w:r>
          </w:p>
        </w:tc>
        <w:tc>
          <w:tcPr>
            <w:tcW w:w="1602"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2      </w:t>
            </w:r>
          </w:p>
        </w:tc>
        <w:tc>
          <w:tcPr>
            <w:tcW w:w="1091"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6</w:t>
            </w:r>
          </w:p>
        </w:tc>
        <w:tc>
          <w:tcPr>
            <w:tcW w:w="127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7</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8</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9</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w:t>
            </w:r>
          </w:p>
        </w:tc>
      </w:tr>
      <w:tr w:rsidR="00D53B56" w:rsidRPr="00D53B56" w:rsidTr="00083B40">
        <w:trPr>
          <w:cantSplit/>
          <w:trHeight w:val="840"/>
        </w:trPr>
        <w:tc>
          <w:tcPr>
            <w:tcW w:w="311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Отгружено товаров   </w:t>
            </w:r>
            <w:r w:rsidRPr="00D53B56">
              <w:rPr>
                <w:rFonts w:ascii="Times New Roman" w:eastAsia="Times New Roman" w:hAnsi="Times New Roman"/>
                <w:sz w:val="24"/>
                <w:szCs w:val="24"/>
              </w:rPr>
              <w:br/>
              <w:t xml:space="preserve">собственного        </w:t>
            </w:r>
            <w:r w:rsidRPr="00D53B56">
              <w:rPr>
                <w:rFonts w:ascii="Times New Roman" w:eastAsia="Times New Roman" w:hAnsi="Times New Roman"/>
                <w:sz w:val="24"/>
                <w:szCs w:val="24"/>
              </w:rPr>
              <w:br/>
              <w:t xml:space="preserve">производства,       </w:t>
            </w:r>
            <w:r w:rsidRPr="00D53B56">
              <w:rPr>
                <w:rFonts w:ascii="Times New Roman" w:eastAsia="Times New Roman" w:hAnsi="Times New Roman"/>
                <w:sz w:val="24"/>
                <w:szCs w:val="24"/>
              </w:rPr>
              <w:br/>
              <w:t xml:space="preserve">выполнено работ и   </w:t>
            </w:r>
            <w:r w:rsidRPr="00D53B56">
              <w:rPr>
                <w:rFonts w:ascii="Times New Roman" w:eastAsia="Times New Roman" w:hAnsi="Times New Roman"/>
                <w:sz w:val="24"/>
                <w:szCs w:val="24"/>
              </w:rPr>
              <w:br/>
              <w:t xml:space="preserve">услуг собственными  </w:t>
            </w:r>
            <w:r w:rsidRPr="00D53B56">
              <w:rPr>
                <w:rFonts w:ascii="Times New Roman" w:eastAsia="Times New Roman" w:hAnsi="Times New Roman"/>
                <w:sz w:val="24"/>
                <w:szCs w:val="24"/>
              </w:rPr>
              <w:br/>
              <w:t xml:space="preserve">силами              </w:t>
            </w:r>
          </w:p>
        </w:tc>
        <w:tc>
          <w:tcPr>
            <w:tcW w:w="1602"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тыс. рублей </w:t>
            </w:r>
          </w:p>
        </w:tc>
        <w:tc>
          <w:tcPr>
            <w:tcW w:w="1091"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color w:val="000000" w:themeColor="text1"/>
                <w:sz w:val="24"/>
                <w:szCs w:val="24"/>
              </w:rPr>
            </w:pPr>
            <w:r w:rsidRPr="00D53B56">
              <w:rPr>
                <w:rFonts w:ascii="Times New Roman" w:eastAsia="Times New Roman" w:hAnsi="Times New Roman"/>
                <w:color w:val="000000" w:themeColor="text1"/>
                <w:sz w:val="24"/>
                <w:szCs w:val="24"/>
              </w:rPr>
              <w:t>12004</w:t>
            </w:r>
          </w:p>
        </w:tc>
        <w:tc>
          <w:tcPr>
            <w:tcW w:w="1134"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12944</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12975</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13736</w:t>
            </w:r>
          </w:p>
        </w:tc>
        <w:tc>
          <w:tcPr>
            <w:tcW w:w="127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13984</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14726</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14900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15523</w:t>
            </w:r>
          </w:p>
        </w:tc>
      </w:tr>
      <w:tr w:rsidR="00D53B56" w:rsidRPr="00D53B56" w:rsidTr="00083B40">
        <w:trPr>
          <w:cantSplit/>
          <w:trHeight w:val="480"/>
        </w:trPr>
        <w:tc>
          <w:tcPr>
            <w:tcW w:w="311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Индекс производства </w:t>
            </w:r>
          </w:p>
        </w:tc>
        <w:tc>
          <w:tcPr>
            <w:tcW w:w="1602"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в процентах к</w:t>
            </w:r>
            <w:r w:rsidRPr="00D53B56">
              <w:rPr>
                <w:rFonts w:ascii="Times New Roman" w:eastAsia="Times New Roman" w:hAnsi="Times New Roman"/>
                <w:sz w:val="24"/>
                <w:szCs w:val="24"/>
              </w:rPr>
              <w:br/>
              <w:t xml:space="preserve">предыдущему </w:t>
            </w:r>
            <w:r w:rsidRPr="00D53B56">
              <w:rPr>
                <w:rFonts w:ascii="Times New Roman" w:eastAsia="Times New Roman" w:hAnsi="Times New Roman"/>
                <w:sz w:val="24"/>
                <w:szCs w:val="24"/>
              </w:rPr>
              <w:br/>
              <w:t xml:space="preserve">году     </w:t>
            </w:r>
          </w:p>
        </w:tc>
        <w:tc>
          <w:tcPr>
            <w:tcW w:w="1091"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color w:val="000000" w:themeColor="text1"/>
                <w:sz w:val="24"/>
                <w:szCs w:val="24"/>
              </w:rPr>
            </w:pPr>
            <w:r w:rsidRPr="00D53B56">
              <w:rPr>
                <w:rFonts w:ascii="Times New Roman" w:eastAsia="Times New Roman" w:hAnsi="Times New Roman"/>
                <w:color w:val="000000" w:themeColor="text1"/>
                <w:sz w:val="24"/>
                <w:szCs w:val="24"/>
              </w:rPr>
              <w:t>101</w:t>
            </w:r>
          </w:p>
        </w:tc>
        <w:tc>
          <w:tcPr>
            <w:tcW w:w="1134"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107</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103</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105</w:t>
            </w:r>
          </w:p>
        </w:tc>
        <w:tc>
          <w:tcPr>
            <w:tcW w:w="127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101</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105</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101</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104</w:t>
            </w:r>
          </w:p>
        </w:tc>
      </w:tr>
      <w:tr w:rsidR="00D53B56" w:rsidRPr="00D53B56" w:rsidTr="00083B40">
        <w:trPr>
          <w:cantSplit/>
          <w:trHeight w:val="600"/>
        </w:trPr>
        <w:tc>
          <w:tcPr>
            <w:tcW w:w="311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b/>
                <w:sz w:val="24"/>
                <w:szCs w:val="24"/>
              </w:rPr>
            </w:pPr>
            <w:r w:rsidRPr="00D53B56">
              <w:rPr>
                <w:rFonts w:ascii="Times New Roman" w:eastAsia="Times New Roman" w:hAnsi="Times New Roman"/>
                <w:b/>
                <w:sz w:val="24"/>
                <w:szCs w:val="24"/>
              </w:rPr>
              <w:t xml:space="preserve">Продукция сельского </w:t>
            </w:r>
            <w:r w:rsidRPr="00D53B56">
              <w:rPr>
                <w:rFonts w:ascii="Times New Roman" w:eastAsia="Times New Roman" w:hAnsi="Times New Roman"/>
                <w:b/>
                <w:sz w:val="24"/>
                <w:szCs w:val="24"/>
              </w:rPr>
              <w:br/>
              <w:t xml:space="preserve">хозяйства в         </w:t>
            </w:r>
            <w:r w:rsidRPr="00D53B56">
              <w:rPr>
                <w:rFonts w:ascii="Times New Roman" w:eastAsia="Times New Roman" w:hAnsi="Times New Roman"/>
                <w:b/>
                <w:sz w:val="24"/>
                <w:szCs w:val="24"/>
              </w:rPr>
              <w:br/>
              <w:t xml:space="preserve">хозяйствах всех     </w:t>
            </w:r>
            <w:r w:rsidRPr="00D53B56">
              <w:rPr>
                <w:rFonts w:ascii="Times New Roman" w:eastAsia="Times New Roman" w:hAnsi="Times New Roman"/>
                <w:b/>
                <w:sz w:val="24"/>
                <w:szCs w:val="24"/>
              </w:rPr>
              <w:br/>
              <w:t xml:space="preserve">категорий           </w:t>
            </w:r>
          </w:p>
        </w:tc>
        <w:tc>
          <w:tcPr>
            <w:tcW w:w="1602"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091"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r>
      <w:tr w:rsidR="00D53B56" w:rsidRPr="00D53B56" w:rsidTr="00083B40">
        <w:trPr>
          <w:cantSplit/>
          <w:trHeight w:val="360"/>
        </w:trPr>
        <w:tc>
          <w:tcPr>
            <w:tcW w:w="311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в ценах             </w:t>
            </w:r>
            <w:r w:rsidRPr="00D53B56">
              <w:rPr>
                <w:rFonts w:ascii="Times New Roman" w:eastAsia="Times New Roman" w:hAnsi="Times New Roman"/>
                <w:sz w:val="24"/>
                <w:szCs w:val="24"/>
              </w:rPr>
              <w:br/>
              <w:t xml:space="preserve">соответствующих лет </w:t>
            </w:r>
          </w:p>
        </w:tc>
        <w:tc>
          <w:tcPr>
            <w:tcW w:w="1602"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тыс. рублей </w:t>
            </w:r>
          </w:p>
        </w:tc>
        <w:tc>
          <w:tcPr>
            <w:tcW w:w="1091"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22919</w:t>
            </w:r>
          </w:p>
        </w:tc>
        <w:tc>
          <w:tcPr>
            <w:tcW w:w="1134"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23912</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24002</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24146</w:t>
            </w:r>
          </w:p>
        </w:tc>
        <w:tc>
          <w:tcPr>
            <w:tcW w:w="127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24362</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24526</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24775</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24902</w:t>
            </w:r>
          </w:p>
        </w:tc>
      </w:tr>
      <w:tr w:rsidR="00D53B56" w:rsidRPr="00D53B56" w:rsidTr="00083B40">
        <w:trPr>
          <w:cantSplit/>
          <w:trHeight w:val="480"/>
        </w:trPr>
        <w:tc>
          <w:tcPr>
            <w:tcW w:w="311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в сопоставимых ценах</w:t>
            </w:r>
          </w:p>
        </w:tc>
        <w:tc>
          <w:tcPr>
            <w:tcW w:w="1602"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в процентах к</w:t>
            </w:r>
            <w:r w:rsidRPr="00D53B56">
              <w:rPr>
                <w:rFonts w:ascii="Times New Roman" w:eastAsia="Times New Roman" w:hAnsi="Times New Roman"/>
                <w:sz w:val="24"/>
                <w:szCs w:val="24"/>
              </w:rPr>
              <w:br/>
              <w:t xml:space="preserve">предыдущему </w:t>
            </w:r>
            <w:r w:rsidRPr="00D53B56">
              <w:rPr>
                <w:rFonts w:ascii="Times New Roman" w:eastAsia="Times New Roman" w:hAnsi="Times New Roman"/>
                <w:sz w:val="24"/>
                <w:szCs w:val="24"/>
              </w:rPr>
              <w:br/>
              <w:t xml:space="preserve">году     </w:t>
            </w:r>
          </w:p>
        </w:tc>
        <w:tc>
          <w:tcPr>
            <w:tcW w:w="1091"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103</w:t>
            </w:r>
          </w:p>
        </w:tc>
        <w:tc>
          <w:tcPr>
            <w:tcW w:w="1134"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104</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101</w:t>
            </w:r>
          </w:p>
        </w:tc>
        <w:tc>
          <w:tcPr>
            <w:tcW w:w="127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101</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101</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101</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101</w:t>
            </w:r>
          </w:p>
        </w:tc>
      </w:tr>
      <w:tr w:rsidR="00D53B56" w:rsidRPr="00D53B56" w:rsidTr="00083B40">
        <w:trPr>
          <w:cantSplit/>
          <w:trHeight w:val="480"/>
        </w:trPr>
        <w:tc>
          <w:tcPr>
            <w:tcW w:w="311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b/>
                <w:sz w:val="24"/>
                <w:szCs w:val="24"/>
              </w:rPr>
            </w:pPr>
            <w:r w:rsidRPr="00D53B56">
              <w:rPr>
                <w:rFonts w:ascii="Times New Roman" w:eastAsia="Times New Roman" w:hAnsi="Times New Roman"/>
                <w:b/>
                <w:sz w:val="24"/>
                <w:szCs w:val="24"/>
              </w:rPr>
              <w:t xml:space="preserve">Производство        </w:t>
            </w:r>
            <w:r w:rsidRPr="00D53B56">
              <w:rPr>
                <w:rFonts w:ascii="Times New Roman" w:eastAsia="Times New Roman" w:hAnsi="Times New Roman"/>
                <w:b/>
                <w:sz w:val="24"/>
                <w:szCs w:val="24"/>
              </w:rPr>
              <w:br/>
              <w:t xml:space="preserve">важнейших видов     </w:t>
            </w:r>
            <w:r w:rsidRPr="00D53B56">
              <w:rPr>
                <w:rFonts w:ascii="Times New Roman" w:eastAsia="Times New Roman" w:hAnsi="Times New Roman"/>
                <w:b/>
                <w:sz w:val="24"/>
                <w:szCs w:val="24"/>
              </w:rPr>
              <w:br/>
              <w:t xml:space="preserve">продукции           </w:t>
            </w:r>
          </w:p>
        </w:tc>
        <w:tc>
          <w:tcPr>
            <w:tcW w:w="1602"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091"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r>
      <w:tr w:rsidR="00D53B56" w:rsidRPr="00D53B56" w:rsidTr="00083B40">
        <w:trPr>
          <w:cantSplit/>
          <w:trHeight w:val="240"/>
        </w:trPr>
        <w:tc>
          <w:tcPr>
            <w:tcW w:w="3119" w:type="dxa"/>
            <w:vMerge w:val="restart"/>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lastRenderedPageBreak/>
              <w:t xml:space="preserve">зерно (в весе после </w:t>
            </w:r>
            <w:r w:rsidRPr="00D53B56">
              <w:rPr>
                <w:rFonts w:ascii="Times New Roman" w:eastAsia="Times New Roman" w:hAnsi="Times New Roman"/>
                <w:sz w:val="24"/>
                <w:szCs w:val="24"/>
              </w:rPr>
              <w:br/>
              <w:t xml:space="preserve">доработки)          </w:t>
            </w:r>
          </w:p>
        </w:tc>
        <w:tc>
          <w:tcPr>
            <w:tcW w:w="1602"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 тонн  </w:t>
            </w:r>
          </w:p>
        </w:tc>
        <w:tc>
          <w:tcPr>
            <w:tcW w:w="1091"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2200</w:t>
            </w:r>
          </w:p>
        </w:tc>
        <w:tc>
          <w:tcPr>
            <w:tcW w:w="1134"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2200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2200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2200</w:t>
            </w:r>
          </w:p>
        </w:tc>
        <w:tc>
          <w:tcPr>
            <w:tcW w:w="127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2200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2200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2300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2400</w:t>
            </w:r>
          </w:p>
        </w:tc>
      </w:tr>
      <w:tr w:rsidR="00D53B56" w:rsidRPr="00D53B56" w:rsidTr="00083B40">
        <w:trPr>
          <w:cantSplit/>
          <w:trHeight w:val="240"/>
        </w:trPr>
        <w:tc>
          <w:tcPr>
            <w:tcW w:w="3119" w:type="dxa"/>
            <w:vMerge/>
            <w:tcBorders>
              <w:top w:val="single" w:sz="6" w:space="0" w:color="auto"/>
              <w:left w:val="single" w:sz="6" w:space="0" w:color="auto"/>
              <w:bottom w:val="single" w:sz="6" w:space="0" w:color="auto"/>
              <w:right w:val="single" w:sz="6" w:space="0" w:color="auto"/>
            </w:tcBorders>
            <w:vAlign w:val="center"/>
            <w:hideMark/>
          </w:tcPr>
          <w:p w:rsidR="00D53B56" w:rsidRPr="00D53B56" w:rsidRDefault="00D53B56" w:rsidP="00D53B56">
            <w:pPr>
              <w:rPr>
                <w:rFonts w:ascii="Times New Roman" w:eastAsia="Times New Roman" w:hAnsi="Times New Roman"/>
                <w:sz w:val="24"/>
                <w:szCs w:val="24"/>
              </w:rPr>
            </w:pPr>
          </w:p>
        </w:tc>
        <w:tc>
          <w:tcPr>
            <w:tcW w:w="1602"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млн. рублей </w:t>
            </w:r>
          </w:p>
        </w:tc>
        <w:tc>
          <w:tcPr>
            <w:tcW w:w="1091"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r>
      <w:tr w:rsidR="00D53B56" w:rsidRPr="00D53B56" w:rsidTr="00083B40">
        <w:trPr>
          <w:cantSplit/>
          <w:trHeight w:val="240"/>
        </w:trPr>
        <w:tc>
          <w:tcPr>
            <w:tcW w:w="3119" w:type="dxa"/>
            <w:vMerge w:val="restart"/>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мясо (скот и птица  </w:t>
            </w:r>
            <w:r w:rsidRPr="00D53B56">
              <w:rPr>
                <w:rFonts w:ascii="Times New Roman" w:eastAsia="Times New Roman" w:hAnsi="Times New Roman"/>
                <w:sz w:val="24"/>
                <w:szCs w:val="24"/>
              </w:rPr>
              <w:br/>
              <w:t xml:space="preserve">на убой в живом     </w:t>
            </w:r>
            <w:r w:rsidRPr="00D53B56">
              <w:rPr>
                <w:rFonts w:ascii="Times New Roman" w:eastAsia="Times New Roman" w:hAnsi="Times New Roman"/>
                <w:sz w:val="24"/>
                <w:szCs w:val="24"/>
              </w:rPr>
              <w:br/>
              <w:t xml:space="preserve">весе)               </w:t>
            </w:r>
          </w:p>
        </w:tc>
        <w:tc>
          <w:tcPr>
            <w:tcW w:w="1602"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 тонн  </w:t>
            </w:r>
          </w:p>
        </w:tc>
        <w:tc>
          <w:tcPr>
            <w:tcW w:w="1091"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28</w:t>
            </w:r>
          </w:p>
        </w:tc>
        <w:tc>
          <w:tcPr>
            <w:tcW w:w="1134"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32</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35</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26</w:t>
            </w:r>
          </w:p>
        </w:tc>
        <w:tc>
          <w:tcPr>
            <w:tcW w:w="127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29</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30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31</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32</w:t>
            </w:r>
          </w:p>
        </w:tc>
      </w:tr>
      <w:tr w:rsidR="00D53B56" w:rsidRPr="00D53B56" w:rsidTr="00083B40">
        <w:trPr>
          <w:cantSplit/>
          <w:trHeight w:val="240"/>
        </w:trPr>
        <w:tc>
          <w:tcPr>
            <w:tcW w:w="3119" w:type="dxa"/>
            <w:vMerge/>
            <w:tcBorders>
              <w:top w:val="single" w:sz="6" w:space="0" w:color="auto"/>
              <w:left w:val="single" w:sz="6" w:space="0" w:color="auto"/>
              <w:bottom w:val="single" w:sz="6" w:space="0" w:color="auto"/>
              <w:right w:val="single" w:sz="6" w:space="0" w:color="auto"/>
            </w:tcBorders>
            <w:vAlign w:val="center"/>
            <w:hideMark/>
          </w:tcPr>
          <w:p w:rsidR="00D53B56" w:rsidRPr="00D53B56" w:rsidRDefault="00D53B56" w:rsidP="00D53B56">
            <w:pPr>
              <w:rPr>
                <w:rFonts w:ascii="Times New Roman" w:eastAsia="Times New Roman" w:hAnsi="Times New Roman"/>
                <w:sz w:val="24"/>
                <w:szCs w:val="24"/>
              </w:rPr>
            </w:pPr>
          </w:p>
        </w:tc>
        <w:tc>
          <w:tcPr>
            <w:tcW w:w="1602"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млн. рублей </w:t>
            </w:r>
          </w:p>
        </w:tc>
        <w:tc>
          <w:tcPr>
            <w:tcW w:w="1091"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r>
      <w:tr w:rsidR="00D53B56" w:rsidRPr="00D53B56" w:rsidTr="00083B40">
        <w:trPr>
          <w:cantSplit/>
          <w:trHeight w:val="240"/>
        </w:trPr>
        <w:tc>
          <w:tcPr>
            <w:tcW w:w="3119" w:type="dxa"/>
            <w:vMerge w:val="restart"/>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молоко              </w:t>
            </w:r>
          </w:p>
        </w:tc>
        <w:tc>
          <w:tcPr>
            <w:tcW w:w="1602"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 тонн  </w:t>
            </w:r>
          </w:p>
        </w:tc>
        <w:tc>
          <w:tcPr>
            <w:tcW w:w="1091"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365</w:t>
            </w:r>
          </w:p>
        </w:tc>
        <w:tc>
          <w:tcPr>
            <w:tcW w:w="1134"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390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300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305</w:t>
            </w:r>
          </w:p>
        </w:tc>
        <w:tc>
          <w:tcPr>
            <w:tcW w:w="127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315</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320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325</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330</w:t>
            </w:r>
          </w:p>
        </w:tc>
      </w:tr>
      <w:tr w:rsidR="00D53B56" w:rsidRPr="00D53B56" w:rsidTr="00083B40">
        <w:trPr>
          <w:cantSplit/>
          <w:trHeight w:val="240"/>
        </w:trPr>
        <w:tc>
          <w:tcPr>
            <w:tcW w:w="3119" w:type="dxa"/>
            <w:vMerge/>
            <w:tcBorders>
              <w:top w:val="single" w:sz="6" w:space="0" w:color="auto"/>
              <w:left w:val="single" w:sz="6" w:space="0" w:color="auto"/>
              <w:bottom w:val="single" w:sz="6" w:space="0" w:color="auto"/>
              <w:right w:val="single" w:sz="6" w:space="0" w:color="auto"/>
            </w:tcBorders>
            <w:vAlign w:val="center"/>
            <w:hideMark/>
          </w:tcPr>
          <w:p w:rsidR="00D53B56" w:rsidRPr="00D53B56" w:rsidRDefault="00D53B56" w:rsidP="00D53B56">
            <w:pPr>
              <w:rPr>
                <w:rFonts w:ascii="Times New Roman" w:eastAsia="Times New Roman" w:hAnsi="Times New Roman"/>
                <w:sz w:val="24"/>
                <w:szCs w:val="24"/>
              </w:rPr>
            </w:pPr>
          </w:p>
        </w:tc>
        <w:tc>
          <w:tcPr>
            <w:tcW w:w="1602"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млн. рублей </w:t>
            </w:r>
          </w:p>
        </w:tc>
        <w:tc>
          <w:tcPr>
            <w:tcW w:w="1091"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r>
      <w:tr w:rsidR="00D53B56" w:rsidRPr="00D53B56" w:rsidTr="00083B40">
        <w:trPr>
          <w:cantSplit/>
          <w:trHeight w:val="360"/>
        </w:trPr>
        <w:tc>
          <w:tcPr>
            <w:tcW w:w="311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b/>
                <w:sz w:val="24"/>
                <w:szCs w:val="24"/>
              </w:rPr>
            </w:pPr>
            <w:r w:rsidRPr="00D53B56">
              <w:rPr>
                <w:rFonts w:ascii="Times New Roman" w:eastAsia="Times New Roman" w:hAnsi="Times New Roman"/>
                <w:b/>
                <w:sz w:val="24"/>
                <w:szCs w:val="24"/>
              </w:rPr>
              <w:t xml:space="preserve">Инвестиции в        </w:t>
            </w:r>
            <w:r w:rsidRPr="00D53B56">
              <w:rPr>
                <w:rFonts w:ascii="Times New Roman" w:eastAsia="Times New Roman" w:hAnsi="Times New Roman"/>
                <w:b/>
                <w:sz w:val="24"/>
                <w:szCs w:val="24"/>
              </w:rPr>
              <w:br/>
              <w:t xml:space="preserve">основной капитал    </w:t>
            </w:r>
          </w:p>
        </w:tc>
        <w:tc>
          <w:tcPr>
            <w:tcW w:w="1602"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091"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r>
      <w:tr w:rsidR="00D53B56" w:rsidRPr="00D53B56" w:rsidTr="00083B40">
        <w:trPr>
          <w:cantSplit/>
          <w:trHeight w:val="360"/>
        </w:trPr>
        <w:tc>
          <w:tcPr>
            <w:tcW w:w="311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в ценах             </w:t>
            </w:r>
            <w:r w:rsidRPr="00D53B56">
              <w:rPr>
                <w:rFonts w:ascii="Times New Roman" w:eastAsia="Times New Roman" w:hAnsi="Times New Roman"/>
                <w:sz w:val="24"/>
                <w:szCs w:val="24"/>
              </w:rPr>
              <w:br/>
              <w:t xml:space="preserve">соответствующих лет </w:t>
            </w:r>
          </w:p>
        </w:tc>
        <w:tc>
          <w:tcPr>
            <w:tcW w:w="1602"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млн. рублей </w:t>
            </w:r>
          </w:p>
        </w:tc>
        <w:tc>
          <w:tcPr>
            <w:tcW w:w="1091"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60</w:t>
            </w:r>
          </w:p>
        </w:tc>
        <w:tc>
          <w:tcPr>
            <w:tcW w:w="1134"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126</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129</w:t>
            </w:r>
          </w:p>
        </w:tc>
        <w:tc>
          <w:tcPr>
            <w:tcW w:w="127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130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131</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132</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133</w:t>
            </w:r>
          </w:p>
        </w:tc>
      </w:tr>
      <w:tr w:rsidR="00D53B56" w:rsidRPr="00D53B56" w:rsidTr="00083B40">
        <w:trPr>
          <w:cantSplit/>
          <w:trHeight w:val="480"/>
        </w:trPr>
        <w:tc>
          <w:tcPr>
            <w:tcW w:w="311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в сопоставимых ценах</w:t>
            </w:r>
          </w:p>
        </w:tc>
        <w:tc>
          <w:tcPr>
            <w:tcW w:w="1602"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в процентах к</w:t>
            </w:r>
            <w:r w:rsidRPr="00D53B56">
              <w:rPr>
                <w:rFonts w:ascii="Times New Roman" w:eastAsia="Times New Roman" w:hAnsi="Times New Roman"/>
                <w:sz w:val="24"/>
                <w:szCs w:val="24"/>
              </w:rPr>
              <w:br/>
              <w:t xml:space="preserve">предыдущему </w:t>
            </w:r>
            <w:r w:rsidRPr="00D53B56">
              <w:rPr>
                <w:rFonts w:ascii="Times New Roman" w:eastAsia="Times New Roman" w:hAnsi="Times New Roman"/>
                <w:sz w:val="24"/>
                <w:szCs w:val="24"/>
              </w:rPr>
              <w:br/>
              <w:t xml:space="preserve">году     </w:t>
            </w:r>
          </w:p>
        </w:tc>
        <w:tc>
          <w:tcPr>
            <w:tcW w:w="1091"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166</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108</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102</w:t>
            </w:r>
          </w:p>
        </w:tc>
        <w:tc>
          <w:tcPr>
            <w:tcW w:w="127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101</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101</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101</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101</w:t>
            </w:r>
          </w:p>
        </w:tc>
      </w:tr>
      <w:tr w:rsidR="00D53B56" w:rsidRPr="00D53B56" w:rsidTr="00083B40">
        <w:trPr>
          <w:cantSplit/>
          <w:trHeight w:val="360"/>
        </w:trPr>
        <w:tc>
          <w:tcPr>
            <w:tcW w:w="3119" w:type="dxa"/>
            <w:vMerge w:val="restart"/>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Ввод в действие     </w:t>
            </w:r>
            <w:r w:rsidRPr="00D53B56">
              <w:rPr>
                <w:rFonts w:ascii="Times New Roman" w:eastAsia="Times New Roman" w:hAnsi="Times New Roman"/>
                <w:sz w:val="24"/>
                <w:szCs w:val="24"/>
              </w:rPr>
              <w:br/>
              <w:t xml:space="preserve">жилых домов         </w:t>
            </w:r>
          </w:p>
        </w:tc>
        <w:tc>
          <w:tcPr>
            <w:tcW w:w="1602"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тыс. </w:t>
            </w:r>
            <w:proofErr w:type="spellStart"/>
            <w:r w:rsidRPr="00D53B56">
              <w:rPr>
                <w:rFonts w:ascii="Times New Roman" w:eastAsia="Times New Roman" w:hAnsi="Times New Roman"/>
                <w:sz w:val="24"/>
                <w:szCs w:val="24"/>
              </w:rPr>
              <w:t>кв</w:t>
            </w:r>
            <w:proofErr w:type="gramStart"/>
            <w:r w:rsidRPr="00D53B56">
              <w:rPr>
                <w:rFonts w:ascii="Times New Roman" w:eastAsia="Times New Roman" w:hAnsi="Times New Roman"/>
                <w:sz w:val="24"/>
                <w:szCs w:val="24"/>
              </w:rPr>
              <w:t>.м</w:t>
            </w:r>
            <w:proofErr w:type="spellEnd"/>
            <w:proofErr w:type="gramEnd"/>
            <w:r w:rsidRPr="00D53B56">
              <w:rPr>
                <w:rFonts w:ascii="Times New Roman" w:eastAsia="Times New Roman" w:hAnsi="Times New Roman"/>
                <w:sz w:val="24"/>
                <w:szCs w:val="24"/>
              </w:rPr>
              <w:t xml:space="preserve">  </w:t>
            </w:r>
            <w:r w:rsidRPr="00D53B56">
              <w:rPr>
                <w:rFonts w:ascii="Times New Roman" w:eastAsia="Times New Roman" w:hAnsi="Times New Roman"/>
                <w:sz w:val="24"/>
                <w:szCs w:val="24"/>
              </w:rPr>
              <w:br/>
              <w:t>общей площади</w:t>
            </w:r>
          </w:p>
        </w:tc>
        <w:tc>
          <w:tcPr>
            <w:tcW w:w="1091"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89</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100</w:t>
            </w:r>
          </w:p>
        </w:tc>
        <w:tc>
          <w:tcPr>
            <w:tcW w:w="127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100</w:t>
            </w:r>
          </w:p>
        </w:tc>
      </w:tr>
      <w:tr w:rsidR="00D53B56" w:rsidRPr="00D53B56" w:rsidTr="00083B40">
        <w:trPr>
          <w:cantSplit/>
          <w:trHeight w:val="480"/>
        </w:trPr>
        <w:tc>
          <w:tcPr>
            <w:tcW w:w="3119" w:type="dxa"/>
            <w:vMerge/>
            <w:tcBorders>
              <w:top w:val="single" w:sz="6" w:space="0" w:color="auto"/>
              <w:left w:val="single" w:sz="6" w:space="0" w:color="auto"/>
              <w:bottom w:val="single" w:sz="6" w:space="0" w:color="auto"/>
              <w:right w:val="single" w:sz="6" w:space="0" w:color="auto"/>
            </w:tcBorders>
            <w:vAlign w:val="center"/>
            <w:hideMark/>
          </w:tcPr>
          <w:p w:rsidR="00D53B56" w:rsidRPr="00D53B56" w:rsidRDefault="00D53B56" w:rsidP="00D53B56">
            <w:pPr>
              <w:rPr>
                <w:rFonts w:ascii="Times New Roman" w:eastAsia="Times New Roman" w:hAnsi="Times New Roman"/>
                <w:sz w:val="24"/>
                <w:szCs w:val="24"/>
              </w:rPr>
            </w:pPr>
          </w:p>
        </w:tc>
        <w:tc>
          <w:tcPr>
            <w:tcW w:w="1602"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в процентах к</w:t>
            </w:r>
            <w:r w:rsidRPr="00D53B56">
              <w:rPr>
                <w:rFonts w:ascii="Times New Roman" w:eastAsia="Times New Roman" w:hAnsi="Times New Roman"/>
                <w:sz w:val="24"/>
                <w:szCs w:val="24"/>
              </w:rPr>
              <w:br/>
              <w:t xml:space="preserve">предыдущему </w:t>
            </w:r>
            <w:r w:rsidRPr="00D53B56">
              <w:rPr>
                <w:rFonts w:ascii="Times New Roman" w:eastAsia="Times New Roman" w:hAnsi="Times New Roman"/>
                <w:sz w:val="24"/>
                <w:szCs w:val="24"/>
              </w:rPr>
              <w:br/>
              <w:t xml:space="preserve">году     </w:t>
            </w:r>
          </w:p>
        </w:tc>
        <w:tc>
          <w:tcPr>
            <w:tcW w:w="1091"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89</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100</w:t>
            </w:r>
          </w:p>
        </w:tc>
        <w:tc>
          <w:tcPr>
            <w:tcW w:w="127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100</w:t>
            </w:r>
          </w:p>
        </w:tc>
      </w:tr>
      <w:tr w:rsidR="00D53B56" w:rsidRPr="00D53B56" w:rsidTr="00083B40">
        <w:trPr>
          <w:cantSplit/>
          <w:trHeight w:val="360"/>
        </w:trPr>
        <w:tc>
          <w:tcPr>
            <w:tcW w:w="311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b/>
                <w:sz w:val="24"/>
                <w:szCs w:val="24"/>
              </w:rPr>
            </w:pPr>
            <w:r w:rsidRPr="00D53B56">
              <w:rPr>
                <w:rFonts w:ascii="Times New Roman" w:eastAsia="Times New Roman" w:hAnsi="Times New Roman"/>
                <w:b/>
                <w:sz w:val="24"/>
                <w:szCs w:val="24"/>
              </w:rPr>
              <w:t xml:space="preserve">Оборот розничной    </w:t>
            </w:r>
            <w:r w:rsidRPr="00D53B56">
              <w:rPr>
                <w:rFonts w:ascii="Times New Roman" w:eastAsia="Times New Roman" w:hAnsi="Times New Roman"/>
                <w:b/>
                <w:sz w:val="24"/>
                <w:szCs w:val="24"/>
              </w:rPr>
              <w:br/>
              <w:t xml:space="preserve">торговли            </w:t>
            </w:r>
          </w:p>
        </w:tc>
        <w:tc>
          <w:tcPr>
            <w:tcW w:w="1602"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091"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p>
        </w:tc>
      </w:tr>
      <w:tr w:rsidR="00D53B56" w:rsidRPr="00D53B56" w:rsidTr="00083B40">
        <w:trPr>
          <w:cantSplit/>
          <w:trHeight w:val="360"/>
        </w:trPr>
        <w:tc>
          <w:tcPr>
            <w:tcW w:w="311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в ценах             </w:t>
            </w:r>
            <w:r w:rsidRPr="00D53B56">
              <w:rPr>
                <w:rFonts w:ascii="Times New Roman" w:eastAsia="Times New Roman" w:hAnsi="Times New Roman"/>
                <w:sz w:val="24"/>
                <w:szCs w:val="24"/>
              </w:rPr>
              <w:br/>
              <w:t xml:space="preserve">соответствующих лет </w:t>
            </w:r>
          </w:p>
        </w:tc>
        <w:tc>
          <w:tcPr>
            <w:tcW w:w="1602"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млн. рублей </w:t>
            </w:r>
          </w:p>
        </w:tc>
        <w:tc>
          <w:tcPr>
            <w:tcW w:w="1091"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42811</w:t>
            </w:r>
          </w:p>
        </w:tc>
        <w:tc>
          <w:tcPr>
            <w:tcW w:w="1134"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42935</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46000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47526</w:t>
            </w:r>
          </w:p>
        </w:tc>
        <w:tc>
          <w:tcPr>
            <w:tcW w:w="127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47632</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48111</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48459</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48729</w:t>
            </w:r>
          </w:p>
        </w:tc>
      </w:tr>
      <w:tr w:rsidR="00D53B56" w:rsidRPr="00D53B56" w:rsidTr="00083B40">
        <w:trPr>
          <w:cantSplit/>
          <w:trHeight w:val="480"/>
        </w:trPr>
        <w:tc>
          <w:tcPr>
            <w:tcW w:w="311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в сопоставимых ценах</w:t>
            </w:r>
          </w:p>
        </w:tc>
        <w:tc>
          <w:tcPr>
            <w:tcW w:w="1602"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в процентах к</w:t>
            </w:r>
            <w:r w:rsidRPr="00D53B56">
              <w:rPr>
                <w:rFonts w:ascii="Times New Roman" w:eastAsia="Times New Roman" w:hAnsi="Times New Roman"/>
                <w:sz w:val="24"/>
                <w:szCs w:val="24"/>
              </w:rPr>
              <w:br/>
              <w:t xml:space="preserve">предыдущему </w:t>
            </w:r>
            <w:r w:rsidRPr="00D53B56">
              <w:rPr>
                <w:rFonts w:ascii="Times New Roman" w:eastAsia="Times New Roman" w:hAnsi="Times New Roman"/>
                <w:sz w:val="24"/>
                <w:szCs w:val="24"/>
              </w:rPr>
              <w:br/>
              <w:t xml:space="preserve">году     </w:t>
            </w:r>
          </w:p>
        </w:tc>
        <w:tc>
          <w:tcPr>
            <w:tcW w:w="1091"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103</w:t>
            </w:r>
          </w:p>
        </w:tc>
        <w:tc>
          <w:tcPr>
            <w:tcW w:w="1134"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107</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104</w:t>
            </w:r>
          </w:p>
        </w:tc>
        <w:tc>
          <w:tcPr>
            <w:tcW w:w="127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101</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101</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101</w:t>
            </w:r>
          </w:p>
        </w:tc>
      </w:tr>
      <w:tr w:rsidR="00D53B56" w:rsidRPr="00D53B56" w:rsidTr="00083B40">
        <w:trPr>
          <w:cantSplit/>
          <w:trHeight w:val="480"/>
        </w:trPr>
        <w:tc>
          <w:tcPr>
            <w:tcW w:w="311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Фонд начисленной    </w:t>
            </w:r>
            <w:r w:rsidRPr="00D53B56">
              <w:rPr>
                <w:rFonts w:ascii="Times New Roman" w:eastAsia="Times New Roman" w:hAnsi="Times New Roman"/>
                <w:sz w:val="24"/>
                <w:szCs w:val="24"/>
              </w:rPr>
              <w:br/>
              <w:t xml:space="preserve">заработной платы    </w:t>
            </w:r>
            <w:r w:rsidRPr="00D53B56">
              <w:rPr>
                <w:rFonts w:ascii="Times New Roman" w:eastAsia="Times New Roman" w:hAnsi="Times New Roman"/>
                <w:sz w:val="24"/>
                <w:szCs w:val="24"/>
              </w:rPr>
              <w:br/>
              <w:t xml:space="preserve">работников          </w:t>
            </w:r>
          </w:p>
        </w:tc>
        <w:tc>
          <w:tcPr>
            <w:tcW w:w="1602"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млн. рублей </w:t>
            </w:r>
          </w:p>
        </w:tc>
        <w:tc>
          <w:tcPr>
            <w:tcW w:w="1091"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16432</w:t>
            </w:r>
          </w:p>
        </w:tc>
        <w:tc>
          <w:tcPr>
            <w:tcW w:w="1134"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17471</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17439</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17526</w:t>
            </w:r>
          </w:p>
        </w:tc>
        <w:tc>
          <w:tcPr>
            <w:tcW w:w="127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18539</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18623</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19</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16678</w:t>
            </w:r>
          </w:p>
        </w:tc>
      </w:tr>
      <w:tr w:rsidR="00D53B56" w:rsidRPr="00D53B56" w:rsidTr="00083B40">
        <w:trPr>
          <w:cantSplit/>
          <w:trHeight w:val="600"/>
        </w:trPr>
        <w:tc>
          <w:tcPr>
            <w:tcW w:w="311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lastRenderedPageBreak/>
              <w:t xml:space="preserve">Среднемесячная      </w:t>
            </w:r>
            <w:r w:rsidRPr="00D53B56">
              <w:rPr>
                <w:rFonts w:ascii="Times New Roman" w:eastAsia="Times New Roman" w:hAnsi="Times New Roman"/>
                <w:sz w:val="24"/>
                <w:szCs w:val="24"/>
              </w:rPr>
              <w:br/>
              <w:t xml:space="preserve">номинальная         </w:t>
            </w:r>
            <w:r w:rsidRPr="00D53B56">
              <w:rPr>
                <w:rFonts w:ascii="Times New Roman" w:eastAsia="Times New Roman" w:hAnsi="Times New Roman"/>
                <w:sz w:val="24"/>
                <w:szCs w:val="24"/>
              </w:rPr>
              <w:br/>
              <w:t xml:space="preserve">начисленная         </w:t>
            </w:r>
            <w:r w:rsidRPr="00D53B56">
              <w:rPr>
                <w:rFonts w:ascii="Times New Roman" w:eastAsia="Times New Roman" w:hAnsi="Times New Roman"/>
                <w:sz w:val="24"/>
                <w:szCs w:val="24"/>
              </w:rPr>
              <w:br/>
              <w:t xml:space="preserve">заработная плата    </w:t>
            </w:r>
          </w:p>
        </w:tc>
        <w:tc>
          <w:tcPr>
            <w:tcW w:w="1602"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рублей    </w:t>
            </w:r>
          </w:p>
        </w:tc>
        <w:tc>
          <w:tcPr>
            <w:tcW w:w="1091"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14320</w:t>
            </w:r>
          </w:p>
        </w:tc>
        <w:tc>
          <w:tcPr>
            <w:tcW w:w="1134"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15956</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16284</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16284</w:t>
            </w:r>
          </w:p>
        </w:tc>
        <w:tc>
          <w:tcPr>
            <w:tcW w:w="127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16677</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16745</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16846</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17880</w:t>
            </w:r>
          </w:p>
        </w:tc>
      </w:tr>
      <w:tr w:rsidR="00D53B56" w:rsidRPr="00D53B56" w:rsidTr="00083B40">
        <w:trPr>
          <w:cantSplit/>
          <w:trHeight w:val="480"/>
        </w:trPr>
        <w:tc>
          <w:tcPr>
            <w:tcW w:w="311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Среднедушевые       </w:t>
            </w:r>
            <w:r w:rsidRPr="00D53B56">
              <w:rPr>
                <w:rFonts w:ascii="Times New Roman" w:eastAsia="Times New Roman" w:hAnsi="Times New Roman"/>
                <w:sz w:val="24"/>
                <w:szCs w:val="24"/>
              </w:rPr>
              <w:br/>
              <w:t xml:space="preserve">денежные доходы     </w:t>
            </w:r>
            <w:r w:rsidRPr="00D53B56">
              <w:rPr>
                <w:rFonts w:ascii="Times New Roman" w:eastAsia="Times New Roman" w:hAnsi="Times New Roman"/>
                <w:sz w:val="24"/>
                <w:szCs w:val="24"/>
              </w:rPr>
              <w:br/>
              <w:t xml:space="preserve">населения           </w:t>
            </w:r>
          </w:p>
        </w:tc>
        <w:tc>
          <w:tcPr>
            <w:tcW w:w="1602"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рублей в   </w:t>
            </w:r>
            <w:r w:rsidRPr="00D53B56">
              <w:rPr>
                <w:rFonts w:ascii="Times New Roman" w:eastAsia="Times New Roman" w:hAnsi="Times New Roman"/>
                <w:sz w:val="24"/>
                <w:szCs w:val="24"/>
              </w:rPr>
              <w:br/>
              <w:t xml:space="preserve">месяц    </w:t>
            </w:r>
          </w:p>
        </w:tc>
        <w:tc>
          <w:tcPr>
            <w:tcW w:w="1091"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12320</w:t>
            </w:r>
          </w:p>
        </w:tc>
        <w:tc>
          <w:tcPr>
            <w:tcW w:w="1134"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14000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14500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15000</w:t>
            </w:r>
          </w:p>
        </w:tc>
        <w:tc>
          <w:tcPr>
            <w:tcW w:w="127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15500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16500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17000</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17500</w:t>
            </w:r>
          </w:p>
        </w:tc>
      </w:tr>
      <w:tr w:rsidR="00D53B56" w:rsidRPr="00D53B56" w:rsidTr="00083B40">
        <w:trPr>
          <w:cantSplit/>
          <w:trHeight w:val="600"/>
        </w:trPr>
        <w:tc>
          <w:tcPr>
            <w:tcW w:w="311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Величина            </w:t>
            </w:r>
            <w:r w:rsidRPr="00D53B56">
              <w:rPr>
                <w:rFonts w:ascii="Times New Roman" w:eastAsia="Times New Roman" w:hAnsi="Times New Roman"/>
                <w:sz w:val="24"/>
                <w:szCs w:val="24"/>
              </w:rPr>
              <w:br/>
              <w:t xml:space="preserve">прожиточного        </w:t>
            </w:r>
            <w:r w:rsidRPr="00D53B56">
              <w:rPr>
                <w:rFonts w:ascii="Times New Roman" w:eastAsia="Times New Roman" w:hAnsi="Times New Roman"/>
                <w:sz w:val="24"/>
                <w:szCs w:val="24"/>
              </w:rPr>
              <w:br/>
              <w:t xml:space="preserve">минимума в расчете  </w:t>
            </w:r>
            <w:r w:rsidRPr="00D53B56">
              <w:rPr>
                <w:rFonts w:ascii="Times New Roman" w:eastAsia="Times New Roman" w:hAnsi="Times New Roman"/>
                <w:sz w:val="24"/>
                <w:szCs w:val="24"/>
              </w:rPr>
              <w:br/>
              <w:t xml:space="preserve">на душу населения   </w:t>
            </w:r>
          </w:p>
        </w:tc>
        <w:tc>
          <w:tcPr>
            <w:tcW w:w="1602"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рублей в   </w:t>
            </w:r>
            <w:r w:rsidRPr="00D53B56">
              <w:rPr>
                <w:rFonts w:ascii="Times New Roman" w:eastAsia="Times New Roman" w:hAnsi="Times New Roman"/>
                <w:sz w:val="24"/>
                <w:szCs w:val="24"/>
              </w:rPr>
              <w:br/>
              <w:t xml:space="preserve">месяц    </w:t>
            </w:r>
          </w:p>
        </w:tc>
        <w:tc>
          <w:tcPr>
            <w:tcW w:w="1091"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12381</w:t>
            </w:r>
          </w:p>
        </w:tc>
        <w:tc>
          <w:tcPr>
            <w:tcW w:w="1134"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12725</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13389</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13389</w:t>
            </w:r>
          </w:p>
        </w:tc>
        <w:tc>
          <w:tcPr>
            <w:tcW w:w="127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13568</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13832</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13952</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14000</w:t>
            </w:r>
          </w:p>
        </w:tc>
      </w:tr>
      <w:tr w:rsidR="00D53B56" w:rsidRPr="00D53B56" w:rsidTr="00083B40">
        <w:trPr>
          <w:cantSplit/>
          <w:trHeight w:val="480"/>
        </w:trPr>
        <w:tc>
          <w:tcPr>
            <w:tcW w:w="311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Численность </w:t>
            </w:r>
            <w:proofErr w:type="gramStart"/>
            <w:r w:rsidRPr="00D53B56">
              <w:rPr>
                <w:rFonts w:ascii="Times New Roman" w:eastAsia="Times New Roman" w:hAnsi="Times New Roman"/>
                <w:sz w:val="24"/>
                <w:szCs w:val="24"/>
              </w:rPr>
              <w:t>занятых</w:t>
            </w:r>
            <w:proofErr w:type="gramEnd"/>
            <w:r w:rsidRPr="00D53B56">
              <w:rPr>
                <w:rFonts w:ascii="Times New Roman" w:eastAsia="Times New Roman" w:hAnsi="Times New Roman"/>
                <w:sz w:val="24"/>
                <w:szCs w:val="24"/>
              </w:rPr>
              <w:t xml:space="preserve"> </w:t>
            </w:r>
            <w:r w:rsidRPr="00D53B56">
              <w:rPr>
                <w:rFonts w:ascii="Times New Roman" w:eastAsia="Times New Roman" w:hAnsi="Times New Roman"/>
                <w:sz w:val="24"/>
                <w:szCs w:val="24"/>
              </w:rPr>
              <w:br/>
              <w:t xml:space="preserve">в экономике         </w:t>
            </w:r>
            <w:r w:rsidRPr="00D53B56">
              <w:rPr>
                <w:rFonts w:ascii="Times New Roman" w:eastAsia="Times New Roman" w:hAnsi="Times New Roman"/>
                <w:sz w:val="24"/>
                <w:szCs w:val="24"/>
              </w:rPr>
              <w:br/>
              <w:t xml:space="preserve">(среднегодовая)     </w:t>
            </w:r>
          </w:p>
        </w:tc>
        <w:tc>
          <w:tcPr>
            <w:tcW w:w="1602"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 xml:space="preserve">тыс. человек </w:t>
            </w:r>
          </w:p>
        </w:tc>
        <w:tc>
          <w:tcPr>
            <w:tcW w:w="1091"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225</w:t>
            </w:r>
          </w:p>
        </w:tc>
        <w:tc>
          <w:tcPr>
            <w:tcW w:w="1134"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228</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282</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300</w:t>
            </w:r>
          </w:p>
        </w:tc>
        <w:tc>
          <w:tcPr>
            <w:tcW w:w="127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304</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308</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311</w:t>
            </w:r>
          </w:p>
        </w:tc>
        <w:tc>
          <w:tcPr>
            <w:tcW w:w="127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autoSpaceDE w:val="0"/>
              <w:autoSpaceDN w:val="0"/>
              <w:adjustRightInd w:val="0"/>
              <w:spacing w:line="276" w:lineRule="auto"/>
              <w:rPr>
                <w:rFonts w:ascii="Times New Roman" w:eastAsia="Times New Roman" w:hAnsi="Times New Roman"/>
                <w:sz w:val="24"/>
                <w:szCs w:val="24"/>
              </w:rPr>
            </w:pPr>
            <w:r w:rsidRPr="00D53B56">
              <w:rPr>
                <w:rFonts w:ascii="Times New Roman" w:eastAsia="Times New Roman" w:hAnsi="Times New Roman"/>
                <w:sz w:val="24"/>
                <w:szCs w:val="24"/>
              </w:rPr>
              <w:t>312</w:t>
            </w:r>
          </w:p>
        </w:tc>
      </w:tr>
    </w:tbl>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jc w:val="center"/>
        <w:rPr>
          <w:rFonts w:ascii="Times New Roman" w:eastAsia="Times New Roman" w:hAnsi="Times New Roman"/>
          <w:b/>
          <w:sz w:val="36"/>
          <w:szCs w:val="36"/>
          <w:lang w:eastAsia="ru-RU"/>
        </w:rPr>
      </w:pPr>
      <w:r w:rsidRPr="00D53B56">
        <w:rPr>
          <w:rFonts w:ascii="Times New Roman" w:eastAsia="Times New Roman" w:hAnsi="Times New Roman"/>
          <w:b/>
          <w:sz w:val="36"/>
          <w:szCs w:val="36"/>
          <w:lang w:eastAsia="ru-RU"/>
        </w:rPr>
        <w:lastRenderedPageBreak/>
        <w:t>Предварительные итоги социально-экономического развития Увалобитиинского сельского поселения  Саргатского муниципального района за истекший период текущего финансового года и ожидаемые итоги социально-экономического развития за текущий финансовый 2023 год</w:t>
      </w:r>
    </w:p>
    <w:p w:rsidR="00D53B56" w:rsidRPr="00D53B56" w:rsidRDefault="00D53B56" w:rsidP="00D53B56">
      <w:pPr>
        <w:rPr>
          <w:rFonts w:ascii="Times New Roman" w:eastAsia="Times New Roman" w:hAnsi="Times New Roman"/>
          <w:sz w:val="24"/>
          <w:szCs w:val="24"/>
          <w:lang w:eastAsia="ru-RU"/>
        </w:rPr>
      </w:pPr>
    </w:p>
    <w:tbl>
      <w:tblPr>
        <w:tblW w:w="14175" w:type="dxa"/>
        <w:tblInd w:w="70" w:type="dxa"/>
        <w:tblLayout w:type="fixed"/>
        <w:tblCellMar>
          <w:left w:w="70" w:type="dxa"/>
          <w:right w:w="70" w:type="dxa"/>
        </w:tblCellMar>
        <w:tblLook w:val="04A0" w:firstRow="1" w:lastRow="0" w:firstColumn="1" w:lastColumn="0" w:noHBand="0" w:noVBand="1"/>
      </w:tblPr>
      <w:tblGrid>
        <w:gridCol w:w="4395"/>
        <w:gridCol w:w="2126"/>
        <w:gridCol w:w="2410"/>
        <w:gridCol w:w="2835"/>
        <w:gridCol w:w="2409"/>
      </w:tblGrid>
      <w:tr w:rsidR="00D53B56" w:rsidRPr="00D53B56" w:rsidTr="00083B40">
        <w:trPr>
          <w:cantSplit/>
          <w:trHeight w:val="240"/>
        </w:trPr>
        <w:tc>
          <w:tcPr>
            <w:tcW w:w="4395" w:type="dxa"/>
            <w:vMerge w:val="restart"/>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Показатели     </w:t>
            </w:r>
          </w:p>
        </w:tc>
        <w:tc>
          <w:tcPr>
            <w:tcW w:w="2126" w:type="dxa"/>
            <w:vMerge w:val="restart"/>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Единица   </w:t>
            </w:r>
            <w:r w:rsidRPr="00D53B56">
              <w:rPr>
                <w:rFonts w:ascii="Times New Roman" w:eastAsia="Times New Roman" w:hAnsi="Times New Roman"/>
                <w:sz w:val="28"/>
                <w:szCs w:val="28"/>
              </w:rPr>
              <w:br/>
              <w:t xml:space="preserve">измерения  </w:t>
            </w:r>
          </w:p>
        </w:tc>
        <w:tc>
          <w:tcPr>
            <w:tcW w:w="2410"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jc w:val="center"/>
              <w:outlineLvl w:val="0"/>
              <w:rPr>
                <w:rFonts w:ascii="Times New Roman" w:eastAsia="Times New Roman" w:hAnsi="Times New Roman"/>
                <w:sz w:val="28"/>
                <w:szCs w:val="28"/>
              </w:rPr>
            </w:pPr>
            <w:r w:rsidRPr="00D53B56">
              <w:rPr>
                <w:rFonts w:ascii="Times New Roman" w:eastAsia="Times New Roman" w:hAnsi="Times New Roman"/>
                <w:sz w:val="28"/>
                <w:szCs w:val="28"/>
              </w:rPr>
              <w:t>Отчет</w:t>
            </w:r>
          </w:p>
        </w:tc>
        <w:tc>
          <w:tcPr>
            <w:tcW w:w="283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jc w:val="center"/>
              <w:outlineLvl w:val="0"/>
              <w:rPr>
                <w:rFonts w:ascii="Times New Roman" w:eastAsia="Times New Roman" w:hAnsi="Times New Roman"/>
                <w:sz w:val="28"/>
                <w:szCs w:val="28"/>
              </w:rPr>
            </w:pPr>
            <w:r w:rsidRPr="00D53B56">
              <w:rPr>
                <w:rFonts w:ascii="Times New Roman" w:eastAsia="Times New Roman" w:hAnsi="Times New Roman"/>
                <w:sz w:val="28"/>
                <w:szCs w:val="28"/>
              </w:rPr>
              <w:t>9 месяцев</w:t>
            </w:r>
          </w:p>
        </w:tc>
        <w:tc>
          <w:tcPr>
            <w:tcW w:w="240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jc w:val="center"/>
              <w:outlineLvl w:val="0"/>
              <w:rPr>
                <w:rFonts w:ascii="Times New Roman" w:eastAsia="Times New Roman" w:hAnsi="Times New Roman"/>
                <w:sz w:val="28"/>
                <w:szCs w:val="28"/>
              </w:rPr>
            </w:pPr>
            <w:r w:rsidRPr="00D53B56">
              <w:rPr>
                <w:rFonts w:ascii="Times New Roman" w:eastAsia="Times New Roman" w:hAnsi="Times New Roman"/>
                <w:sz w:val="28"/>
                <w:szCs w:val="28"/>
              </w:rPr>
              <w:t>Оценка</w:t>
            </w:r>
          </w:p>
        </w:tc>
      </w:tr>
      <w:tr w:rsidR="00D53B56" w:rsidRPr="00D53B56" w:rsidTr="00083B40">
        <w:trPr>
          <w:cantSplit/>
          <w:trHeight w:val="240"/>
        </w:trPr>
        <w:tc>
          <w:tcPr>
            <w:tcW w:w="4395" w:type="dxa"/>
            <w:vMerge/>
            <w:tcBorders>
              <w:top w:val="single" w:sz="6" w:space="0" w:color="auto"/>
              <w:left w:val="single" w:sz="6" w:space="0" w:color="auto"/>
              <w:bottom w:val="single" w:sz="6" w:space="0" w:color="auto"/>
              <w:right w:val="single" w:sz="6" w:space="0" w:color="auto"/>
            </w:tcBorders>
            <w:vAlign w:val="center"/>
            <w:hideMark/>
          </w:tcPr>
          <w:p w:rsidR="00D53B56" w:rsidRPr="00D53B56" w:rsidRDefault="00D53B56" w:rsidP="00D53B56">
            <w:pPr>
              <w:rPr>
                <w:rFonts w:ascii="Times New Roman" w:eastAsia="Times New Roman" w:hAnsi="Times New Roman"/>
                <w:sz w:val="28"/>
                <w:szCs w:val="28"/>
              </w:rPr>
            </w:pPr>
          </w:p>
        </w:tc>
        <w:tc>
          <w:tcPr>
            <w:tcW w:w="2126" w:type="dxa"/>
            <w:vMerge/>
            <w:tcBorders>
              <w:top w:val="single" w:sz="6" w:space="0" w:color="auto"/>
              <w:left w:val="single" w:sz="6" w:space="0" w:color="auto"/>
              <w:bottom w:val="single" w:sz="6" w:space="0" w:color="auto"/>
              <w:right w:val="single" w:sz="6" w:space="0" w:color="auto"/>
            </w:tcBorders>
            <w:vAlign w:val="center"/>
            <w:hideMark/>
          </w:tcPr>
          <w:p w:rsidR="00D53B56" w:rsidRPr="00D53B56" w:rsidRDefault="00D53B56" w:rsidP="00D53B56">
            <w:pPr>
              <w:rPr>
                <w:rFonts w:ascii="Times New Roman" w:eastAsia="Times New Roman" w:hAnsi="Times New Roman"/>
                <w:sz w:val="28"/>
                <w:szCs w:val="28"/>
              </w:rPr>
            </w:pPr>
          </w:p>
        </w:tc>
        <w:tc>
          <w:tcPr>
            <w:tcW w:w="2410" w:type="dxa"/>
            <w:vMerge w:val="restart"/>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jc w:val="center"/>
              <w:outlineLvl w:val="0"/>
              <w:rPr>
                <w:rFonts w:ascii="Times New Roman" w:eastAsia="Times New Roman" w:hAnsi="Times New Roman"/>
                <w:sz w:val="28"/>
                <w:szCs w:val="28"/>
              </w:rPr>
            </w:pPr>
            <w:r w:rsidRPr="00D53B56">
              <w:rPr>
                <w:rFonts w:ascii="Times New Roman" w:eastAsia="Times New Roman" w:hAnsi="Times New Roman"/>
                <w:sz w:val="28"/>
                <w:szCs w:val="28"/>
              </w:rPr>
              <w:t>2022 год</w:t>
            </w:r>
          </w:p>
        </w:tc>
        <w:tc>
          <w:tcPr>
            <w:tcW w:w="2835" w:type="dxa"/>
            <w:tcBorders>
              <w:top w:val="single" w:sz="6" w:space="0" w:color="auto"/>
              <w:left w:val="single" w:sz="6" w:space="0" w:color="auto"/>
              <w:bottom w:val="nil"/>
              <w:right w:val="single" w:sz="6" w:space="0" w:color="auto"/>
            </w:tcBorders>
            <w:hideMark/>
          </w:tcPr>
          <w:p w:rsidR="00D53B56" w:rsidRPr="00D53B56" w:rsidRDefault="00D53B56" w:rsidP="00D53B56">
            <w:pPr>
              <w:spacing w:line="276" w:lineRule="auto"/>
              <w:ind w:left="65" w:hanging="65"/>
              <w:contextualSpacing/>
              <w:jc w:val="center"/>
              <w:outlineLvl w:val="0"/>
              <w:rPr>
                <w:rFonts w:ascii="Times New Roman" w:eastAsia="Times New Roman" w:hAnsi="Times New Roman"/>
                <w:sz w:val="28"/>
                <w:szCs w:val="28"/>
              </w:rPr>
            </w:pPr>
            <w:r w:rsidRPr="00D53B56">
              <w:rPr>
                <w:rFonts w:ascii="Times New Roman" w:eastAsia="Times New Roman" w:hAnsi="Times New Roman"/>
                <w:sz w:val="28"/>
                <w:szCs w:val="28"/>
              </w:rPr>
              <w:t>2023 год</w:t>
            </w:r>
          </w:p>
        </w:tc>
        <w:tc>
          <w:tcPr>
            <w:tcW w:w="2409" w:type="dxa"/>
            <w:vMerge w:val="restart"/>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jc w:val="center"/>
              <w:outlineLvl w:val="0"/>
              <w:rPr>
                <w:rFonts w:ascii="Times New Roman" w:eastAsia="Times New Roman" w:hAnsi="Times New Roman"/>
                <w:sz w:val="28"/>
                <w:szCs w:val="28"/>
              </w:rPr>
            </w:pPr>
            <w:r w:rsidRPr="00D53B56">
              <w:rPr>
                <w:rFonts w:ascii="Times New Roman" w:eastAsia="Times New Roman" w:hAnsi="Times New Roman"/>
                <w:sz w:val="28"/>
                <w:szCs w:val="28"/>
              </w:rPr>
              <w:t>2023 год</w:t>
            </w:r>
          </w:p>
        </w:tc>
      </w:tr>
      <w:tr w:rsidR="00D53B56" w:rsidRPr="00D53B56" w:rsidTr="00083B40">
        <w:trPr>
          <w:cantSplit/>
          <w:trHeight w:val="100"/>
        </w:trPr>
        <w:tc>
          <w:tcPr>
            <w:tcW w:w="4395" w:type="dxa"/>
            <w:vMerge/>
            <w:tcBorders>
              <w:top w:val="single" w:sz="6" w:space="0" w:color="auto"/>
              <w:left w:val="single" w:sz="6" w:space="0" w:color="auto"/>
              <w:bottom w:val="single" w:sz="6" w:space="0" w:color="auto"/>
              <w:right w:val="single" w:sz="6" w:space="0" w:color="auto"/>
            </w:tcBorders>
            <w:vAlign w:val="center"/>
            <w:hideMark/>
          </w:tcPr>
          <w:p w:rsidR="00D53B56" w:rsidRPr="00D53B56" w:rsidRDefault="00D53B56" w:rsidP="00D53B56">
            <w:pPr>
              <w:rPr>
                <w:rFonts w:ascii="Times New Roman" w:eastAsia="Times New Roman" w:hAnsi="Times New Roman"/>
                <w:sz w:val="28"/>
                <w:szCs w:val="28"/>
              </w:rPr>
            </w:pPr>
          </w:p>
        </w:tc>
        <w:tc>
          <w:tcPr>
            <w:tcW w:w="2126" w:type="dxa"/>
            <w:vMerge/>
            <w:tcBorders>
              <w:top w:val="single" w:sz="6" w:space="0" w:color="auto"/>
              <w:left w:val="single" w:sz="6" w:space="0" w:color="auto"/>
              <w:bottom w:val="single" w:sz="6" w:space="0" w:color="auto"/>
              <w:right w:val="single" w:sz="6" w:space="0" w:color="auto"/>
            </w:tcBorders>
            <w:vAlign w:val="center"/>
            <w:hideMark/>
          </w:tcPr>
          <w:p w:rsidR="00D53B56" w:rsidRPr="00D53B56" w:rsidRDefault="00D53B56" w:rsidP="00D53B56">
            <w:pPr>
              <w:rPr>
                <w:rFonts w:ascii="Times New Roman" w:eastAsia="Times New Roman" w:hAnsi="Times New Roman"/>
                <w:sz w:val="28"/>
                <w:szCs w:val="28"/>
              </w:rPr>
            </w:pPr>
          </w:p>
        </w:tc>
        <w:tc>
          <w:tcPr>
            <w:tcW w:w="2410" w:type="dxa"/>
            <w:vMerge/>
            <w:tcBorders>
              <w:top w:val="single" w:sz="6" w:space="0" w:color="auto"/>
              <w:left w:val="single" w:sz="6" w:space="0" w:color="auto"/>
              <w:bottom w:val="single" w:sz="6" w:space="0" w:color="auto"/>
              <w:right w:val="single" w:sz="6" w:space="0" w:color="auto"/>
            </w:tcBorders>
            <w:vAlign w:val="center"/>
            <w:hideMark/>
          </w:tcPr>
          <w:p w:rsidR="00D53B56" w:rsidRPr="00D53B56" w:rsidRDefault="00D53B56" w:rsidP="00D53B56">
            <w:pPr>
              <w:rPr>
                <w:rFonts w:ascii="Times New Roman" w:eastAsia="Times New Roman" w:hAnsi="Times New Roman"/>
                <w:sz w:val="28"/>
                <w:szCs w:val="28"/>
              </w:rPr>
            </w:pPr>
          </w:p>
        </w:tc>
        <w:tc>
          <w:tcPr>
            <w:tcW w:w="2835" w:type="dxa"/>
            <w:tcBorders>
              <w:top w:val="nil"/>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sz w:val="28"/>
                <w:szCs w:val="28"/>
              </w:rPr>
            </w:pPr>
          </w:p>
        </w:tc>
        <w:tc>
          <w:tcPr>
            <w:tcW w:w="2409" w:type="dxa"/>
            <w:vMerge/>
            <w:tcBorders>
              <w:top w:val="single" w:sz="6" w:space="0" w:color="auto"/>
              <w:left w:val="single" w:sz="6" w:space="0" w:color="auto"/>
              <w:bottom w:val="single" w:sz="6" w:space="0" w:color="auto"/>
              <w:right w:val="single" w:sz="6" w:space="0" w:color="auto"/>
            </w:tcBorders>
            <w:vAlign w:val="center"/>
            <w:hideMark/>
          </w:tcPr>
          <w:p w:rsidR="00D53B56" w:rsidRPr="00D53B56" w:rsidRDefault="00D53B56" w:rsidP="00D53B56">
            <w:pPr>
              <w:rPr>
                <w:rFonts w:ascii="Times New Roman" w:eastAsia="Times New Roman" w:hAnsi="Times New Roman"/>
                <w:sz w:val="28"/>
                <w:szCs w:val="28"/>
              </w:rPr>
            </w:pPr>
          </w:p>
        </w:tc>
      </w:tr>
      <w:tr w:rsidR="00D53B56" w:rsidRPr="00D53B56" w:rsidTr="00083B40">
        <w:trPr>
          <w:cantSplit/>
          <w:trHeight w:val="240"/>
        </w:trPr>
        <w:tc>
          <w:tcPr>
            <w:tcW w:w="439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1         </w:t>
            </w:r>
          </w:p>
        </w:tc>
        <w:tc>
          <w:tcPr>
            <w:tcW w:w="212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2      </w:t>
            </w:r>
          </w:p>
        </w:tc>
        <w:tc>
          <w:tcPr>
            <w:tcW w:w="2410"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3    </w:t>
            </w:r>
          </w:p>
        </w:tc>
        <w:tc>
          <w:tcPr>
            <w:tcW w:w="283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4</w:t>
            </w:r>
          </w:p>
        </w:tc>
        <w:tc>
          <w:tcPr>
            <w:tcW w:w="240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5    </w:t>
            </w:r>
          </w:p>
        </w:tc>
      </w:tr>
      <w:tr w:rsidR="00D53B56" w:rsidRPr="00D53B56" w:rsidTr="00083B40">
        <w:trPr>
          <w:cantSplit/>
          <w:trHeight w:val="840"/>
        </w:trPr>
        <w:tc>
          <w:tcPr>
            <w:tcW w:w="439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Отгружено товаров  собственного        </w:t>
            </w:r>
            <w:r w:rsidRPr="00D53B56">
              <w:rPr>
                <w:rFonts w:ascii="Times New Roman" w:eastAsia="Times New Roman" w:hAnsi="Times New Roman"/>
                <w:sz w:val="28"/>
                <w:szCs w:val="28"/>
              </w:rPr>
              <w:br/>
              <w:t xml:space="preserve">производства,    выполнено работ и   </w:t>
            </w:r>
            <w:r w:rsidRPr="00D53B56">
              <w:rPr>
                <w:rFonts w:ascii="Times New Roman" w:eastAsia="Times New Roman" w:hAnsi="Times New Roman"/>
                <w:sz w:val="28"/>
                <w:szCs w:val="28"/>
              </w:rPr>
              <w:br/>
              <w:t xml:space="preserve">услуг собственными  силами              </w:t>
            </w:r>
          </w:p>
        </w:tc>
        <w:tc>
          <w:tcPr>
            <w:tcW w:w="212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тыс. рублей </w:t>
            </w:r>
          </w:p>
        </w:tc>
        <w:tc>
          <w:tcPr>
            <w:tcW w:w="2410"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color w:val="000000" w:themeColor="text1"/>
                <w:sz w:val="28"/>
                <w:szCs w:val="28"/>
              </w:rPr>
            </w:pPr>
            <w:r w:rsidRPr="00D53B56">
              <w:rPr>
                <w:rFonts w:ascii="Times New Roman" w:eastAsia="Times New Roman" w:hAnsi="Times New Roman"/>
                <w:color w:val="000000" w:themeColor="text1"/>
                <w:sz w:val="28"/>
                <w:szCs w:val="28"/>
              </w:rPr>
              <w:t>12004</w:t>
            </w:r>
          </w:p>
        </w:tc>
        <w:tc>
          <w:tcPr>
            <w:tcW w:w="283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9707</w:t>
            </w:r>
          </w:p>
        </w:tc>
        <w:tc>
          <w:tcPr>
            <w:tcW w:w="240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12944</w:t>
            </w:r>
          </w:p>
        </w:tc>
      </w:tr>
      <w:tr w:rsidR="00D53B56" w:rsidRPr="00D53B56" w:rsidTr="00083B40">
        <w:trPr>
          <w:cantSplit/>
          <w:trHeight w:val="480"/>
        </w:trPr>
        <w:tc>
          <w:tcPr>
            <w:tcW w:w="439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Индекс производства </w:t>
            </w:r>
          </w:p>
        </w:tc>
        <w:tc>
          <w:tcPr>
            <w:tcW w:w="212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в процентах к</w:t>
            </w:r>
            <w:r w:rsidRPr="00D53B56">
              <w:rPr>
                <w:rFonts w:ascii="Times New Roman" w:eastAsia="Times New Roman" w:hAnsi="Times New Roman"/>
                <w:sz w:val="28"/>
                <w:szCs w:val="28"/>
              </w:rPr>
              <w:br/>
              <w:t xml:space="preserve">предыдущему </w:t>
            </w:r>
            <w:r w:rsidRPr="00D53B56">
              <w:rPr>
                <w:rFonts w:ascii="Times New Roman" w:eastAsia="Times New Roman" w:hAnsi="Times New Roman"/>
                <w:sz w:val="28"/>
                <w:szCs w:val="28"/>
              </w:rPr>
              <w:br/>
              <w:t xml:space="preserve">году     </w:t>
            </w:r>
          </w:p>
        </w:tc>
        <w:tc>
          <w:tcPr>
            <w:tcW w:w="2410"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color w:val="000000" w:themeColor="text1"/>
                <w:sz w:val="28"/>
                <w:szCs w:val="28"/>
              </w:rPr>
            </w:pPr>
            <w:r w:rsidRPr="00D53B56">
              <w:rPr>
                <w:rFonts w:ascii="Times New Roman" w:eastAsia="Times New Roman" w:hAnsi="Times New Roman"/>
                <w:color w:val="000000" w:themeColor="text1"/>
                <w:sz w:val="28"/>
                <w:szCs w:val="28"/>
              </w:rPr>
              <w:t>102</w:t>
            </w:r>
          </w:p>
        </w:tc>
        <w:tc>
          <w:tcPr>
            <w:tcW w:w="283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80</w:t>
            </w:r>
          </w:p>
        </w:tc>
        <w:tc>
          <w:tcPr>
            <w:tcW w:w="240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133</w:t>
            </w:r>
          </w:p>
        </w:tc>
      </w:tr>
      <w:tr w:rsidR="00D53B56" w:rsidRPr="00D53B56" w:rsidTr="00083B40">
        <w:trPr>
          <w:cantSplit/>
          <w:trHeight w:val="600"/>
        </w:trPr>
        <w:tc>
          <w:tcPr>
            <w:tcW w:w="439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b/>
                <w:sz w:val="28"/>
                <w:szCs w:val="28"/>
              </w:rPr>
            </w:pPr>
            <w:r w:rsidRPr="00D53B56">
              <w:rPr>
                <w:rFonts w:ascii="Times New Roman" w:eastAsia="Times New Roman" w:hAnsi="Times New Roman"/>
                <w:b/>
                <w:sz w:val="28"/>
                <w:szCs w:val="28"/>
              </w:rPr>
              <w:t xml:space="preserve">Продукция сельского хозяйства в  хозяйствах всех   категорий  </w:t>
            </w:r>
          </w:p>
          <w:p w:rsidR="00D53B56" w:rsidRPr="00D53B56" w:rsidRDefault="00D53B56" w:rsidP="00D53B56">
            <w:pPr>
              <w:spacing w:line="276" w:lineRule="auto"/>
              <w:contextualSpacing/>
              <w:outlineLvl w:val="0"/>
              <w:rPr>
                <w:rFonts w:ascii="Times New Roman" w:eastAsia="Times New Roman" w:hAnsi="Times New Roman"/>
                <w:b/>
                <w:sz w:val="28"/>
                <w:szCs w:val="28"/>
              </w:rPr>
            </w:pPr>
            <w:r w:rsidRPr="00D53B56">
              <w:rPr>
                <w:rFonts w:ascii="Times New Roman" w:eastAsia="Times New Roman" w:hAnsi="Times New Roman"/>
                <w:b/>
                <w:sz w:val="28"/>
                <w:szCs w:val="28"/>
              </w:rPr>
              <w:t xml:space="preserve">         </w:t>
            </w:r>
          </w:p>
        </w:tc>
        <w:tc>
          <w:tcPr>
            <w:tcW w:w="212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color w:val="000000" w:themeColor="text1"/>
                <w:sz w:val="28"/>
                <w:szCs w:val="28"/>
              </w:rPr>
            </w:pPr>
          </w:p>
        </w:tc>
        <w:tc>
          <w:tcPr>
            <w:tcW w:w="2835"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sz w:val="28"/>
                <w:szCs w:val="28"/>
              </w:rPr>
            </w:pPr>
          </w:p>
        </w:tc>
        <w:tc>
          <w:tcPr>
            <w:tcW w:w="2409"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sz w:val="28"/>
                <w:szCs w:val="28"/>
              </w:rPr>
            </w:pPr>
          </w:p>
        </w:tc>
      </w:tr>
      <w:tr w:rsidR="00D53B56" w:rsidRPr="00D53B56" w:rsidTr="00083B40">
        <w:trPr>
          <w:cantSplit/>
          <w:trHeight w:val="360"/>
        </w:trPr>
        <w:tc>
          <w:tcPr>
            <w:tcW w:w="439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в ценах             </w:t>
            </w:r>
            <w:r w:rsidRPr="00D53B56">
              <w:rPr>
                <w:rFonts w:ascii="Times New Roman" w:eastAsia="Times New Roman" w:hAnsi="Times New Roman"/>
                <w:sz w:val="28"/>
                <w:szCs w:val="28"/>
              </w:rPr>
              <w:br/>
              <w:t xml:space="preserve">соответствующих лет </w:t>
            </w:r>
          </w:p>
        </w:tc>
        <w:tc>
          <w:tcPr>
            <w:tcW w:w="212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тыс. рублей </w:t>
            </w:r>
          </w:p>
        </w:tc>
        <w:tc>
          <w:tcPr>
            <w:tcW w:w="2410"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color w:val="000000" w:themeColor="text1"/>
                <w:sz w:val="28"/>
                <w:szCs w:val="28"/>
              </w:rPr>
            </w:pPr>
            <w:r w:rsidRPr="00D53B56">
              <w:rPr>
                <w:rFonts w:ascii="Times New Roman" w:eastAsia="Times New Roman" w:hAnsi="Times New Roman"/>
                <w:color w:val="000000" w:themeColor="text1"/>
                <w:sz w:val="28"/>
                <w:szCs w:val="28"/>
              </w:rPr>
              <w:t>22919</w:t>
            </w:r>
          </w:p>
        </w:tc>
        <w:tc>
          <w:tcPr>
            <w:tcW w:w="283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18109</w:t>
            </w:r>
          </w:p>
        </w:tc>
        <w:tc>
          <w:tcPr>
            <w:tcW w:w="240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23912</w:t>
            </w:r>
          </w:p>
        </w:tc>
      </w:tr>
      <w:tr w:rsidR="00D53B56" w:rsidRPr="00D53B56" w:rsidTr="00083B40">
        <w:trPr>
          <w:cantSplit/>
          <w:trHeight w:val="480"/>
        </w:trPr>
        <w:tc>
          <w:tcPr>
            <w:tcW w:w="439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в сопоставимых ценах</w:t>
            </w:r>
          </w:p>
        </w:tc>
        <w:tc>
          <w:tcPr>
            <w:tcW w:w="212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в процентах к</w:t>
            </w:r>
            <w:r w:rsidRPr="00D53B56">
              <w:rPr>
                <w:rFonts w:ascii="Times New Roman" w:eastAsia="Times New Roman" w:hAnsi="Times New Roman"/>
                <w:sz w:val="28"/>
                <w:szCs w:val="28"/>
              </w:rPr>
              <w:br/>
              <w:t xml:space="preserve">предыдущему </w:t>
            </w:r>
            <w:r w:rsidRPr="00D53B56">
              <w:rPr>
                <w:rFonts w:ascii="Times New Roman" w:eastAsia="Times New Roman" w:hAnsi="Times New Roman"/>
                <w:sz w:val="28"/>
                <w:szCs w:val="28"/>
              </w:rPr>
              <w:br/>
              <w:t xml:space="preserve">году     </w:t>
            </w:r>
          </w:p>
        </w:tc>
        <w:tc>
          <w:tcPr>
            <w:tcW w:w="2410"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color w:val="000000" w:themeColor="text1"/>
                <w:sz w:val="28"/>
                <w:szCs w:val="28"/>
              </w:rPr>
            </w:pPr>
            <w:r w:rsidRPr="00D53B56">
              <w:rPr>
                <w:rFonts w:ascii="Times New Roman" w:eastAsia="Times New Roman" w:hAnsi="Times New Roman"/>
                <w:color w:val="000000" w:themeColor="text1"/>
                <w:sz w:val="28"/>
                <w:szCs w:val="28"/>
              </w:rPr>
              <w:t>110</w:t>
            </w:r>
          </w:p>
        </w:tc>
        <w:tc>
          <w:tcPr>
            <w:tcW w:w="283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79</w:t>
            </w:r>
          </w:p>
        </w:tc>
        <w:tc>
          <w:tcPr>
            <w:tcW w:w="240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132</w:t>
            </w:r>
          </w:p>
        </w:tc>
      </w:tr>
      <w:tr w:rsidR="00D53B56" w:rsidRPr="00D53B56" w:rsidTr="00083B40">
        <w:trPr>
          <w:cantSplit/>
          <w:trHeight w:val="480"/>
        </w:trPr>
        <w:tc>
          <w:tcPr>
            <w:tcW w:w="439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b/>
                <w:sz w:val="28"/>
                <w:szCs w:val="28"/>
              </w:rPr>
            </w:pPr>
            <w:r w:rsidRPr="00D53B56">
              <w:rPr>
                <w:rFonts w:ascii="Times New Roman" w:eastAsia="Times New Roman" w:hAnsi="Times New Roman"/>
                <w:b/>
                <w:sz w:val="28"/>
                <w:szCs w:val="28"/>
              </w:rPr>
              <w:t xml:space="preserve">Производство  важнейших видов     </w:t>
            </w:r>
            <w:r w:rsidRPr="00D53B56">
              <w:rPr>
                <w:rFonts w:ascii="Times New Roman" w:eastAsia="Times New Roman" w:hAnsi="Times New Roman"/>
                <w:b/>
                <w:sz w:val="28"/>
                <w:szCs w:val="28"/>
              </w:rPr>
              <w:br/>
              <w:t xml:space="preserve">продукции           </w:t>
            </w:r>
          </w:p>
        </w:tc>
        <w:tc>
          <w:tcPr>
            <w:tcW w:w="212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color w:val="000000" w:themeColor="text1"/>
                <w:sz w:val="28"/>
                <w:szCs w:val="28"/>
              </w:rPr>
            </w:pPr>
          </w:p>
        </w:tc>
        <w:tc>
          <w:tcPr>
            <w:tcW w:w="2835"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sz w:val="28"/>
                <w:szCs w:val="28"/>
              </w:rPr>
            </w:pPr>
          </w:p>
        </w:tc>
        <w:tc>
          <w:tcPr>
            <w:tcW w:w="2409"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sz w:val="28"/>
                <w:szCs w:val="28"/>
              </w:rPr>
            </w:pPr>
          </w:p>
        </w:tc>
      </w:tr>
      <w:tr w:rsidR="00D53B56" w:rsidRPr="00D53B56" w:rsidTr="00083B40">
        <w:trPr>
          <w:cantSplit/>
          <w:trHeight w:val="240"/>
        </w:trPr>
        <w:tc>
          <w:tcPr>
            <w:tcW w:w="4395" w:type="dxa"/>
            <w:vMerge w:val="restart"/>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lastRenderedPageBreak/>
              <w:t xml:space="preserve">зерно (в весе после </w:t>
            </w:r>
            <w:r w:rsidRPr="00D53B56">
              <w:rPr>
                <w:rFonts w:ascii="Times New Roman" w:eastAsia="Times New Roman" w:hAnsi="Times New Roman"/>
                <w:sz w:val="28"/>
                <w:szCs w:val="28"/>
              </w:rPr>
              <w:br/>
              <w:t xml:space="preserve">доработки)          </w:t>
            </w:r>
          </w:p>
        </w:tc>
        <w:tc>
          <w:tcPr>
            <w:tcW w:w="212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 тонн  </w:t>
            </w:r>
          </w:p>
        </w:tc>
        <w:tc>
          <w:tcPr>
            <w:tcW w:w="2410"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color w:val="000000" w:themeColor="text1"/>
                <w:sz w:val="28"/>
                <w:szCs w:val="28"/>
              </w:rPr>
            </w:pPr>
            <w:r w:rsidRPr="00D53B56">
              <w:rPr>
                <w:rFonts w:ascii="Times New Roman" w:eastAsia="Times New Roman" w:hAnsi="Times New Roman"/>
                <w:color w:val="000000" w:themeColor="text1"/>
                <w:sz w:val="28"/>
                <w:szCs w:val="28"/>
              </w:rPr>
              <w:t>2200</w:t>
            </w:r>
          </w:p>
        </w:tc>
        <w:tc>
          <w:tcPr>
            <w:tcW w:w="283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1649</w:t>
            </w:r>
          </w:p>
        </w:tc>
        <w:tc>
          <w:tcPr>
            <w:tcW w:w="240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2200</w:t>
            </w:r>
          </w:p>
        </w:tc>
      </w:tr>
      <w:tr w:rsidR="00D53B56" w:rsidRPr="00D53B56" w:rsidTr="00083B40">
        <w:trPr>
          <w:cantSplit/>
          <w:trHeight w:val="240"/>
        </w:trPr>
        <w:tc>
          <w:tcPr>
            <w:tcW w:w="4395" w:type="dxa"/>
            <w:vMerge/>
            <w:tcBorders>
              <w:top w:val="single" w:sz="6" w:space="0" w:color="auto"/>
              <w:left w:val="single" w:sz="6" w:space="0" w:color="auto"/>
              <w:bottom w:val="single" w:sz="6" w:space="0" w:color="auto"/>
              <w:right w:val="single" w:sz="6" w:space="0" w:color="auto"/>
            </w:tcBorders>
            <w:vAlign w:val="center"/>
            <w:hideMark/>
          </w:tcPr>
          <w:p w:rsidR="00D53B56" w:rsidRPr="00D53B56" w:rsidRDefault="00D53B56" w:rsidP="00D53B56">
            <w:pPr>
              <w:rPr>
                <w:rFonts w:ascii="Times New Roman" w:eastAsia="Times New Roman" w:hAnsi="Times New Roman"/>
                <w:sz w:val="28"/>
                <w:szCs w:val="28"/>
              </w:rPr>
            </w:pPr>
          </w:p>
        </w:tc>
        <w:tc>
          <w:tcPr>
            <w:tcW w:w="212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млн. рублей </w:t>
            </w:r>
          </w:p>
        </w:tc>
        <w:tc>
          <w:tcPr>
            <w:tcW w:w="2410"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color w:val="000000" w:themeColor="text1"/>
                <w:sz w:val="28"/>
                <w:szCs w:val="28"/>
              </w:rPr>
            </w:pPr>
          </w:p>
        </w:tc>
        <w:tc>
          <w:tcPr>
            <w:tcW w:w="2835"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sz w:val="28"/>
                <w:szCs w:val="28"/>
              </w:rPr>
            </w:pPr>
          </w:p>
        </w:tc>
        <w:tc>
          <w:tcPr>
            <w:tcW w:w="2409"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sz w:val="28"/>
                <w:szCs w:val="28"/>
              </w:rPr>
            </w:pPr>
          </w:p>
        </w:tc>
      </w:tr>
      <w:tr w:rsidR="00D53B56" w:rsidRPr="00D53B56" w:rsidTr="00083B40">
        <w:trPr>
          <w:cantSplit/>
          <w:trHeight w:val="240"/>
        </w:trPr>
        <w:tc>
          <w:tcPr>
            <w:tcW w:w="4395" w:type="dxa"/>
            <w:vMerge w:val="restart"/>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мясо (скот и птица  на убой в живом     </w:t>
            </w:r>
            <w:r w:rsidRPr="00D53B56">
              <w:rPr>
                <w:rFonts w:ascii="Times New Roman" w:eastAsia="Times New Roman" w:hAnsi="Times New Roman"/>
                <w:sz w:val="28"/>
                <w:szCs w:val="28"/>
              </w:rPr>
              <w:br/>
              <w:t xml:space="preserve">весе)               </w:t>
            </w:r>
          </w:p>
        </w:tc>
        <w:tc>
          <w:tcPr>
            <w:tcW w:w="212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тонн  </w:t>
            </w:r>
          </w:p>
        </w:tc>
        <w:tc>
          <w:tcPr>
            <w:tcW w:w="2410"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color w:val="000000" w:themeColor="text1"/>
                <w:sz w:val="28"/>
                <w:szCs w:val="28"/>
              </w:rPr>
            </w:pPr>
            <w:r w:rsidRPr="00D53B56">
              <w:rPr>
                <w:rFonts w:ascii="Times New Roman" w:eastAsia="Times New Roman" w:hAnsi="Times New Roman"/>
                <w:color w:val="000000" w:themeColor="text1"/>
                <w:sz w:val="28"/>
                <w:szCs w:val="28"/>
              </w:rPr>
              <w:t>28</w:t>
            </w:r>
          </w:p>
        </w:tc>
        <w:tc>
          <w:tcPr>
            <w:tcW w:w="283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28</w:t>
            </w:r>
          </w:p>
        </w:tc>
        <w:tc>
          <w:tcPr>
            <w:tcW w:w="240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32</w:t>
            </w:r>
          </w:p>
        </w:tc>
      </w:tr>
      <w:tr w:rsidR="00D53B56" w:rsidRPr="00D53B56" w:rsidTr="00083B40">
        <w:trPr>
          <w:cantSplit/>
          <w:trHeight w:val="240"/>
        </w:trPr>
        <w:tc>
          <w:tcPr>
            <w:tcW w:w="4395" w:type="dxa"/>
            <w:vMerge/>
            <w:tcBorders>
              <w:top w:val="single" w:sz="6" w:space="0" w:color="auto"/>
              <w:left w:val="single" w:sz="6" w:space="0" w:color="auto"/>
              <w:bottom w:val="single" w:sz="6" w:space="0" w:color="auto"/>
              <w:right w:val="single" w:sz="6" w:space="0" w:color="auto"/>
            </w:tcBorders>
            <w:vAlign w:val="center"/>
            <w:hideMark/>
          </w:tcPr>
          <w:p w:rsidR="00D53B56" w:rsidRPr="00D53B56" w:rsidRDefault="00D53B56" w:rsidP="00D53B56">
            <w:pPr>
              <w:rPr>
                <w:rFonts w:ascii="Times New Roman" w:eastAsia="Times New Roman" w:hAnsi="Times New Roman"/>
                <w:sz w:val="28"/>
                <w:szCs w:val="28"/>
              </w:rPr>
            </w:pPr>
          </w:p>
        </w:tc>
        <w:tc>
          <w:tcPr>
            <w:tcW w:w="212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млн. рублей </w:t>
            </w:r>
          </w:p>
        </w:tc>
        <w:tc>
          <w:tcPr>
            <w:tcW w:w="2410"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color w:val="000000" w:themeColor="text1"/>
                <w:sz w:val="28"/>
                <w:szCs w:val="28"/>
              </w:rPr>
            </w:pPr>
          </w:p>
        </w:tc>
        <w:tc>
          <w:tcPr>
            <w:tcW w:w="2835"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sz w:val="28"/>
                <w:szCs w:val="28"/>
              </w:rPr>
            </w:pPr>
          </w:p>
        </w:tc>
        <w:tc>
          <w:tcPr>
            <w:tcW w:w="2409"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sz w:val="28"/>
                <w:szCs w:val="28"/>
              </w:rPr>
            </w:pPr>
          </w:p>
        </w:tc>
      </w:tr>
      <w:tr w:rsidR="00D53B56" w:rsidRPr="00D53B56" w:rsidTr="00083B40">
        <w:trPr>
          <w:cantSplit/>
          <w:trHeight w:val="240"/>
        </w:trPr>
        <w:tc>
          <w:tcPr>
            <w:tcW w:w="4395" w:type="dxa"/>
            <w:vMerge w:val="restart"/>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молоко              </w:t>
            </w:r>
          </w:p>
        </w:tc>
        <w:tc>
          <w:tcPr>
            <w:tcW w:w="212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 тонн  </w:t>
            </w:r>
          </w:p>
        </w:tc>
        <w:tc>
          <w:tcPr>
            <w:tcW w:w="2410"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color w:val="000000" w:themeColor="text1"/>
                <w:sz w:val="28"/>
                <w:szCs w:val="28"/>
              </w:rPr>
            </w:pPr>
            <w:r w:rsidRPr="00D53B56">
              <w:rPr>
                <w:rFonts w:ascii="Times New Roman" w:eastAsia="Times New Roman" w:hAnsi="Times New Roman"/>
                <w:color w:val="000000" w:themeColor="text1"/>
                <w:sz w:val="28"/>
                <w:szCs w:val="28"/>
              </w:rPr>
              <w:t>365</w:t>
            </w:r>
          </w:p>
        </w:tc>
        <w:tc>
          <w:tcPr>
            <w:tcW w:w="283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356</w:t>
            </w:r>
          </w:p>
        </w:tc>
        <w:tc>
          <w:tcPr>
            <w:tcW w:w="240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390</w:t>
            </w:r>
          </w:p>
        </w:tc>
      </w:tr>
      <w:tr w:rsidR="00D53B56" w:rsidRPr="00D53B56" w:rsidTr="00083B40">
        <w:trPr>
          <w:cantSplit/>
          <w:trHeight w:val="240"/>
        </w:trPr>
        <w:tc>
          <w:tcPr>
            <w:tcW w:w="4395" w:type="dxa"/>
            <w:vMerge/>
            <w:tcBorders>
              <w:top w:val="single" w:sz="6" w:space="0" w:color="auto"/>
              <w:left w:val="single" w:sz="6" w:space="0" w:color="auto"/>
              <w:bottom w:val="single" w:sz="6" w:space="0" w:color="auto"/>
              <w:right w:val="single" w:sz="6" w:space="0" w:color="auto"/>
            </w:tcBorders>
            <w:vAlign w:val="center"/>
            <w:hideMark/>
          </w:tcPr>
          <w:p w:rsidR="00D53B56" w:rsidRPr="00D53B56" w:rsidRDefault="00D53B56" w:rsidP="00D53B56">
            <w:pPr>
              <w:rPr>
                <w:rFonts w:ascii="Times New Roman" w:eastAsia="Times New Roman" w:hAnsi="Times New Roman"/>
                <w:sz w:val="28"/>
                <w:szCs w:val="28"/>
              </w:rPr>
            </w:pPr>
          </w:p>
        </w:tc>
        <w:tc>
          <w:tcPr>
            <w:tcW w:w="212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млн. рублей </w:t>
            </w:r>
          </w:p>
        </w:tc>
        <w:tc>
          <w:tcPr>
            <w:tcW w:w="2410"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color w:val="000000" w:themeColor="text1"/>
                <w:sz w:val="28"/>
                <w:szCs w:val="28"/>
              </w:rPr>
            </w:pPr>
          </w:p>
        </w:tc>
        <w:tc>
          <w:tcPr>
            <w:tcW w:w="2835"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sz w:val="28"/>
                <w:szCs w:val="28"/>
              </w:rPr>
            </w:pPr>
          </w:p>
        </w:tc>
        <w:tc>
          <w:tcPr>
            <w:tcW w:w="2409"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sz w:val="28"/>
                <w:szCs w:val="28"/>
              </w:rPr>
            </w:pPr>
          </w:p>
        </w:tc>
      </w:tr>
      <w:tr w:rsidR="00D53B56" w:rsidRPr="00D53B56" w:rsidTr="00083B40">
        <w:trPr>
          <w:cantSplit/>
          <w:trHeight w:val="240"/>
        </w:trPr>
        <w:tc>
          <w:tcPr>
            <w:tcW w:w="4395" w:type="dxa"/>
            <w:vMerge/>
            <w:tcBorders>
              <w:top w:val="single" w:sz="6" w:space="0" w:color="auto"/>
              <w:left w:val="single" w:sz="6" w:space="0" w:color="auto"/>
              <w:bottom w:val="single" w:sz="6" w:space="0" w:color="auto"/>
              <w:right w:val="single" w:sz="6" w:space="0" w:color="auto"/>
            </w:tcBorders>
            <w:vAlign w:val="center"/>
            <w:hideMark/>
          </w:tcPr>
          <w:p w:rsidR="00D53B56" w:rsidRPr="00D53B56" w:rsidRDefault="00D53B56" w:rsidP="00D53B56">
            <w:pPr>
              <w:rPr>
                <w:rFonts w:ascii="Times New Roman" w:eastAsia="Times New Roman" w:hAnsi="Times New Roman"/>
                <w:sz w:val="28"/>
                <w:szCs w:val="28"/>
              </w:rPr>
            </w:pPr>
          </w:p>
        </w:tc>
        <w:tc>
          <w:tcPr>
            <w:tcW w:w="212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млн. рублей </w:t>
            </w:r>
          </w:p>
        </w:tc>
        <w:tc>
          <w:tcPr>
            <w:tcW w:w="2410"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color w:val="000000" w:themeColor="text1"/>
                <w:sz w:val="28"/>
                <w:szCs w:val="28"/>
              </w:rPr>
            </w:pPr>
          </w:p>
        </w:tc>
        <w:tc>
          <w:tcPr>
            <w:tcW w:w="2835"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sz w:val="28"/>
                <w:szCs w:val="28"/>
              </w:rPr>
            </w:pPr>
          </w:p>
        </w:tc>
        <w:tc>
          <w:tcPr>
            <w:tcW w:w="2409"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sz w:val="28"/>
                <w:szCs w:val="28"/>
              </w:rPr>
            </w:pPr>
          </w:p>
        </w:tc>
      </w:tr>
      <w:tr w:rsidR="00D53B56" w:rsidRPr="00D53B56" w:rsidTr="00083B40">
        <w:trPr>
          <w:cantSplit/>
          <w:trHeight w:val="360"/>
        </w:trPr>
        <w:tc>
          <w:tcPr>
            <w:tcW w:w="439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b/>
                <w:sz w:val="28"/>
                <w:szCs w:val="28"/>
              </w:rPr>
            </w:pPr>
            <w:r w:rsidRPr="00D53B56">
              <w:rPr>
                <w:rFonts w:ascii="Times New Roman" w:eastAsia="Times New Roman" w:hAnsi="Times New Roman"/>
                <w:b/>
                <w:sz w:val="28"/>
                <w:szCs w:val="28"/>
              </w:rPr>
              <w:t xml:space="preserve">Инвестиции в    основной капитал    </w:t>
            </w:r>
          </w:p>
        </w:tc>
        <w:tc>
          <w:tcPr>
            <w:tcW w:w="212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color w:val="000000" w:themeColor="text1"/>
                <w:sz w:val="28"/>
                <w:szCs w:val="28"/>
              </w:rPr>
            </w:pPr>
          </w:p>
        </w:tc>
        <w:tc>
          <w:tcPr>
            <w:tcW w:w="2835"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sz w:val="28"/>
                <w:szCs w:val="28"/>
              </w:rPr>
            </w:pPr>
          </w:p>
        </w:tc>
        <w:tc>
          <w:tcPr>
            <w:tcW w:w="2409"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sz w:val="28"/>
                <w:szCs w:val="28"/>
              </w:rPr>
            </w:pPr>
          </w:p>
        </w:tc>
      </w:tr>
      <w:tr w:rsidR="00D53B56" w:rsidRPr="00D53B56" w:rsidTr="00083B40">
        <w:trPr>
          <w:cantSplit/>
          <w:trHeight w:val="360"/>
        </w:trPr>
        <w:tc>
          <w:tcPr>
            <w:tcW w:w="439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в ценах  соответствующих лет </w:t>
            </w:r>
          </w:p>
        </w:tc>
        <w:tc>
          <w:tcPr>
            <w:tcW w:w="212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тыс. рублей </w:t>
            </w:r>
          </w:p>
        </w:tc>
        <w:tc>
          <w:tcPr>
            <w:tcW w:w="2410"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color w:val="000000" w:themeColor="text1"/>
                <w:sz w:val="28"/>
                <w:szCs w:val="28"/>
              </w:rPr>
            </w:pPr>
            <w:r w:rsidRPr="00D53B56">
              <w:rPr>
                <w:rFonts w:ascii="Times New Roman" w:eastAsia="Times New Roman" w:hAnsi="Times New Roman"/>
                <w:color w:val="000000" w:themeColor="text1"/>
                <w:sz w:val="28"/>
                <w:szCs w:val="28"/>
              </w:rPr>
              <w:t>60</w:t>
            </w:r>
          </w:p>
        </w:tc>
        <w:tc>
          <w:tcPr>
            <w:tcW w:w="283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74</w:t>
            </w:r>
          </w:p>
        </w:tc>
        <w:tc>
          <w:tcPr>
            <w:tcW w:w="240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100</w:t>
            </w:r>
          </w:p>
        </w:tc>
      </w:tr>
      <w:tr w:rsidR="00D53B56" w:rsidRPr="00D53B56" w:rsidTr="00083B40">
        <w:trPr>
          <w:cantSplit/>
          <w:trHeight w:val="480"/>
        </w:trPr>
        <w:tc>
          <w:tcPr>
            <w:tcW w:w="439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в сопоставимых ценах</w:t>
            </w:r>
          </w:p>
        </w:tc>
        <w:tc>
          <w:tcPr>
            <w:tcW w:w="212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в процентах к</w:t>
            </w:r>
            <w:r w:rsidRPr="00D53B56">
              <w:rPr>
                <w:rFonts w:ascii="Times New Roman" w:eastAsia="Times New Roman" w:hAnsi="Times New Roman"/>
                <w:sz w:val="28"/>
                <w:szCs w:val="28"/>
              </w:rPr>
              <w:br/>
              <w:t xml:space="preserve">предыдущему </w:t>
            </w:r>
            <w:r w:rsidRPr="00D53B56">
              <w:rPr>
                <w:rFonts w:ascii="Times New Roman" w:eastAsia="Times New Roman" w:hAnsi="Times New Roman"/>
                <w:sz w:val="28"/>
                <w:szCs w:val="28"/>
              </w:rPr>
              <w:br/>
              <w:t xml:space="preserve">году     </w:t>
            </w:r>
          </w:p>
        </w:tc>
        <w:tc>
          <w:tcPr>
            <w:tcW w:w="2410"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color w:val="000000" w:themeColor="text1"/>
                <w:sz w:val="28"/>
                <w:szCs w:val="28"/>
              </w:rPr>
            </w:pPr>
            <w:r w:rsidRPr="00D53B56">
              <w:rPr>
                <w:rFonts w:ascii="Times New Roman" w:eastAsia="Times New Roman" w:hAnsi="Times New Roman"/>
                <w:color w:val="000000" w:themeColor="text1"/>
                <w:sz w:val="28"/>
                <w:szCs w:val="28"/>
              </w:rPr>
              <w:t>0</w:t>
            </w:r>
          </w:p>
        </w:tc>
        <w:tc>
          <w:tcPr>
            <w:tcW w:w="283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123</w:t>
            </w:r>
          </w:p>
        </w:tc>
        <w:tc>
          <w:tcPr>
            <w:tcW w:w="240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135</w:t>
            </w:r>
          </w:p>
        </w:tc>
      </w:tr>
      <w:tr w:rsidR="00D53B56" w:rsidRPr="00D53B56" w:rsidTr="00083B40">
        <w:trPr>
          <w:cantSplit/>
          <w:trHeight w:val="360"/>
        </w:trPr>
        <w:tc>
          <w:tcPr>
            <w:tcW w:w="4395" w:type="dxa"/>
            <w:vMerge w:val="restart"/>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b/>
                <w:sz w:val="28"/>
                <w:szCs w:val="28"/>
              </w:rPr>
            </w:pPr>
            <w:r w:rsidRPr="00D53B56">
              <w:rPr>
                <w:rFonts w:ascii="Times New Roman" w:eastAsia="Times New Roman" w:hAnsi="Times New Roman"/>
                <w:b/>
                <w:sz w:val="28"/>
                <w:szCs w:val="28"/>
              </w:rPr>
              <w:t xml:space="preserve">Ввод в действие жилых домов         </w:t>
            </w:r>
          </w:p>
        </w:tc>
        <w:tc>
          <w:tcPr>
            <w:tcW w:w="212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 </w:t>
            </w:r>
            <w:proofErr w:type="spellStart"/>
            <w:r w:rsidRPr="00D53B56">
              <w:rPr>
                <w:rFonts w:ascii="Times New Roman" w:eastAsia="Times New Roman" w:hAnsi="Times New Roman"/>
                <w:sz w:val="28"/>
                <w:szCs w:val="28"/>
              </w:rPr>
              <w:t>кв</w:t>
            </w:r>
            <w:proofErr w:type="gramStart"/>
            <w:r w:rsidRPr="00D53B56">
              <w:rPr>
                <w:rFonts w:ascii="Times New Roman" w:eastAsia="Times New Roman" w:hAnsi="Times New Roman"/>
                <w:sz w:val="28"/>
                <w:szCs w:val="28"/>
              </w:rPr>
              <w:t>.м</w:t>
            </w:r>
            <w:proofErr w:type="spellEnd"/>
            <w:proofErr w:type="gramEnd"/>
            <w:r w:rsidRPr="00D53B56">
              <w:rPr>
                <w:rFonts w:ascii="Times New Roman" w:eastAsia="Times New Roman" w:hAnsi="Times New Roman"/>
                <w:sz w:val="28"/>
                <w:szCs w:val="28"/>
              </w:rPr>
              <w:t xml:space="preserve">  </w:t>
            </w:r>
            <w:r w:rsidRPr="00D53B56">
              <w:rPr>
                <w:rFonts w:ascii="Times New Roman" w:eastAsia="Times New Roman" w:hAnsi="Times New Roman"/>
                <w:sz w:val="28"/>
                <w:szCs w:val="28"/>
              </w:rPr>
              <w:br/>
              <w:t>общей площади</w:t>
            </w:r>
          </w:p>
        </w:tc>
        <w:tc>
          <w:tcPr>
            <w:tcW w:w="2410"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color w:val="000000" w:themeColor="text1"/>
                <w:sz w:val="28"/>
                <w:szCs w:val="28"/>
              </w:rPr>
            </w:pPr>
            <w:r w:rsidRPr="00D53B56">
              <w:rPr>
                <w:rFonts w:ascii="Times New Roman" w:eastAsia="Times New Roman" w:hAnsi="Times New Roman"/>
                <w:color w:val="000000" w:themeColor="text1"/>
                <w:sz w:val="28"/>
                <w:szCs w:val="28"/>
              </w:rPr>
              <w:t>100</w:t>
            </w:r>
          </w:p>
        </w:tc>
        <w:tc>
          <w:tcPr>
            <w:tcW w:w="283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105</w:t>
            </w:r>
          </w:p>
        </w:tc>
        <w:tc>
          <w:tcPr>
            <w:tcW w:w="240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89</w:t>
            </w:r>
          </w:p>
        </w:tc>
      </w:tr>
      <w:tr w:rsidR="00D53B56" w:rsidRPr="00D53B56" w:rsidTr="00083B40">
        <w:trPr>
          <w:cantSplit/>
          <w:trHeight w:val="480"/>
        </w:trPr>
        <w:tc>
          <w:tcPr>
            <w:tcW w:w="4395" w:type="dxa"/>
            <w:vMerge/>
            <w:tcBorders>
              <w:top w:val="single" w:sz="6" w:space="0" w:color="auto"/>
              <w:left w:val="single" w:sz="6" w:space="0" w:color="auto"/>
              <w:bottom w:val="single" w:sz="6" w:space="0" w:color="auto"/>
              <w:right w:val="single" w:sz="6" w:space="0" w:color="auto"/>
            </w:tcBorders>
            <w:vAlign w:val="center"/>
            <w:hideMark/>
          </w:tcPr>
          <w:p w:rsidR="00D53B56" w:rsidRPr="00D53B56" w:rsidRDefault="00D53B56" w:rsidP="00D53B56">
            <w:pPr>
              <w:rPr>
                <w:rFonts w:ascii="Times New Roman" w:eastAsia="Times New Roman" w:hAnsi="Times New Roman"/>
                <w:b/>
                <w:sz w:val="28"/>
                <w:szCs w:val="28"/>
              </w:rPr>
            </w:pPr>
          </w:p>
        </w:tc>
        <w:tc>
          <w:tcPr>
            <w:tcW w:w="212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в процентах к</w:t>
            </w:r>
            <w:r w:rsidRPr="00D53B56">
              <w:rPr>
                <w:rFonts w:ascii="Times New Roman" w:eastAsia="Times New Roman" w:hAnsi="Times New Roman"/>
                <w:sz w:val="28"/>
                <w:szCs w:val="28"/>
              </w:rPr>
              <w:br/>
              <w:t xml:space="preserve">предыдущему </w:t>
            </w:r>
            <w:r w:rsidRPr="00D53B56">
              <w:rPr>
                <w:rFonts w:ascii="Times New Roman" w:eastAsia="Times New Roman" w:hAnsi="Times New Roman"/>
                <w:sz w:val="28"/>
                <w:szCs w:val="28"/>
              </w:rPr>
              <w:br/>
              <w:t xml:space="preserve">году     </w:t>
            </w:r>
          </w:p>
        </w:tc>
        <w:tc>
          <w:tcPr>
            <w:tcW w:w="2410"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color w:val="000000" w:themeColor="text1"/>
                <w:sz w:val="28"/>
                <w:szCs w:val="28"/>
              </w:rPr>
            </w:pPr>
            <w:r w:rsidRPr="00D53B56">
              <w:rPr>
                <w:rFonts w:ascii="Times New Roman" w:eastAsia="Times New Roman" w:hAnsi="Times New Roman"/>
                <w:color w:val="000000" w:themeColor="text1"/>
                <w:sz w:val="28"/>
                <w:szCs w:val="28"/>
              </w:rPr>
              <w:t>0</w:t>
            </w:r>
          </w:p>
        </w:tc>
        <w:tc>
          <w:tcPr>
            <w:tcW w:w="283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105</w:t>
            </w:r>
          </w:p>
        </w:tc>
        <w:tc>
          <w:tcPr>
            <w:tcW w:w="240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85</w:t>
            </w:r>
          </w:p>
        </w:tc>
      </w:tr>
      <w:tr w:rsidR="00D53B56" w:rsidRPr="00D53B56" w:rsidTr="00083B40">
        <w:trPr>
          <w:cantSplit/>
          <w:trHeight w:val="360"/>
        </w:trPr>
        <w:tc>
          <w:tcPr>
            <w:tcW w:w="439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b/>
                <w:sz w:val="28"/>
                <w:szCs w:val="28"/>
              </w:rPr>
            </w:pPr>
            <w:r w:rsidRPr="00D53B56">
              <w:rPr>
                <w:rFonts w:ascii="Times New Roman" w:eastAsia="Times New Roman" w:hAnsi="Times New Roman"/>
                <w:b/>
                <w:sz w:val="28"/>
                <w:szCs w:val="28"/>
              </w:rPr>
              <w:t xml:space="preserve">Оборот розничной    торговли            </w:t>
            </w:r>
          </w:p>
        </w:tc>
        <w:tc>
          <w:tcPr>
            <w:tcW w:w="2126"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color w:val="000000" w:themeColor="text1"/>
                <w:sz w:val="28"/>
                <w:szCs w:val="28"/>
              </w:rPr>
            </w:pPr>
          </w:p>
        </w:tc>
        <w:tc>
          <w:tcPr>
            <w:tcW w:w="2835"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sz w:val="28"/>
                <w:szCs w:val="28"/>
              </w:rPr>
            </w:pPr>
          </w:p>
        </w:tc>
        <w:tc>
          <w:tcPr>
            <w:tcW w:w="2409"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sz w:val="28"/>
                <w:szCs w:val="28"/>
              </w:rPr>
            </w:pPr>
          </w:p>
        </w:tc>
      </w:tr>
      <w:tr w:rsidR="00D53B56" w:rsidRPr="00D53B56" w:rsidTr="00083B40">
        <w:trPr>
          <w:cantSplit/>
          <w:trHeight w:val="360"/>
        </w:trPr>
        <w:tc>
          <w:tcPr>
            <w:tcW w:w="439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в ценах             </w:t>
            </w:r>
            <w:r w:rsidRPr="00D53B56">
              <w:rPr>
                <w:rFonts w:ascii="Times New Roman" w:eastAsia="Times New Roman" w:hAnsi="Times New Roman"/>
                <w:sz w:val="28"/>
                <w:szCs w:val="28"/>
              </w:rPr>
              <w:br/>
              <w:t xml:space="preserve">соответствующих лет </w:t>
            </w:r>
          </w:p>
        </w:tc>
        <w:tc>
          <w:tcPr>
            <w:tcW w:w="212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тыс. рублей </w:t>
            </w:r>
          </w:p>
        </w:tc>
        <w:tc>
          <w:tcPr>
            <w:tcW w:w="2410"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color w:val="000000" w:themeColor="text1"/>
                <w:sz w:val="28"/>
                <w:szCs w:val="28"/>
              </w:rPr>
            </w:pPr>
            <w:r w:rsidRPr="00D53B56">
              <w:rPr>
                <w:rFonts w:ascii="Times New Roman" w:eastAsia="Times New Roman" w:hAnsi="Times New Roman"/>
                <w:color w:val="000000" w:themeColor="text1"/>
                <w:sz w:val="28"/>
                <w:szCs w:val="28"/>
              </w:rPr>
              <w:t>42811</w:t>
            </w:r>
          </w:p>
        </w:tc>
        <w:tc>
          <w:tcPr>
            <w:tcW w:w="283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32201</w:t>
            </w:r>
          </w:p>
        </w:tc>
        <w:tc>
          <w:tcPr>
            <w:tcW w:w="240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42935</w:t>
            </w:r>
          </w:p>
        </w:tc>
      </w:tr>
      <w:tr w:rsidR="00D53B56" w:rsidRPr="00D53B56" w:rsidTr="00083B40">
        <w:trPr>
          <w:cantSplit/>
          <w:trHeight w:val="480"/>
        </w:trPr>
        <w:tc>
          <w:tcPr>
            <w:tcW w:w="439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в сопоставимых ценах</w:t>
            </w:r>
          </w:p>
        </w:tc>
        <w:tc>
          <w:tcPr>
            <w:tcW w:w="212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в процентах к</w:t>
            </w:r>
            <w:r w:rsidRPr="00D53B56">
              <w:rPr>
                <w:rFonts w:ascii="Times New Roman" w:eastAsia="Times New Roman" w:hAnsi="Times New Roman"/>
                <w:sz w:val="28"/>
                <w:szCs w:val="28"/>
              </w:rPr>
              <w:br/>
              <w:t xml:space="preserve">предыдущему </w:t>
            </w:r>
            <w:r w:rsidRPr="00D53B56">
              <w:rPr>
                <w:rFonts w:ascii="Times New Roman" w:eastAsia="Times New Roman" w:hAnsi="Times New Roman"/>
                <w:sz w:val="28"/>
                <w:szCs w:val="28"/>
              </w:rPr>
              <w:br/>
              <w:t xml:space="preserve">году     </w:t>
            </w:r>
          </w:p>
        </w:tc>
        <w:tc>
          <w:tcPr>
            <w:tcW w:w="2410"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color w:val="000000" w:themeColor="text1"/>
                <w:sz w:val="28"/>
                <w:szCs w:val="28"/>
              </w:rPr>
            </w:pPr>
            <w:r w:rsidRPr="00D53B56">
              <w:rPr>
                <w:rFonts w:ascii="Times New Roman" w:eastAsia="Times New Roman" w:hAnsi="Times New Roman"/>
                <w:color w:val="000000" w:themeColor="text1"/>
                <w:sz w:val="28"/>
                <w:szCs w:val="28"/>
              </w:rPr>
              <w:t>104</w:t>
            </w:r>
          </w:p>
        </w:tc>
        <w:tc>
          <w:tcPr>
            <w:tcW w:w="283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75</w:t>
            </w:r>
          </w:p>
        </w:tc>
        <w:tc>
          <w:tcPr>
            <w:tcW w:w="2409"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133</w:t>
            </w:r>
          </w:p>
          <w:p w:rsidR="00D53B56" w:rsidRPr="00D53B56" w:rsidRDefault="00D53B56" w:rsidP="00D53B56">
            <w:pPr>
              <w:spacing w:line="276" w:lineRule="auto"/>
              <w:contextualSpacing/>
              <w:outlineLvl w:val="0"/>
              <w:rPr>
                <w:rFonts w:ascii="Times New Roman" w:eastAsia="Times New Roman" w:hAnsi="Times New Roman"/>
                <w:sz w:val="28"/>
                <w:szCs w:val="28"/>
              </w:rPr>
            </w:pPr>
          </w:p>
        </w:tc>
      </w:tr>
      <w:tr w:rsidR="00D53B56" w:rsidRPr="00D53B56" w:rsidTr="00083B40">
        <w:trPr>
          <w:cantSplit/>
          <w:trHeight w:val="480"/>
        </w:trPr>
        <w:tc>
          <w:tcPr>
            <w:tcW w:w="439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b/>
                <w:sz w:val="28"/>
                <w:szCs w:val="28"/>
              </w:rPr>
            </w:pPr>
            <w:r w:rsidRPr="00D53B56">
              <w:rPr>
                <w:rFonts w:ascii="Times New Roman" w:eastAsia="Times New Roman" w:hAnsi="Times New Roman"/>
                <w:b/>
                <w:sz w:val="28"/>
                <w:szCs w:val="28"/>
              </w:rPr>
              <w:lastRenderedPageBreak/>
              <w:t xml:space="preserve">Фонд начисленной    заработной платы    работников          </w:t>
            </w:r>
          </w:p>
        </w:tc>
        <w:tc>
          <w:tcPr>
            <w:tcW w:w="212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тыс. рублей </w:t>
            </w:r>
          </w:p>
        </w:tc>
        <w:tc>
          <w:tcPr>
            <w:tcW w:w="2410"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16432</w:t>
            </w:r>
          </w:p>
        </w:tc>
        <w:tc>
          <w:tcPr>
            <w:tcW w:w="283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13073</w:t>
            </w:r>
          </w:p>
        </w:tc>
        <w:tc>
          <w:tcPr>
            <w:tcW w:w="240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17471</w:t>
            </w:r>
          </w:p>
        </w:tc>
      </w:tr>
      <w:tr w:rsidR="00D53B56" w:rsidRPr="00D53B56" w:rsidTr="00083B40">
        <w:trPr>
          <w:cantSplit/>
          <w:trHeight w:val="600"/>
        </w:trPr>
        <w:tc>
          <w:tcPr>
            <w:tcW w:w="439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b/>
                <w:sz w:val="28"/>
                <w:szCs w:val="28"/>
              </w:rPr>
            </w:pPr>
            <w:r w:rsidRPr="00D53B56">
              <w:rPr>
                <w:rFonts w:ascii="Times New Roman" w:eastAsia="Times New Roman" w:hAnsi="Times New Roman"/>
                <w:b/>
                <w:sz w:val="28"/>
                <w:szCs w:val="28"/>
              </w:rPr>
              <w:t xml:space="preserve">Среднемесячная   номинальная         </w:t>
            </w:r>
            <w:r w:rsidRPr="00D53B56">
              <w:rPr>
                <w:rFonts w:ascii="Times New Roman" w:eastAsia="Times New Roman" w:hAnsi="Times New Roman"/>
                <w:b/>
                <w:sz w:val="28"/>
                <w:szCs w:val="28"/>
              </w:rPr>
              <w:br/>
              <w:t xml:space="preserve">начисленная      заработная плата    </w:t>
            </w:r>
          </w:p>
        </w:tc>
        <w:tc>
          <w:tcPr>
            <w:tcW w:w="212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рублей    </w:t>
            </w:r>
          </w:p>
        </w:tc>
        <w:tc>
          <w:tcPr>
            <w:tcW w:w="2410"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14320</w:t>
            </w:r>
          </w:p>
        </w:tc>
        <w:tc>
          <w:tcPr>
            <w:tcW w:w="283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13100</w:t>
            </w:r>
          </w:p>
        </w:tc>
        <w:tc>
          <w:tcPr>
            <w:tcW w:w="240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15956</w:t>
            </w:r>
          </w:p>
        </w:tc>
      </w:tr>
      <w:tr w:rsidR="00D53B56" w:rsidRPr="00D53B56" w:rsidTr="00083B40">
        <w:trPr>
          <w:cantSplit/>
          <w:trHeight w:val="480"/>
        </w:trPr>
        <w:tc>
          <w:tcPr>
            <w:tcW w:w="439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b/>
                <w:sz w:val="28"/>
                <w:szCs w:val="28"/>
              </w:rPr>
            </w:pPr>
            <w:r w:rsidRPr="00D53B56">
              <w:rPr>
                <w:rFonts w:ascii="Times New Roman" w:eastAsia="Times New Roman" w:hAnsi="Times New Roman"/>
                <w:b/>
                <w:sz w:val="28"/>
                <w:szCs w:val="28"/>
              </w:rPr>
              <w:t xml:space="preserve">Среднедушевые   денежные доходы     населения           </w:t>
            </w:r>
          </w:p>
        </w:tc>
        <w:tc>
          <w:tcPr>
            <w:tcW w:w="212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рублей в   </w:t>
            </w:r>
            <w:r w:rsidRPr="00D53B56">
              <w:rPr>
                <w:rFonts w:ascii="Times New Roman" w:eastAsia="Times New Roman" w:hAnsi="Times New Roman"/>
                <w:sz w:val="28"/>
                <w:szCs w:val="28"/>
              </w:rPr>
              <w:br/>
              <w:t xml:space="preserve">месяц    </w:t>
            </w:r>
          </w:p>
        </w:tc>
        <w:tc>
          <w:tcPr>
            <w:tcW w:w="2410" w:type="dxa"/>
            <w:tcBorders>
              <w:top w:val="single" w:sz="6" w:space="0" w:color="auto"/>
              <w:left w:val="single" w:sz="6" w:space="0" w:color="auto"/>
              <w:bottom w:val="single" w:sz="6" w:space="0" w:color="auto"/>
              <w:right w:val="single" w:sz="6" w:space="0" w:color="auto"/>
            </w:tcBorders>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12320</w:t>
            </w:r>
          </w:p>
          <w:p w:rsidR="00D53B56" w:rsidRPr="00D53B56" w:rsidRDefault="00D53B56" w:rsidP="00D53B56">
            <w:pPr>
              <w:spacing w:line="276" w:lineRule="auto"/>
              <w:contextualSpacing/>
              <w:outlineLvl w:val="0"/>
              <w:rPr>
                <w:rFonts w:ascii="Times New Roman" w:eastAsia="Times New Roman" w:hAnsi="Times New Roman"/>
                <w:sz w:val="28"/>
                <w:szCs w:val="28"/>
              </w:rPr>
            </w:pPr>
          </w:p>
          <w:p w:rsidR="00D53B56" w:rsidRPr="00D53B56" w:rsidRDefault="00D53B56" w:rsidP="00D53B56">
            <w:pPr>
              <w:spacing w:line="276" w:lineRule="auto"/>
              <w:contextualSpacing/>
              <w:outlineLvl w:val="0"/>
              <w:rPr>
                <w:rFonts w:ascii="Times New Roman" w:eastAsia="Times New Roman" w:hAnsi="Times New Roman"/>
                <w:sz w:val="28"/>
                <w:szCs w:val="28"/>
              </w:rPr>
            </w:pPr>
          </w:p>
        </w:tc>
        <w:tc>
          <w:tcPr>
            <w:tcW w:w="283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9749</w:t>
            </w:r>
          </w:p>
        </w:tc>
        <w:tc>
          <w:tcPr>
            <w:tcW w:w="240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14000</w:t>
            </w:r>
          </w:p>
        </w:tc>
      </w:tr>
      <w:tr w:rsidR="00D53B56" w:rsidRPr="00D53B56" w:rsidTr="00083B40">
        <w:trPr>
          <w:cantSplit/>
          <w:trHeight w:val="600"/>
        </w:trPr>
        <w:tc>
          <w:tcPr>
            <w:tcW w:w="439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b/>
                <w:sz w:val="28"/>
                <w:szCs w:val="28"/>
              </w:rPr>
            </w:pPr>
            <w:r w:rsidRPr="00D53B56">
              <w:rPr>
                <w:rFonts w:ascii="Times New Roman" w:eastAsia="Times New Roman" w:hAnsi="Times New Roman"/>
                <w:b/>
                <w:sz w:val="28"/>
                <w:szCs w:val="28"/>
              </w:rPr>
              <w:t xml:space="preserve">Величина     прожиточного        </w:t>
            </w:r>
            <w:r w:rsidRPr="00D53B56">
              <w:rPr>
                <w:rFonts w:ascii="Times New Roman" w:eastAsia="Times New Roman" w:hAnsi="Times New Roman"/>
                <w:b/>
                <w:sz w:val="28"/>
                <w:szCs w:val="28"/>
              </w:rPr>
              <w:br/>
              <w:t xml:space="preserve">минимума в расчете  </w:t>
            </w:r>
            <w:r w:rsidRPr="00D53B56">
              <w:rPr>
                <w:rFonts w:ascii="Times New Roman" w:eastAsia="Times New Roman" w:hAnsi="Times New Roman"/>
                <w:b/>
                <w:sz w:val="28"/>
                <w:szCs w:val="28"/>
              </w:rPr>
              <w:br/>
              <w:t xml:space="preserve">на душу населения   </w:t>
            </w:r>
          </w:p>
        </w:tc>
        <w:tc>
          <w:tcPr>
            <w:tcW w:w="212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рублей в   </w:t>
            </w:r>
            <w:r w:rsidRPr="00D53B56">
              <w:rPr>
                <w:rFonts w:ascii="Times New Roman" w:eastAsia="Times New Roman" w:hAnsi="Times New Roman"/>
                <w:sz w:val="28"/>
                <w:szCs w:val="28"/>
              </w:rPr>
              <w:br/>
              <w:t xml:space="preserve">месяц    </w:t>
            </w:r>
          </w:p>
        </w:tc>
        <w:tc>
          <w:tcPr>
            <w:tcW w:w="2410"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12381</w:t>
            </w:r>
          </w:p>
        </w:tc>
        <w:tc>
          <w:tcPr>
            <w:tcW w:w="283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7399</w:t>
            </w:r>
          </w:p>
        </w:tc>
        <w:tc>
          <w:tcPr>
            <w:tcW w:w="240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12725</w:t>
            </w:r>
          </w:p>
        </w:tc>
      </w:tr>
      <w:tr w:rsidR="00D53B56" w:rsidRPr="00D53B56" w:rsidTr="00083B40">
        <w:trPr>
          <w:cantSplit/>
          <w:trHeight w:val="480"/>
        </w:trPr>
        <w:tc>
          <w:tcPr>
            <w:tcW w:w="439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b/>
                <w:sz w:val="28"/>
                <w:szCs w:val="28"/>
              </w:rPr>
            </w:pPr>
            <w:r w:rsidRPr="00D53B56">
              <w:rPr>
                <w:rFonts w:ascii="Times New Roman" w:eastAsia="Times New Roman" w:hAnsi="Times New Roman"/>
                <w:b/>
                <w:sz w:val="28"/>
                <w:szCs w:val="28"/>
              </w:rPr>
              <w:t xml:space="preserve">Численность </w:t>
            </w:r>
            <w:proofErr w:type="gramStart"/>
            <w:r w:rsidRPr="00D53B56">
              <w:rPr>
                <w:rFonts w:ascii="Times New Roman" w:eastAsia="Times New Roman" w:hAnsi="Times New Roman"/>
                <w:b/>
                <w:sz w:val="28"/>
                <w:szCs w:val="28"/>
              </w:rPr>
              <w:t>занятых</w:t>
            </w:r>
            <w:proofErr w:type="gramEnd"/>
            <w:r w:rsidRPr="00D53B56">
              <w:rPr>
                <w:rFonts w:ascii="Times New Roman" w:eastAsia="Times New Roman" w:hAnsi="Times New Roman"/>
                <w:b/>
                <w:sz w:val="28"/>
                <w:szCs w:val="28"/>
              </w:rPr>
              <w:t xml:space="preserve"> </w:t>
            </w:r>
            <w:r w:rsidRPr="00D53B56">
              <w:rPr>
                <w:rFonts w:ascii="Times New Roman" w:eastAsia="Times New Roman" w:hAnsi="Times New Roman"/>
                <w:b/>
                <w:sz w:val="28"/>
                <w:szCs w:val="28"/>
              </w:rPr>
              <w:br/>
              <w:t xml:space="preserve">в экономике         </w:t>
            </w:r>
            <w:r w:rsidRPr="00D53B56">
              <w:rPr>
                <w:rFonts w:ascii="Times New Roman" w:eastAsia="Times New Roman" w:hAnsi="Times New Roman"/>
                <w:b/>
                <w:sz w:val="28"/>
                <w:szCs w:val="28"/>
              </w:rPr>
              <w:br/>
              <w:t xml:space="preserve">(среднегодовая)     </w:t>
            </w:r>
          </w:p>
        </w:tc>
        <w:tc>
          <w:tcPr>
            <w:tcW w:w="2126"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 xml:space="preserve">человек </w:t>
            </w:r>
          </w:p>
        </w:tc>
        <w:tc>
          <w:tcPr>
            <w:tcW w:w="2410"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color w:val="000000" w:themeColor="text1"/>
                <w:sz w:val="28"/>
                <w:szCs w:val="28"/>
              </w:rPr>
              <w:t>225</w:t>
            </w:r>
          </w:p>
        </w:tc>
        <w:tc>
          <w:tcPr>
            <w:tcW w:w="2835"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225</w:t>
            </w:r>
          </w:p>
        </w:tc>
        <w:tc>
          <w:tcPr>
            <w:tcW w:w="2409" w:type="dxa"/>
            <w:tcBorders>
              <w:top w:val="single" w:sz="6" w:space="0" w:color="auto"/>
              <w:left w:val="single" w:sz="6" w:space="0" w:color="auto"/>
              <w:bottom w:val="single" w:sz="6" w:space="0" w:color="auto"/>
              <w:right w:val="single" w:sz="6" w:space="0" w:color="auto"/>
            </w:tcBorders>
            <w:hideMark/>
          </w:tcPr>
          <w:p w:rsidR="00D53B56" w:rsidRPr="00D53B56" w:rsidRDefault="00D53B56" w:rsidP="00D53B56">
            <w:pPr>
              <w:spacing w:line="276" w:lineRule="auto"/>
              <w:contextualSpacing/>
              <w:outlineLvl w:val="0"/>
              <w:rPr>
                <w:rFonts w:ascii="Times New Roman" w:eastAsia="Times New Roman" w:hAnsi="Times New Roman"/>
                <w:sz w:val="28"/>
                <w:szCs w:val="28"/>
              </w:rPr>
            </w:pPr>
            <w:r w:rsidRPr="00D53B56">
              <w:rPr>
                <w:rFonts w:ascii="Times New Roman" w:eastAsia="Times New Roman" w:hAnsi="Times New Roman"/>
                <w:sz w:val="28"/>
                <w:szCs w:val="28"/>
              </w:rPr>
              <w:t>228</w:t>
            </w:r>
          </w:p>
        </w:tc>
      </w:tr>
    </w:tbl>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jc w:val="center"/>
        <w:rPr>
          <w:rFonts w:ascii="Times New Roman" w:eastAsia="Times New Roman" w:hAnsi="Times New Roman"/>
          <w:b/>
          <w:sz w:val="36"/>
          <w:szCs w:val="36"/>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b/>
          <w:color w:val="000000"/>
          <w:spacing w:val="5"/>
          <w:sz w:val="28"/>
          <w:szCs w:val="28"/>
          <w:lang w:eastAsia="ru-RU"/>
        </w:rPr>
        <w:sectPr w:rsidR="00D53B56" w:rsidRPr="00D53B56">
          <w:pgSz w:w="16838" w:h="11906" w:orient="landscape"/>
          <w:pgMar w:top="1276" w:right="1134" w:bottom="850" w:left="1134" w:header="708" w:footer="708" w:gutter="0"/>
          <w:cols w:space="720"/>
        </w:sectPr>
      </w:pPr>
    </w:p>
    <w:p w:rsidR="00D53B56" w:rsidRPr="00D53B56" w:rsidRDefault="00D53B56" w:rsidP="00D53B56">
      <w:pPr>
        <w:widowControl w:val="0"/>
        <w:shd w:val="clear" w:color="auto" w:fill="FFFFFF"/>
        <w:autoSpaceDE w:val="0"/>
        <w:autoSpaceDN w:val="0"/>
        <w:adjustRightInd w:val="0"/>
        <w:ind w:right="1282" w:firstLine="567"/>
        <w:jc w:val="center"/>
        <w:rPr>
          <w:rFonts w:ascii="Times New Roman" w:eastAsia="Times New Roman" w:hAnsi="Times New Roman"/>
          <w:color w:val="000000"/>
          <w:spacing w:val="5"/>
          <w:sz w:val="28"/>
          <w:szCs w:val="28"/>
          <w:lang w:eastAsia="ru-RU"/>
        </w:rPr>
      </w:pPr>
      <w:r w:rsidRPr="00D53B56">
        <w:rPr>
          <w:rFonts w:ascii="Times New Roman" w:eastAsia="Times New Roman" w:hAnsi="Times New Roman"/>
          <w:b/>
          <w:color w:val="000000"/>
          <w:spacing w:val="5"/>
          <w:sz w:val="28"/>
          <w:szCs w:val="28"/>
          <w:lang w:eastAsia="ru-RU"/>
        </w:rPr>
        <w:lastRenderedPageBreak/>
        <w:t>Пояснительная записка</w:t>
      </w:r>
    </w:p>
    <w:p w:rsidR="00D53B56" w:rsidRPr="00D53B56" w:rsidRDefault="00D53B56" w:rsidP="00D53B56">
      <w:pPr>
        <w:widowControl w:val="0"/>
        <w:shd w:val="clear" w:color="auto" w:fill="FFFFFF"/>
        <w:autoSpaceDE w:val="0"/>
        <w:autoSpaceDN w:val="0"/>
        <w:adjustRightInd w:val="0"/>
        <w:ind w:right="1282" w:firstLine="567"/>
        <w:jc w:val="center"/>
        <w:rPr>
          <w:rFonts w:ascii="Times New Roman" w:eastAsia="Times New Roman" w:hAnsi="Times New Roman"/>
          <w:sz w:val="20"/>
          <w:szCs w:val="20"/>
          <w:lang w:eastAsia="ru-RU"/>
        </w:rPr>
      </w:pPr>
      <w:r w:rsidRPr="00D53B56">
        <w:rPr>
          <w:rFonts w:ascii="Times New Roman" w:eastAsia="Times New Roman" w:hAnsi="Times New Roman"/>
          <w:b/>
          <w:color w:val="000000"/>
          <w:spacing w:val="5"/>
          <w:sz w:val="28"/>
          <w:szCs w:val="28"/>
          <w:lang w:eastAsia="ru-RU"/>
        </w:rPr>
        <w:t>к</w:t>
      </w:r>
      <w:r w:rsidRPr="00D53B56">
        <w:rPr>
          <w:rFonts w:ascii="Times New Roman" w:eastAsia="Times New Roman" w:hAnsi="Times New Roman"/>
          <w:color w:val="000000"/>
          <w:spacing w:val="5"/>
          <w:sz w:val="28"/>
          <w:szCs w:val="28"/>
          <w:lang w:eastAsia="ru-RU"/>
        </w:rPr>
        <w:t xml:space="preserve"> </w:t>
      </w:r>
      <w:r w:rsidRPr="00D53B56">
        <w:rPr>
          <w:rFonts w:ascii="Times New Roman" w:eastAsia="Times New Roman" w:hAnsi="Times New Roman"/>
          <w:b/>
          <w:bCs/>
          <w:color w:val="000000"/>
          <w:spacing w:val="5"/>
          <w:sz w:val="28"/>
          <w:szCs w:val="28"/>
          <w:lang w:eastAsia="ru-RU"/>
        </w:rPr>
        <w:t xml:space="preserve">прогнозу социально - </w:t>
      </w:r>
      <w:proofErr w:type="gramStart"/>
      <w:r w:rsidRPr="00D53B56">
        <w:rPr>
          <w:rFonts w:ascii="Times New Roman" w:eastAsia="Times New Roman" w:hAnsi="Times New Roman"/>
          <w:b/>
          <w:bCs/>
          <w:color w:val="000000"/>
          <w:spacing w:val="5"/>
          <w:sz w:val="28"/>
          <w:szCs w:val="28"/>
          <w:lang w:eastAsia="ru-RU"/>
        </w:rPr>
        <w:t>экономического</w:t>
      </w:r>
      <w:proofErr w:type="gramEnd"/>
    </w:p>
    <w:p w:rsidR="00D53B56" w:rsidRPr="00D53B56" w:rsidRDefault="00D53B56" w:rsidP="00D53B56">
      <w:pPr>
        <w:widowControl w:val="0"/>
        <w:shd w:val="clear" w:color="auto" w:fill="FFFFFF"/>
        <w:autoSpaceDE w:val="0"/>
        <w:autoSpaceDN w:val="0"/>
        <w:adjustRightInd w:val="0"/>
        <w:ind w:right="1267" w:firstLine="567"/>
        <w:jc w:val="center"/>
        <w:rPr>
          <w:rFonts w:ascii="Times New Roman" w:eastAsia="Times New Roman" w:hAnsi="Times New Roman"/>
          <w:sz w:val="20"/>
          <w:szCs w:val="20"/>
          <w:lang w:eastAsia="ru-RU"/>
        </w:rPr>
      </w:pPr>
      <w:r w:rsidRPr="00D53B56">
        <w:rPr>
          <w:rFonts w:ascii="Times New Roman" w:eastAsia="Times New Roman" w:hAnsi="Times New Roman"/>
          <w:b/>
          <w:bCs/>
          <w:color w:val="000000"/>
          <w:sz w:val="28"/>
          <w:szCs w:val="28"/>
          <w:lang w:eastAsia="ru-RU"/>
        </w:rPr>
        <w:t>развития Увалобитиинского сельского поселения Саргатского муниципального района Омской области</w:t>
      </w:r>
    </w:p>
    <w:p w:rsidR="00D53B56" w:rsidRPr="00D53B56" w:rsidRDefault="00D53B56" w:rsidP="00D53B56">
      <w:pPr>
        <w:widowControl w:val="0"/>
        <w:shd w:val="clear" w:color="auto" w:fill="FFFFFF"/>
        <w:autoSpaceDE w:val="0"/>
        <w:autoSpaceDN w:val="0"/>
        <w:adjustRightInd w:val="0"/>
        <w:ind w:right="1246" w:firstLine="567"/>
        <w:jc w:val="center"/>
        <w:rPr>
          <w:rFonts w:ascii="Times New Roman" w:eastAsia="Times New Roman" w:hAnsi="Times New Roman"/>
          <w:b/>
          <w:bCs/>
          <w:color w:val="000000"/>
          <w:spacing w:val="-2"/>
          <w:sz w:val="28"/>
          <w:szCs w:val="28"/>
          <w:lang w:eastAsia="ru-RU"/>
        </w:rPr>
      </w:pPr>
      <w:r w:rsidRPr="00D53B56">
        <w:rPr>
          <w:rFonts w:ascii="Times New Roman" w:eastAsia="Times New Roman" w:hAnsi="Times New Roman"/>
          <w:b/>
          <w:bCs/>
          <w:color w:val="000000"/>
          <w:spacing w:val="-2"/>
          <w:sz w:val="28"/>
          <w:szCs w:val="28"/>
          <w:lang w:eastAsia="ru-RU"/>
        </w:rPr>
        <w:t>на</w:t>
      </w:r>
      <w:r w:rsidRPr="00D53B56">
        <w:rPr>
          <w:rFonts w:ascii="Times New Roman" w:eastAsia="Times New Roman" w:hAnsi="Times New Roman"/>
          <w:b/>
          <w:iCs/>
          <w:smallCaps/>
          <w:color w:val="000000"/>
          <w:spacing w:val="-2"/>
          <w:sz w:val="28"/>
          <w:szCs w:val="28"/>
          <w:lang w:eastAsia="ru-RU"/>
        </w:rPr>
        <w:t xml:space="preserve"> </w:t>
      </w:r>
      <w:r w:rsidRPr="00D53B56">
        <w:rPr>
          <w:rFonts w:ascii="Times New Roman" w:eastAsia="Times New Roman" w:hAnsi="Times New Roman"/>
          <w:b/>
          <w:color w:val="000000"/>
          <w:spacing w:val="-2"/>
          <w:sz w:val="28"/>
          <w:szCs w:val="28"/>
          <w:lang w:eastAsia="ru-RU"/>
        </w:rPr>
        <w:t>2024 год и на плановый период 2025 и 2026 годов</w:t>
      </w:r>
    </w:p>
    <w:p w:rsidR="00D53B56" w:rsidRPr="00D53B56" w:rsidRDefault="00D53B56" w:rsidP="00D53B56">
      <w:pPr>
        <w:widowControl w:val="0"/>
        <w:shd w:val="clear" w:color="auto" w:fill="FFFFFF"/>
        <w:autoSpaceDE w:val="0"/>
        <w:autoSpaceDN w:val="0"/>
        <w:adjustRightInd w:val="0"/>
        <w:ind w:right="1246" w:firstLine="567"/>
        <w:rPr>
          <w:rFonts w:ascii="Times New Roman" w:eastAsia="Times New Roman" w:hAnsi="Times New Roman"/>
          <w:sz w:val="20"/>
          <w:szCs w:val="20"/>
          <w:lang w:eastAsia="ru-RU"/>
        </w:rPr>
      </w:pPr>
    </w:p>
    <w:p w:rsidR="00D53B56" w:rsidRPr="00D53B56" w:rsidRDefault="00D53B56" w:rsidP="00D53B56">
      <w:pPr>
        <w:widowControl w:val="0"/>
        <w:shd w:val="clear" w:color="auto" w:fill="FFFFFF"/>
        <w:autoSpaceDE w:val="0"/>
        <w:autoSpaceDN w:val="0"/>
        <w:adjustRightInd w:val="0"/>
        <w:ind w:right="-104" w:firstLine="567"/>
        <w:jc w:val="both"/>
        <w:rPr>
          <w:rFonts w:ascii="Times New Roman" w:eastAsia="Times New Roman" w:hAnsi="Times New Roman"/>
          <w:sz w:val="20"/>
          <w:szCs w:val="20"/>
          <w:lang w:eastAsia="ru-RU"/>
        </w:rPr>
      </w:pPr>
      <w:r w:rsidRPr="00D53B56">
        <w:rPr>
          <w:rFonts w:ascii="Times New Roman" w:eastAsia="Times New Roman" w:hAnsi="Times New Roman"/>
          <w:color w:val="000000"/>
          <w:spacing w:val="11"/>
          <w:sz w:val="28"/>
          <w:szCs w:val="28"/>
          <w:lang w:eastAsia="ru-RU"/>
        </w:rPr>
        <w:t xml:space="preserve">Прогноз социально-экономического развития Увалобитиинского сельского поселения Саргатского </w:t>
      </w:r>
      <w:r w:rsidRPr="00D53B56">
        <w:rPr>
          <w:rFonts w:ascii="Times New Roman" w:eastAsia="Times New Roman" w:hAnsi="Times New Roman"/>
          <w:color w:val="000000"/>
          <w:spacing w:val="3"/>
          <w:sz w:val="28"/>
          <w:szCs w:val="28"/>
          <w:lang w:eastAsia="ru-RU"/>
        </w:rPr>
        <w:t xml:space="preserve">муниципального района Омской области на 2024 год и на плановый период 2025 и 2026 годов </w:t>
      </w:r>
      <w:r w:rsidRPr="00D53B56">
        <w:rPr>
          <w:rFonts w:ascii="Times New Roman" w:eastAsia="Times New Roman" w:hAnsi="Times New Roman"/>
          <w:color w:val="000000"/>
          <w:sz w:val="28"/>
          <w:szCs w:val="28"/>
          <w:lang w:eastAsia="ru-RU"/>
        </w:rPr>
        <w:t>разработан на основании:</w:t>
      </w:r>
    </w:p>
    <w:p w:rsidR="00D53B56" w:rsidRPr="00D53B56" w:rsidRDefault="00D53B56" w:rsidP="00D53B56">
      <w:pPr>
        <w:widowControl w:val="0"/>
        <w:numPr>
          <w:ilvl w:val="0"/>
          <w:numId w:val="3"/>
        </w:numPr>
        <w:shd w:val="clear" w:color="auto" w:fill="FFFFFF"/>
        <w:tabs>
          <w:tab w:val="left" w:pos="907"/>
        </w:tabs>
        <w:autoSpaceDE w:val="0"/>
        <w:autoSpaceDN w:val="0"/>
        <w:adjustRightInd w:val="0"/>
        <w:ind w:right="-104" w:firstLine="567"/>
        <w:jc w:val="both"/>
        <w:rPr>
          <w:rFonts w:ascii="Times New Roman" w:eastAsia="Times New Roman" w:hAnsi="Times New Roman"/>
          <w:color w:val="000000"/>
          <w:sz w:val="28"/>
          <w:szCs w:val="28"/>
          <w:lang w:eastAsia="ru-RU"/>
        </w:rPr>
      </w:pPr>
      <w:r w:rsidRPr="00D53B56">
        <w:rPr>
          <w:rFonts w:ascii="Times New Roman" w:eastAsia="Times New Roman" w:hAnsi="Times New Roman"/>
          <w:color w:val="000000"/>
          <w:spacing w:val="3"/>
          <w:sz w:val="28"/>
          <w:szCs w:val="28"/>
          <w:lang w:eastAsia="ru-RU"/>
        </w:rPr>
        <w:t xml:space="preserve">прогноза социально-экономического развития  Саргатского муниципального района Омской области на </w:t>
      </w:r>
      <w:r w:rsidRPr="00D53B56">
        <w:rPr>
          <w:rFonts w:ascii="Times New Roman" w:eastAsia="Times New Roman" w:hAnsi="Times New Roman"/>
          <w:color w:val="000000"/>
          <w:sz w:val="28"/>
          <w:szCs w:val="28"/>
          <w:lang w:eastAsia="ru-RU"/>
        </w:rPr>
        <w:t>2024 год и на период до 2026 года;</w:t>
      </w:r>
    </w:p>
    <w:p w:rsidR="00D53B56" w:rsidRPr="00D53B56" w:rsidRDefault="00D53B56" w:rsidP="00D53B56">
      <w:pPr>
        <w:widowControl w:val="0"/>
        <w:numPr>
          <w:ilvl w:val="0"/>
          <w:numId w:val="3"/>
        </w:numPr>
        <w:shd w:val="clear" w:color="auto" w:fill="FFFFFF"/>
        <w:tabs>
          <w:tab w:val="left" w:pos="907"/>
        </w:tabs>
        <w:autoSpaceDE w:val="0"/>
        <w:autoSpaceDN w:val="0"/>
        <w:adjustRightInd w:val="0"/>
        <w:ind w:firstLine="567"/>
        <w:jc w:val="both"/>
        <w:rPr>
          <w:rFonts w:ascii="Times New Roman" w:eastAsia="Times New Roman" w:hAnsi="Times New Roman"/>
          <w:color w:val="000000"/>
          <w:sz w:val="28"/>
          <w:szCs w:val="28"/>
          <w:lang w:eastAsia="ru-RU"/>
        </w:rPr>
      </w:pPr>
      <w:r w:rsidRPr="00D53B56">
        <w:rPr>
          <w:rFonts w:ascii="Times New Roman" w:eastAsia="Times New Roman" w:hAnsi="Times New Roman"/>
          <w:color w:val="000000"/>
          <w:sz w:val="28"/>
          <w:szCs w:val="28"/>
          <w:lang w:eastAsia="ru-RU"/>
        </w:rPr>
        <w:t xml:space="preserve">фактически складывающейся ситуации в текущем финансовом году, </w:t>
      </w:r>
      <w:r w:rsidRPr="00D53B56">
        <w:rPr>
          <w:rFonts w:ascii="Times New Roman" w:eastAsia="Times New Roman" w:hAnsi="Times New Roman"/>
          <w:color w:val="000000"/>
          <w:spacing w:val="3"/>
          <w:sz w:val="28"/>
          <w:szCs w:val="28"/>
          <w:lang w:eastAsia="ru-RU"/>
        </w:rPr>
        <w:t xml:space="preserve">мер по социально-экономическому развитию Увалобитиинского сельского поселения Саргатского </w:t>
      </w:r>
      <w:r w:rsidRPr="00D53B56">
        <w:rPr>
          <w:rFonts w:ascii="Times New Roman" w:eastAsia="Times New Roman" w:hAnsi="Times New Roman"/>
          <w:color w:val="000000"/>
          <w:spacing w:val="1"/>
          <w:sz w:val="28"/>
          <w:szCs w:val="28"/>
          <w:lang w:eastAsia="ru-RU"/>
        </w:rPr>
        <w:t xml:space="preserve">муниципального района Омской области, предусмотренных областным </w:t>
      </w:r>
      <w:r w:rsidRPr="00D53B56">
        <w:rPr>
          <w:rFonts w:ascii="Times New Roman" w:eastAsia="Times New Roman" w:hAnsi="Times New Roman"/>
          <w:color w:val="000000"/>
          <w:spacing w:val="-2"/>
          <w:sz w:val="28"/>
          <w:szCs w:val="28"/>
          <w:lang w:eastAsia="ru-RU"/>
        </w:rPr>
        <w:t>законодательством;</w:t>
      </w:r>
    </w:p>
    <w:p w:rsidR="00D53B56" w:rsidRPr="00D53B56" w:rsidRDefault="00D53B56" w:rsidP="00D53B56">
      <w:pPr>
        <w:widowControl w:val="0"/>
        <w:autoSpaceDE w:val="0"/>
        <w:autoSpaceDN w:val="0"/>
        <w:adjustRightInd w:val="0"/>
        <w:ind w:firstLine="567"/>
        <w:jc w:val="both"/>
        <w:rPr>
          <w:rFonts w:ascii="Times New Roman" w:eastAsia="Times New Roman" w:hAnsi="Times New Roman"/>
          <w:color w:val="000000"/>
          <w:sz w:val="20"/>
          <w:szCs w:val="20"/>
          <w:lang w:eastAsia="ru-RU"/>
        </w:rPr>
      </w:pPr>
      <w:r w:rsidRPr="00D53B56">
        <w:rPr>
          <w:rFonts w:ascii="Times New Roman" w:eastAsia="Times New Roman" w:hAnsi="Times New Roman"/>
          <w:color w:val="000000"/>
          <w:spacing w:val="9"/>
          <w:sz w:val="28"/>
          <w:szCs w:val="28"/>
          <w:lang w:eastAsia="ru-RU"/>
        </w:rPr>
        <w:t>-</w:t>
      </w:r>
      <w:r w:rsidRPr="00D53B56">
        <w:rPr>
          <w:rFonts w:ascii="Times New Roman" w:eastAsia="Times New Roman" w:hAnsi="Times New Roman"/>
          <w:color w:val="000000"/>
          <w:sz w:val="28"/>
          <w:szCs w:val="28"/>
          <w:lang w:eastAsia="ru-RU"/>
        </w:rPr>
        <w:t xml:space="preserve"> показатели прогноза социально-экономического развития поселения разработаны на основании данных отдела государственной статистики, показателей представленных предприятиями и организациями, осуществляющими деятельность на территории Увалобитиинского сельского поселения, с учетом сложившихся тенденций развития</w:t>
      </w:r>
      <w:r w:rsidRPr="00D53B56">
        <w:rPr>
          <w:rFonts w:ascii="Times New Roman" w:eastAsia="Times New Roman" w:hAnsi="Times New Roman"/>
          <w:color w:val="000000"/>
          <w:sz w:val="20"/>
          <w:szCs w:val="20"/>
          <w:lang w:eastAsia="ru-RU"/>
        </w:rPr>
        <w:t>.</w:t>
      </w:r>
    </w:p>
    <w:p w:rsidR="00D53B56" w:rsidRPr="00D53B56" w:rsidRDefault="00D53B56" w:rsidP="00D53B56">
      <w:pPr>
        <w:widowControl w:val="0"/>
        <w:autoSpaceDE w:val="0"/>
        <w:autoSpaceDN w:val="0"/>
        <w:adjustRightInd w:val="0"/>
        <w:ind w:firstLine="567"/>
        <w:jc w:val="both"/>
        <w:rPr>
          <w:rFonts w:ascii="Times New Roman" w:eastAsia="Times New Roman" w:hAnsi="Times New Roman"/>
          <w:color w:val="000000"/>
          <w:sz w:val="28"/>
          <w:szCs w:val="28"/>
          <w:lang w:eastAsia="ru-RU"/>
        </w:rPr>
      </w:pPr>
      <w:r w:rsidRPr="00D53B56">
        <w:rPr>
          <w:rFonts w:ascii="Times New Roman" w:eastAsia="Times New Roman" w:hAnsi="Times New Roman"/>
          <w:color w:val="000000"/>
          <w:sz w:val="28"/>
          <w:szCs w:val="28"/>
          <w:lang w:eastAsia="ru-RU"/>
        </w:rPr>
        <w:t>Разработка основных прогнозных показателей развития экономики муниципального образования проведена  в двух вариантах:</w:t>
      </w:r>
    </w:p>
    <w:p w:rsidR="00D53B56" w:rsidRPr="00D53B56" w:rsidRDefault="00D53B56" w:rsidP="00D53B56">
      <w:pPr>
        <w:ind w:firstLine="567"/>
        <w:jc w:val="both"/>
        <w:rPr>
          <w:rFonts w:ascii="Times New Roman" w:eastAsia="Times New Roman" w:hAnsi="Times New Roman"/>
          <w:color w:val="000000"/>
          <w:sz w:val="28"/>
          <w:szCs w:val="28"/>
          <w:lang w:eastAsia="ru-RU"/>
        </w:rPr>
      </w:pPr>
      <w:r w:rsidRPr="00D53B56">
        <w:rPr>
          <w:rFonts w:ascii="Times New Roman" w:eastAsia="Times New Roman" w:hAnsi="Times New Roman"/>
          <w:color w:val="000000"/>
          <w:sz w:val="28"/>
          <w:szCs w:val="28"/>
          <w:lang w:eastAsia="ru-RU"/>
        </w:rPr>
        <w:t>-  первый вариант – реалистичный, учитывающий сложившиеся условия  социально-экономического развития Увалобитиинского сельского поселения;</w:t>
      </w:r>
    </w:p>
    <w:p w:rsidR="00D53B56" w:rsidRPr="00D53B56" w:rsidRDefault="00D53B56" w:rsidP="00D53B56">
      <w:pPr>
        <w:ind w:firstLine="567"/>
        <w:jc w:val="both"/>
        <w:rPr>
          <w:rFonts w:ascii="Times New Roman" w:eastAsia="Times New Roman" w:hAnsi="Times New Roman"/>
          <w:bCs/>
          <w:color w:val="000000"/>
          <w:sz w:val="28"/>
          <w:szCs w:val="28"/>
          <w:lang w:eastAsia="ru-RU"/>
        </w:rPr>
      </w:pPr>
      <w:r w:rsidRPr="00D53B56">
        <w:rPr>
          <w:rFonts w:ascii="Times New Roman" w:eastAsia="Times New Roman" w:hAnsi="Times New Roman"/>
          <w:bCs/>
          <w:color w:val="000000"/>
          <w:sz w:val="28"/>
          <w:szCs w:val="28"/>
          <w:lang w:eastAsia="ru-RU"/>
        </w:rPr>
        <w:t>- второй вариант – оптимистичный, предполагающий раскрытие потенциальных возможностей всех секторов экономики сельского поселения с учетом роста спроса на внутреннем и внешнем рынках и потенциальных инвестиционных возможностей, направленных на устойчивость экономики в условиях кризиса.</w:t>
      </w:r>
    </w:p>
    <w:p w:rsidR="00D53B56" w:rsidRPr="00D53B56" w:rsidRDefault="00D53B56" w:rsidP="00D53B56">
      <w:pPr>
        <w:widowControl w:val="0"/>
        <w:shd w:val="clear" w:color="auto" w:fill="FFFFFF"/>
        <w:autoSpaceDE w:val="0"/>
        <w:autoSpaceDN w:val="0"/>
        <w:adjustRightInd w:val="0"/>
        <w:ind w:firstLine="567"/>
        <w:jc w:val="both"/>
        <w:rPr>
          <w:rFonts w:ascii="Times New Roman" w:eastAsia="Times New Roman" w:hAnsi="Times New Roman"/>
          <w:sz w:val="20"/>
          <w:szCs w:val="20"/>
          <w:lang w:eastAsia="ru-RU"/>
        </w:rPr>
      </w:pPr>
      <w:r w:rsidRPr="00D53B56">
        <w:rPr>
          <w:rFonts w:ascii="Arial" w:eastAsia="Times New Roman" w:hAnsi="Arial"/>
          <w:b/>
          <w:bCs/>
          <w:color w:val="000000"/>
          <w:w w:val="60"/>
          <w:sz w:val="28"/>
          <w:szCs w:val="28"/>
          <w:lang w:eastAsia="ru-RU"/>
        </w:rPr>
        <w:t xml:space="preserve"> </w:t>
      </w:r>
    </w:p>
    <w:p w:rsidR="00D53B56" w:rsidRPr="00D53B56" w:rsidRDefault="00D53B56" w:rsidP="00D53B56">
      <w:pPr>
        <w:widowControl w:val="0"/>
        <w:shd w:val="clear" w:color="auto" w:fill="FFFFFF"/>
        <w:tabs>
          <w:tab w:val="left" w:pos="10387"/>
        </w:tabs>
        <w:autoSpaceDE w:val="0"/>
        <w:autoSpaceDN w:val="0"/>
        <w:adjustRightInd w:val="0"/>
        <w:ind w:firstLine="567"/>
        <w:jc w:val="center"/>
        <w:rPr>
          <w:rFonts w:ascii="Times New Roman" w:eastAsia="Times New Roman" w:hAnsi="Times New Roman"/>
          <w:b/>
          <w:bCs/>
          <w:color w:val="000000"/>
          <w:spacing w:val="3"/>
          <w:sz w:val="28"/>
          <w:szCs w:val="28"/>
          <w:lang w:eastAsia="ru-RU"/>
        </w:rPr>
      </w:pPr>
      <w:r w:rsidRPr="00D53B56">
        <w:rPr>
          <w:rFonts w:ascii="Times New Roman" w:eastAsia="Times New Roman" w:hAnsi="Times New Roman"/>
          <w:b/>
          <w:color w:val="000000"/>
          <w:spacing w:val="3"/>
          <w:sz w:val="28"/>
          <w:szCs w:val="28"/>
          <w:lang w:eastAsia="ru-RU"/>
        </w:rPr>
        <w:t xml:space="preserve">Сельское </w:t>
      </w:r>
      <w:r w:rsidRPr="00D53B56">
        <w:rPr>
          <w:rFonts w:ascii="Times New Roman" w:eastAsia="Times New Roman" w:hAnsi="Times New Roman"/>
          <w:b/>
          <w:bCs/>
          <w:color w:val="000000"/>
          <w:spacing w:val="3"/>
          <w:sz w:val="28"/>
          <w:szCs w:val="28"/>
          <w:lang w:eastAsia="ru-RU"/>
        </w:rPr>
        <w:t>хозяйство</w:t>
      </w:r>
    </w:p>
    <w:p w:rsidR="00D53B56" w:rsidRPr="00D53B56" w:rsidRDefault="00D53B56" w:rsidP="00D53B56">
      <w:pPr>
        <w:widowControl w:val="0"/>
        <w:shd w:val="clear" w:color="auto" w:fill="FFFFFF"/>
        <w:tabs>
          <w:tab w:val="left" w:pos="10387"/>
        </w:tabs>
        <w:autoSpaceDE w:val="0"/>
        <w:autoSpaceDN w:val="0"/>
        <w:adjustRightInd w:val="0"/>
        <w:ind w:firstLine="567"/>
        <w:jc w:val="both"/>
        <w:rPr>
          <w:rFonts w:ascii="Times New Roman" w:eastAsia="Times New Roman" w:hAnsi="Times New Roman"/>
          <w:sz w:val="20"/>
          <w:szCs w:val="20"/>
          <w:lang w:eastAsia="ru-RU"/>
        </w:rPr>
      </w:pPr>
    </w:p>
    <w:p w:rsidR="00D53B56" w:rsidRPr="00D53B56" w:rsidRDefault="00D53B56" w:rsidP="00D53B56">
      <w:pPr>
        <w:shd w:val="clear" w:color="auto" w:fill="FFFFFF"/>
        <w:autoSpaceDE w:val="0"/>
        <w:autoSpaceDN w:val="0"/>
        <w:adjustRightInd w:val="0"/>
        <w:ind w:firstLine="567"/>
        <w:jc w:val="both"/>
        <w:rPr>
          <w:rFonts w:ascii="Times New Roman" w:eastAsia="Times New Roman" w:hAnsi="Times New Roman"/>
          <w:color w:val="000000"/>
          <w:spacing w:val="5"/>
          <w:sz w:val="28"/>
          <w:szCs w:val="28"/>
          <w:lang w:eastAsia="ru-RU"/>
        </w:rPr>
      </w:pPr>
      <w:r w:rsidRPr="00D53B56">
        <w:rPr>
          <w:rFonts w:ascii="Times New Roman" w:eastAsia="Times New Roman" w:hAnsi="Times New Roman"/>
          <w:color w:val="000000"/>
          <w:spacing w:val="10"/>
          <w:sz w:val="28"/>
          <w:szCs w:val="28"/>
          <w:lang w:eastAsia="ru-RU"/>
        </w:rPr>
        <w:t xml:space="preserve">Увалобитиинское сельское поселение является территорией со сложившейся сельскохозяйственной специализацией преимущественно зернового, овощного и </w:t>
      </w:r>
      <w:proofErr w:type="gramStart"/>
      <w:r w:rsidRPr="00D53B56">
        <w:rPr>
          <w:rFonts w:ascii="Times New Roman" w:eastAsia="Times New Roman" w:hAnsi="Times New Roman"/>
          <w:color w:val="000000"/>
          <w:spacing w:val="10"/>
          <w:sz w:val="28"/>
          <w:szCs w:val="28"/>
          <w:lang w:eastAsia="ru-RU"/>
        </w:rPr>
        <w:t>мясо-молочного</w:t>
      </w:r>
      <w:proofErr w:type="gramEnd"/>
      <w:r w:rsidRPr="00D53B56">
        <w:rPr>
          <w:rFonts w:ascii="Times New Roman" w:eastAsia="Times New Roman" w:hAnsi="Times New Roman"/>
          <w:color w:val="000000"/>
          <w:spacing w:val="10"/>
          <w:sz w:val="28"/>
          <w:szCs w:val="28"/>
          <w:lang w:eastAsia="ru-RU"/>
        </w:rPr>
        <w:t xml:space="preserve"> направления.</w:t>
      </w:r>
      <w:r w:rsidRPr="00D53B56">
        <w:rPr>
          <w:rFonts w:ascii="Times New Roman" w:eastAsia="Times New Roman" w:hAnsi="Times New Roman"/>
          <w:color w:val="000000"/>
          <w:spacing w:val="1"/>
          <w:sz w:val="28"/>
          <w:szCs w:val="28"/>
          <w:lang w:eastAsia="ru-RU"/>
        </w:rPr>
        <w:t xml:space="preserve"> Производством продукции сельского хозяйства занимаются</w:t>
      </w:r>
      <w:r w:rsidRPr="00D53B56">
        <w:rPr>
          <w:rFonts w:ascii="Times New Roman" w:eastAsia="Times New Roman" w:hAnsi="Times New Roman"/>
          <w:color w:val="000000"/>
          <w:spacing w:val="2"/>
          <w:sz w:val="28"/>
          <w:szCs w:val="28"/>
          <w:lang w:eastAsia="ru-RU"/>
        </w:rPr>
        <w:t xml:space="preserve"> КФХ «</w:t>
      </w:r>
      <w:proofErr w:type="spellStart"/>
      <w:r w:rsidRPr="00D53B56">
        <w:rPr>
          <w:rFonts w:ascii="Times New Roman" w:eastAsia="Times New Roman" w:hAnsi="Times New Roman"/>
          <w:color w:val="000000"/>
          <w:spacing w:val="2"/>
          <w:sz w:val="28"/>
          <w:szCs w:val="28"/>
          <w:lang w:eastAsia="ru-RU"/>
        </w:rPr>
        <w:t>Андрейцев</w:t>
      </w:r>
      <w:proofErr w:type="spellEnd"/>
      <w:r w:rsidRPr="00D53B56">
        <w:rPr>
          <w:rFonts w:ascii="Times New Roman" w:eastAsia="Times New Roman" w:hAnsi="Times New Roman"/>
          <w:color w:val="000000"/>
          <w:spacing w:val="2"/>
          <w:sz w:val="28"/>
          <w:szCs w:val="28"/>
          <w:lang w:eastAsia="ru-RU"/>
        </w:rPr>
        <w:t xml:space="preserve"> П.Г.», Арендатор «</w:t>
      </w:r>
      <w:proofErr w:type="spellStart"/>
      <w:r w:rsidRPr="00D53B56">
        <w:rPr>
          <w:rFonts w:ascii="Times New Roman" w:eastAsia="Times New Roman" w:hAnsi="Times New Roman"/>
          <w:color w:val="000000"/>
          <w:spacing w:val="2"/>
          <w:sz w:val="28"/>
          <w:szCs w:val="28"/>
          <w:lang w:eastAsia="ru-RU"/>
        </w:rPr>
        <w:t>Агротехсервис</w:t>
      </w:r>
      <w:proofErr w:type="spellEnd"/>
      <w:r w:rsidRPr="00D53B56">
        <w:rPr>
          <w:rFonts w:ascii="Times New Roman" w:eastAsia="Times New Roman" w:hAnsi="Times New Roman"/>
          <w:color w:val="000000"/>
          <w:spacing w:val="2"/>
          <w:sz w:val="28"/>
          <w:szCs w:val="28"/>
          <w:lang w:eastAsia="ru-RU"/>
        </w:rPr>
        <w:t xml:space="preserve">» </w:t>
      </w:r>
      <w:proofErr w:type="spellStart"/>
      <w:r w:rsidRPr="00D53B56">
        <w:rPr>
          <w:rFonts w:ascii="Times New Roman" w:eastAsia="Times New Roman" w:hAnsi="Times New Roman"/>
          <w:color w:val="000000"/>
          <w:spacing w:val="2"/>
          <w:sz w:val="28"/>
          <w:szCs w:val="28"/>
          <w:lang w:eastAsia="ru-RU"/>
        </w:rPr>
        <w:t>Моренко</w:t>
      </w:r>
      <w:proofErr w:type="spellEnd"/>
      <w:r w:rsidRPr="00D53B56">
        <w:rPr>
          <w:rFonts w:ascii="Times New Roman" w:eastAsia="Times New Roman" w:hAnsi="Times New Roman"/>
          <w:color w:val="000000"/>
          <w:spacing w:val="2"/>
          <w:sz w:val="28"/>
          <w:szCs w:val="28"/>
          <w:lang w:eastAsia="ru-RU"/>
        </w:rPr>
        <w:t xml:space="preserve"> А.А.,</w:t>
      </w:r>
      <w:r w:rsidRPr="00D53B56">
        <w:rPr>
          <w:rFonts w:ascii="Times New Roman" w:eastAsia="Times New Roman" w:hAnsi="Times New Roman"/>
          <w:sz w:val="28"/>
          <w:szCs w:val="28"/>
          <w:lang w:eastAsia="ru-RU"/>
        </w:rPr>
        <w:t xml:space="preserve"> </w:t>
      </w:r>
      <w:proofErr w:type="spellStart"/>
      <w:r w:rsidRPr="00D53B56">
        <w:rPr>
          <w:rFonts w:ascii="Times New Roman" w:eastAsia="Times New Roman" w:hAnsi="Times New Roman"/>
          <w:sz w:val="28"/>
          <w:szCs w:val="28"/>
          <w:lang w:eastAsia="ru-RU"/>
        </w:rPr>
        <w:t>Адобир</w:t>
      </w:r>
      <w:proofErr w:type="spellEnd"/>
      <w:r w:rsidRPr="00D53B56">
        <w:rPr>
          <w:rFonts w:ascii="Times New Roman" w:eastAsia="Times New Roman" w:hAnsi="Times New Roman"/>
          <w:sz w:val="28"/>
          <w:szCs w:val="28"/>
          <w:lang w:eastAsia="ru-RU"/>
        </w:rPr>
        <w:t xml:space="preserve"> Георгий Анатольевич, а также </w:t>
      </w:r>
      <w:r w:rsidRPr="00D53B56">
        <w:rPr>
          <w:rFonts w:ascii="Times New Roman" w:eastAsia="Times New Roman" w:hAnsi="Times New Roman"/>
          <w:color w:val="000000"/>
          <w:spacing w:val="2"/>
          <w:sz w:val="28"/>
          <w:szCs w:val="28"/>
          <w:lang w:eastAsia="ru-RU"/>
        </w:rPr>
        <w:t xml:space="preserve">304 </w:t>
      </w:r>
      <w:r w:rsidRPr="00D53B56">
        <w:rPr>
          <w:rFonts w:ascii="Times New Roman" w:eastAsia="Times New Roman" w:hAnsi="Times New Roman"/>
          <w:color w:val="000000"/>
          <w:sz w:val="28"/>
          <w:szCs w:val="28"/>
          <w:lang w:eastAsia="ru-RU"/>
        </w:rPr>
        <w:t xml:space="preserve">личных подсобных хозяйств. Продукция сельского хозяйства всех категорий </w:t>
      </w:r>
      <w:r w:rsidRPr="00D53B56">
        <w:rPr>
          <w:rFonts w:ascii="Times New Roman" w:eastAsia="Times New Roman" w:hAnsi="Times New Roman"/>
          <w:color w:val="000000"/>
          <w:spacing w:val="20"/>
          <w:sz w:val="28"/>
          <w:szCs w:val="28"/>
          <w:lang w:eastAsia="ru-RU"/>
        </w:rPr>
        <w:t xml:space="preserve">хозяйств по оценке в 2023 года составляет 23,8 млн. рублей или в </w:t>
      </w:r>
      <w:r w:rsidRPr="00D53B56">
        <w:rPr>
          <w:rFonts w:ascii="Times New Roman" w:eastAsia="Times New Roman" w:hAnsi="Times New Roman"/>
          <w:color w:val="000000"/>
          <w:spacing w:val="-2"/>
          <w:sz w:val="28"/>
          <w:szCs w:val="28"/>
          <w:lang w:eastAsia="ru-RU"/>
        </w:rPr>
        <w:t xml:space="preserve">сопоставимых ценах 104  процентов к уровню 2022 года. К 2022 году рост </w:t>
      </w:r>
      <w:r w:rsidRPr="00D53B56">
        <w:rPr>
          <w:rFonts w:ascii="Times New Roman" w:eastAsia="Times New Roman" w:hAnsi="Times New Roman"/>
          <w:color w:val="000000"/>
          <w:spacing w:val="5"/>
          <w:sz w:val="28"/>
          <w:szCs w:val="28"/>
          <w:lang w:eastAsia="ru-RU"/>
        </w:rPr>
        <w:t xml:space="preserve">объемов производства продукции сельского хозяйства в хозяйствах всех </w:t>
      </w:r>
      <w:r w:rsidRPr="00D53B56">
        <w:rPr>
          <w:rFonts w:ascii="Times New Roman" w:eastAsia="Times New Roman" w:hAnsi="Times New Roman"/>
          <w:color w:val="000000"/>
          <w:sz w:val="28"/>
          <w:szCs w:val="28"/>
          <w:lang w:eastAsia="ru-RU"/>
        </w:rPr>
        <w:t xml:space="preserve">категорий прогнозируется в 2024 году по первому варианту 100 процента, по второму </w:t>
      </w:r>
      <w:r w:rsidRPr="00D53B56">
        <w:rPr>
          <w:rFonts w:ascii="Times New Roman" w:eastAsia="Times New Roman" w:hAnsi="Times New Roman"/>
          <w:color w:val="000000"/>
          <w:spacing w:val="5"/>
          <w:sz w:val="28"/>
          <w:szCs w:val="28"/>
          <w:lang w:eastAsia="ru-RU"/>
        </w:rPr>
        <w:t>варианту прогноза – 101 процента.</w:t>
      </w:r>
    </w:p>
    <w:p w:rsidR="00D53B56" w:rsidRPr="00D53B56" w:rsidRDefault="00D53B56" w:rsidP="00D53B56">
      <w:pPr>
        <w:ind w:firstLine="567"/>
        <w:jc w:val="both"/>
        <w:rPr>
          <w:rFonts w:ascii="Times New Roman" w:eastAsia="Times New Roman" w:hAnsi="Times New Roman"/>
          <w:bCs/>
          <w:color w:val="000000"/>
          <w:sz w:val="28"/>
          <w:szCs w:val="28"/>
          <w:lang w:eastAsia="ru-RU"/>
        </w:rPr>
      </w:pPr>
      <w:proofErr w:type="gramStart"/>
      <w:r w:rsidRPr="00D53B56">
        <w:rPr>
          <w:rFonts w:ascii="Times New Roman" w:eastAsia="Times New Roman" w:hAnsi="Times New Roman"/>
          <w:bCs/>
          <w:color w:val="000000"/>
          <w:sz w:val="28"/>
          <w:szCs w:val="28"/>
          <w:lang w:eastAsia="ru-RU"/>
        </w:rPr>
        <w:lastRenderedPageBreak/>
        <w:t xml:space="preserve">По предварительному прогнозу за период 2024 по 2026 годы </w:t>
      </w:r>
      <w:r w:rsidRPr="00D53B56">
        <w:rPr>
          <w:rFonts w:ascii="Times New Roman" w:eastAsia="Times New Roman" w:hAnsi="Times New Roman"/>
          <w:color w:val="000000"/>
          <w:sz w:val="28"/>
          <w:szCs w:val="28"/>
          <w:lang w:eastAsia="ru-RU"/>
        </w:rPr>
        <w:t>продукция сельского хозяйства в сопоставимых ценах увеличится по отношению к ранее утвержденному прогнозу за период  2023 по 2026 г. в связи с увеличением урожайности и валового сбора зерновых культур, уменьшение продукции животноводства (надой молока, привеса, прироста) в связи с уменьшением поголовья скота (</w:t>
      </w:r>
      <w:proofErr w:type="spellStart"/>
      <w:r w:rsidRPr="00D53B56">
        <w:rPr>
          <w:rFonts w:ascii="Times New Roman" w:eastAsia="Times New Roman" w:hAnsi="Times New Roman"/>
          <w:color w:val="000000"/>
          <w:sz w:val="28"/>
          <w:szCs w:val="28"/>
          <w:lang w:eastAsia="ru-RU"/>
        </w:rPr>
        <w:t>крс</w:t>
      </w:r>
      <w:proofErr w:type="spellEnd"/>
      <w:r w:rsidRPr="00D53B56">
        <w:rPr>
          <w:rFonts w:ascii="Times New Roman" w:eastAsia="Times New Roman" w:hAnsi="Times New Roman"/>
          <w:color w:val="000000"/>
          <w:sz w:val="28"/>
          <w:szCs w:val="28"/>
          <w:lang w:eastAsia="ru-RU"/>
        </w:rPr>
        <w:t>, овцы, свиньи)</w:t>
      </w:r>
      <w:proofErr w:type="gramEnd"/>
    </w:p>
    <w:p w:rsidR="00D53B56" w:rsidRPr="00D53B56" w:rsidRDefault="00D53B56" w:rsidP="00D53B56">
      <w:pPr>
        <w:shd w:val="clear" w:color="auto" w:fill="FFFFFF"/>
        <w:autoSpaceDE w:val="0"/>
        <w:autoSpaceDN w:val="0"/>
        <w:adjustRightInd w:val="0"/>
        <w:jc w:val="both"/>
        <w:rPr>
          <w:rFonts w:ascii="Times New Roman" w:eastAsia="Times New Roman" w:hAnsi="Times New Roman"/>
          <w:sz w:val="20"/>
          <w:szCs w:val="20"/>
          <w:lang w:eastAsia="ru-RU"/>
        </w:rPr>
      </w:pPr>
      <w:r w:rsidRPr="00D53B56">
        <w:rPr>
          <w:rFonts w:ascii="Times New Roman" w:eastAsia="Times New Roman" w:hAnsi="Times New Roman"/>
          <w:color w:val="000000"/>
          <w:spacing w:val="5"/>
          <w:sz w:val="28"/>
          <w:szCs w:val="28"/>
          <w:lang w:eastAsia="ru-RU"/>
        </w:rPr>
        <w:t xml:space="preserve">        В 2024-2026 годах предусматривается продолжение реализации </w:t>
      </w:r>
      <w:r w:rsidRPr="00D53B56">
        <w:rPr>
          <w:rFonts w:ascii="Times New Roman" w:eastAsia="Times New Roman" w:hAnsi="Times New Roman"/>
          <w:color w:val="000000"/>
          <w:spacing w:val="2"/>
          <w:sz w:val="28"/>
          <w:szCs w:val="28"/>
          <w:lang w:eastAsia="ru-RU"/>
        </w:rPr>
        <w:t>комплекса финансовых и организационных мер по стимулированию роста овощных культур.</w:t>
      </w:r>
    </w:p>
    <w:p w:rsidR="00D53B56" w:rsidRPr="00D53B56" w:rsidRDefault="00D53B56" w:rsidP="00D53B56">
      <w:pPr>
        <w:jc w:val="both"/>
        <w:rPr>
          <w:rFonts w:ascii="Times New Roman" w:eastAsia="Times New Roman" w:hAnsi="Times New Roman"/>
          <w:bCs/>
          <w:color w:val="000000"/>
          <w:sz w:val="28"/>
          <w:szCs w:val="28"/>
          <w:lang w:eastAsia="ru-RU"/>
        </w:rPr>
      </w:pPr>
      <w:r w:rsidRPr="00D53B56">
        <w:rPr>
          <w:rFonts w:ascii="Times New Roman" w:eastAsia="Times New Roman" w:hAnsi="Times New Roman"/>
          <w:bCs/>
          <w:color w:val="000000"/>
          <w:sz w:val="28"/>
          <w:szCs w:val="28"/>
          <w:lang w:eastAsia="ru-RU"/>
        </w:rPr>
        <w:t xml:space="preserve">         </w:t>
      </w:r>
      <w:proofErr w:type="gramStart"/>
      <w:r w:rsidRPr="00D53B56">
        <w:rPr>
          <w:rFonts w:ascii="Times New Roman" w:eastAsia="Times New Roman" w:hAnsi="Times New Roman"/>
          <w:bCs/>
          <w:color w:val="000000"/>
          <w:sz w:val="28"/>
          <w:szCs w:val="28"/>
          <w:lang w:eastAsia="ru-RU"/>
        </w:rPr>
        <w:t>В 2023 году КФХ «</w:t>
      </w:r>
      <w:proofErr w:type="spellStart"/>
      <w:r w:rsidRPr="00D53B56">
        <w:rPr>
          <w:rFonts w:ascii="Times New Roman" w:eastAsia="Times New Roman" w:hAnsi="Times New Roman"/>
          <w:bCs/>
          <w:color w:val="000000"/>
          <w:sz w:val="28"/>
          <w:szCs w:val="28"/>
          <w:lang w:eastAsia="ru-RU"/>
        </w:rPr>
        <w:t>Андрейцев</w:t>
      </w:r>
      <w:proofErr w:type="spellEnd"/>
      <w:r w:rsidRPr="00D53B56">
        <w:rPr>
          <w:rFonts w:ascii="Times New Roman" w:eastAsia="Times New Roman" w:hAnsi="Times New Roman"/>
          <w:bCs/>
          <w:color w:val="000000"/>
          <w:sz w:val="28"/>
          <w:szCs w:val="28"/>
          <w:lang w:eastAsia="ru-RU"/>
        </w:rPr>
        <w:t xml:space="preserve"> П.Г.» за счет увеличения площади овощных культур и внесения удобрений, урожайность увеличилась на 39 процентов, по сравнению с 2022 годом, что увеличило валовой сбор овощных до 480 ц/га, а также 2024-2026 годах прогнозируется рост объема продукции, за счет увеличения площади земель и ассортимента  овощных культур: морковь 89 га, картофель -266 га, свекла -22</w:t>
      </w:r>
      <w:proofErr w:type="gramEnd"/>
      <w:r w:rsidRPr="00D53B56">
        <w:rPr>
          <w:rFonts w:ascii="Times New Roman" w:eastAsia="Times New Roman" w:hAnsi="Times New Roman"/>
          <w:bCs/>
          <w:color w:val="000000"/>
          <w:sz w:val="28"/>
          <w:szCs w:val="28"/>
          <w:lang w:eastAsia="ru-RU"/>
        </w:rPr>
        <w:t xml:space="preserve"> </w:t>
      </w:r>
      <w:proofErr w:type="gramStart"/>
      <w:r w:rsidRPr="00D53B56">
        <w:rPr>
          <w:rFonts w:ascii="Times New Roman" w:eastAsia="Times New Roman" w:hAnsi="Times New Roman"/>
          <w:bCs/>
          <w:color w:val="000000"/>
          <w:sz w:val="28"/>
          <w:szCs w:val="28"/>
          <w:lang w:eastAsia="ru-RU"/>
        </w:rPr>
        <w:t>га</w:t>
      </w:r>
      <w:proofErr w:type="gramEnd"/>
      <w:r w:rsidRPr="00D53B56">
        <w:rPr>
          <w:rFonts w:ascii="Times New Roman" w:eastAsia="Times New Roman" w:hAnsi="Times New Roman"/>
          <w:bCs/>
          <w:color w:val="000000"/>
          <w:sz w:val="28"/>
          <w:szCs w:val="28"/>
          <w:lang w:eastAsia="ru-RU"/>
        </w:rPr>
        <w:t>, а также в 2023 году посеяно 146 га зерновых культур.</w:t>
      </w:r>
    </w:p>
    <w:p w:rsidR="00D53B56" w:rsidRPr="00D53B56" w:rsidRDefault="00D53B56" w:rsidP="00D53B56">
      <w:pPr>
        <w:widowControl w:val="0"/>
        <w:autoSpaceDE w:val="0"/>
        <w:autoSpaceDN w:val="0"/>
        <w:adjustRightInd w:val="0"/>
        <w:ind w:firstLine="567"/>
        <w:jc w:val="both"/>
        <w:rPr>
          <w:rFonts w:ascii="Times New Roman" w:eastAsia="Times New Roman" w:hAnsi="Times New Roman"/>
          <w:sz w:val="20"/>
          <w:szCs w:val="20"/>
          <w:lang w:eastAsia="ru-RU"/>
        </w:rPr>
      </w:pPr>
      <w:r w:rsidRPr="00D53B56">
        <w:rPr>
          <w:rFonts w:ascii="Times New Roman" w:eastAsia="Times New Roman" w:hAnsi="Times New Roman"/>
          <w:sz w:val="28"/>
          <w:szCs w:val="28"/>
          <w:lang w:eastAsia="ru-RU"/>
        </w:rPr>
        <w:t xml:space="preserve">       </w:t>
      </w:r>
    </w:p>
    <w:p w:rsidR="00D53B56" w:rsidRPr="00D53B56" w:rsidRDefault="00D53B56" w:rsidP="00D53B56">
      <w:pPr>
        <w:widowControl w:val="0"/>
        <w:shd w:val="clear" w:color="auto" w:fill="FFFFFF"/>
        <w:autoSpaceDE w:val="0"/>
        <w:autoSpaceDN w:val="0"/>
        <w:adjustRightInd w:val="0"/>
        <w:ind w:firstLine="567"/>
        <w:jc w:val="center"/>
        <w:rPr>
          <w:rFonts w:ascii="Times New Roman" w:eastAsia="Times New Roman" w:hAnsi="Times New Roman"/>
          <w:b/>
          <w:bCs/>
          <w:color w:val="000000"/>
          <w:spacing w:val="1"/>
          <w:sz w:val="28"/>
          <w:szCs w:val="28"/>
          <w:lang w:eastAsia="ru-RU"/>
        </w:rPr>
      </w:pPr>
      <w:r w:rsidRPr="00D53B56">
        <w:rPr>
          <w:rFonts w:ascii="Times New Roman" w:eastAsia="Times New Roman" w:hAnsi="Times New Roman"/>
          <w:b/>
          <w:bCs/>
          <w:color w:val="000000"/>
          <w:spacing w:val="1"/>
          <w:sz w:val="28"/>
          <w:szCs w:val="28"/>
          <w:lang w:eastAsia="ru-RU"/>
        </w:rPr>
        <w:t>Жилищное строительство</w:t>
      </w:r>
    </w:p>
    <w:p w:rsidR="00D53B56" w:rsidRPr="00D53B56" w:rsidRDefault="00D53B56" w:rsidP="00D53B56">
      <w:pPr>
        <w:widowControl w:val="0"/>
        <w:shd w:val="clear" w:color="auto" w:fill="FFFFFF"/>
        <w:autoSpaceDE w:val="0"/>
        <w:autoSpaceDN w:val="0"/>
        <w:adjustRightInd w:val="0"/>
        <w:ind w:firstLine="567"/>
        <w:jc w:val="both"/>
        <w:rPr>
          <w:rFonts w:ascii="Times New Roman" w:eastAsia="Times New Roman" w:hAnsi="Times New Roman"/>
          <w:sz w:val="20"/>
          <w:szCs w:val="20"/>
          <w:lang w:eastAsia="ru-RU"/>
        </w:rPr>
      </w:pPr>
    </w:p>
    <w:p w:rsidR="00D53B56" w:rsidRPr="00D53B56" w:rsidRDefault="00D53B56" w:rsidP="00D53B56">
      <w:pPr>
        <w:widowControl w:val="0"/>
        <w:shd w:val="clear" w:color="auto" w:fill="FFFFFF"/>
        <w:autoSpaceDE w:val="0"/>
        <w:autoSpaceDN w:val="0"/>
        <w:adjustRightInd w:val="0"/>
        <w:ind w:firstLine="567"/>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 xml:space="preserve"> В 2022 году  ввели в эксплуатацию один жилой дом площадью 100 кв. м. </w:t>
      </w:r>
      <w:r w:rsidRPr="00D53B56">
        <w:rPr>
          <w:rFonts w:ascii="Times New Roman" w:eastAsia="Times New Roman" w:hAnsi="Times New Roman"/>
          <w:color w:val="000000"/>
          <w:spacing w:val="8"/>
          <w:sz w:val="28"/>
          <w:szCs w:val="28"/>
          <w:lang w:eastAsia="ru-RU"/>
        </w:rPr>
        <w:t xml:space="preserve">В 2023 году ожидается ввод в эксплуатацию 105 </w:t>
      </w:r>
      <w:proofErr w:type="spellStart"/>
      <w:r w:rsidRPr="00D53B56">
        <w:rPr>
          <w:rFonts w:ascii="Times New Roman" w:eastAsia="Times New Roman" w:hAnsi="Times New Roman"/>
          <w:color w:val="000000"/>
          <w:spacing w:val="8"/>
          <w:sz w:val="28"/>
          <w:szCs w:val="28"/>
          <w:lang w:eastAsia="ru-RU"/>
        </w:rPr>
        <w:t>кв</w:t>
      </w:r>
      <w:proofErr w:type="spellEnd"/>
      <w:r w:rsidRPr="00D53B56">
        <w:rPr>
          <w:rFonts w:ascii="Times New Roman" w:eastAsia="Times New Roman" w:hAnsi="Times New Roman"/>
          <w:color w:val="000000"/>
          <w:spacing w:val="8"/>
          <w:sz w:val="28"/>
          <w:szCs w:val="28"/>
          <w:lang w:eastAsia="ru-RU"/>
        </w:rPr>
        <w:t xml:space="preserve"> м. </w:t>
      </w:r>
      <w:r w:rsidRPr="00D53B56">
        <w:rPr>
          <w:rFonts w:ascii="Times New Roman" w:eastAsia="Times New Roman" w:hAnsi="Times New Roman"/>
          <w:color w:val="000000"/>
          <w:spacing w:val="1"/>
          <w:sz w:val="28"/>
          <w:szCs w:val="28"/>
          <w:lang w:eastAsia="ru-RU"/>
        </w:rPr>
        <w:t xml:space="preserve"> На период 2024-2026 годы планируется увеличить рост, строительства жилья.</w:t>
      </w:r>
    </w:p>
    <w:p w:rsidR="00D53B56" w:rsidRPr="00D53B56" w:rsidRDefault="00D53B56" w:rsidP="00D53B56">
      <w:pPr>
        <w:widowControl w:val="0"/>
        <w:shd w:val="clear" w:color="auto" w:fill="FFFFFF"/>
        <w:autoSpaceDE w:val="0"/>
        <w:autoSpaceDN w:val="0"/>
        <w:adjustRightInd w:val="0"/>
        <w:ind w:firstLine="567"/>
        <w:jc w:val="both"/>
        <w:rPr>
          <w:rFonts w:ascii="Times New Roman" w:eastAsia="Times New Roman" w:hAnsi="Times New Roman"/>
          <w:b/>
          <w:color w:val="000000"/>
          <w:spacing w:val="12"/>
          <w:sz w:val="28"/>
          <w:szCs w:val="28"/>
          <w:lang w:eastAsia="ru-RU"/>
        </w:rPr>
      </w:pPr>
    </w:p>
    <w:p w:rsidR="00D53B56" w:rsidRPr="00D53B56" w:rsidRDefault="00D53B56" w:rsidP="00D53B56">
      <w:pPr>
        <w:widowControl w:val="0"/>
        <w:shd w:val="clear" w:color="auto" w:fill="FFFFFF"/>
        <w:autoSpaceDE w:val="0"/>
        <w:autoSpaceDN w:val="0"/>
        <w:adjustRightInd w:val="0"/>
        <w:ind w:firstLine="567"/>
        <w:jc w:val="center"/>
        <w:rPr>
          <w:rFonts w:ascii="Times New Roman" w:eastAsia="Times New Roman" w:hAnsi="Times New Roman"/>
          <w:b/>
          <w:color w:val="000000"/>
          <w:spacing w:val="12"/>
          <w:sz w:val="28"/>
          <w:szCs w:val="28"/>
          <w:lang w:eastAsia="ru-RU"/>
        </w:rPr>
      </w:pPr>
      <w:r w:rsidRPr="00D53B56">
        <w:rPr>
          <w:rFonts w:ascii="Times New Roman" w:eastAsia="Times New Roman" w:hAnsi="Times New Roman"/>
          <w:b/>
          <w:color w:val="000000"/>
          <w:spacing w:val="12"/>
          <w:sz w:val="28"/>
          <w:szCs w:val="28"/>
          <w:lang w:eastAsia="ru-RU"/>
        </w:rPr>
        <w:t>Рынки товаров и услуг</w:t>
      </w:r>
    </w:p>
    <w:p w:rsidR="00D53B56" w:rsidRPr="00D53B56" w:rsidRDefault="00D53B56" w:rsidP="00D53B56">
      <w:pPr>
        <w:widowControl w:val="0"/>
        <w:shd w:val="clear" w:color="auto" w:fill="FFFFFF"/>
        <w:autoSpaceDE w:val="0"/>
        <w:autoSpaceDN w:val="0"/>
        <w:adjustRightInd w:val="0"/>
        <w:ind w:firstLine="567"/>
        <w:jc w:val="both"/>
        <w:rPr>
          <w:rFonts w:ascii="Times New Roman" w:eastAsia="Times New Roman" w:hAnsi="Times New Roman"/>
          <w:b/>
          <w:sz w:val="20"/>
          <w:szCs w:val="20"/>
          <w:lang w:eastAsia="ru-RU"/>
        </w:rPr>
      </w:pPr>
    </w:p>
    <w:p w:rsidR="00D53B56" w:rsidRPr="00D53B56" w:rsidRDefault="00D53B56" w:rsidP="00D53B56">
      <w:pPr>
        <w:widowControl w:val="0"/>
        <w:shd w:val="clear" w:color="auto" w:fill="FFFFFF"/>
        <w:autoSpaceDE w:val="0"/>
        <w:autoSpaceDN w:val="0"/>
        <w:adjustRightInd w:val="0"/>
        <w:ind w:firstLine="567"/>
        <w:jc w:val="both"/>
        <w:rPr>
          <w:rFonts w:ascii="Times New Roman" w:eastAsia="Times New Roman" w:hAnsi="Times New Roman"/>
          <w:color w:val="000000"/>
          <w:spacing w:val="4"/>
          <w:sz w:val="28"/>
          <w:szCs w:val="28"/>
          <w:lang w:eastAsia="ru-RU"/>
        </w:rPr>
      </w:pPr>
      <w:r w:rsidRPr="00D53B56">
        <w:rPr>
          <w:rFonts w:ascii="Times New Roman" w:eastAsia="Times New Roman" w:hAnsi="Times New Roman"/>
          <w:color w:val="000000"/>
          <w:spacing w:val="3"/>
          <w:sz w:val="28"/>
          <w:szCs w:val="28"/>
          <w:lang w:eastAsia="ru-RU"/>
        </w:rPr>
        <w:t xml:space="preserve">Одним из важных вопросов, который должны решать органы местного самоуправления муниципального образования, является создание условий для обеспечения жителей  услугами торговли. С учетом роста денежных доходов населения прогнозируется </w:t>
      </w:r>
      <w:r w:rsidRPr="00D53B56">
        <w:rPr>
          <w:rFonts w:ascii="Times New Roman" w:eastAsia="Times New Roman" w:hAnsi="Times New Roman"/>
          <w:color w:val="000000"/>
          <w:spacing w:val="4"/>
          <w:sz w:val="28"/>
          <w:szCs w:val="28"/>
          <w:lang w:eastAsia="ru-RU"/>
        </w:rPr>
        <w:t xml:space="preserve">положительная динамика развития потребительского рынка.                   </w:t>
      </w:r>
    </w:p>
    <w:p w:rsidR="00D53B56" w:rsidRPr="00D53B56" w:rsidRDefault="00D53B56" w:rsidP="00D53B56">
      <w:pPr>
        <w:widowControl w:val="0"/>
        <w:shd w:val="clear" w:color="auto" w:fill="FFFFFF"/>
        <w:autoSpaceDE w:val="0"/>
        <w:autoSpaceDN w:val="0"/>
        <w:adjustRightInd w:val="0"/>
        <w:ind w:firstLine="567"/>
        <w:jc w:val="both"/>
        <w:rPr>
          <w:rFonts w:ascii="Times New Roman" w:eastAsia="Times New Roman" w:hAnsi="Times New Roman"/>
          <w:color w:val="000000"/>
          <w:sz w:val="28"/>
          <w:szCs w:val="28"/>
          <w:lang w:eastAsia="ru-RU"/>
        </w:rPr>
      </w:pPr>
      <w:r w:rsidRPr="00D53B56">
        <w:rPr>
          <w:rFonts w:ascii="Times New Roman" w:eastAsia="Times New Roman" w:hAnsi="Times New Roman"/>
          <w:color w:val="000000"/>
          <w:spacing w:val="4"/>
          <w:sz w:val="28"/>
          <w:szCs w:val="28"/>
          <w:lang w:eastAsia="ru-RU"/>
        </w:rPr>
        <w:t xml:space="preserve">По состоянию на  01 января 2023 года  на  территории Увалобитиинского сельского поселения действуют 4 магазина и 2 </w:t>
      </w:r>
      <w:proofErr w:type="gramStart"/>
      <w:r w:rsidRPr="00D53B56">
        <w:rPr>
          <w:rFonts w:ascii="Times New Roman" w:eastAsia="Times New Roman" w:hAnsi="Times New Roman"/>
          <w:color w:val="000000"/>
          <w:spacing w:val="4"/>
          <w:sz w:val="28"/>
          <w:szCs w:val="28"/>
          <w:lang w:eastAsia="ru-RU"/>
        </w:rPr>
        <w:t>дом-лавки</w:t>
      </w:r>
      <w:proofErr w:type="gramEnd"/>
      <w:r w:rsidRPr="00D53B56">
        <w:rPr>
          <w:rFonts w:ascii="Times New Roman" w:eastAsia="Times New Roman" w:hAnsi="Times New Roman"/>
          <w:color w:val="000000"/>
          <w:spacing w:val="4"/>
          <w:sz w:val="28"/>
          <w:szCs w:val="28"/>
          <w:lang w:eastAsia="ru-RU"/>
        </w:rPr>
        <w:t xml:space="preserve">. Состояние розничной торговли в 2022 году характеризовалась            стабильным ростом по отношению к соответствующему периоду прошлого года. Динамика роста оборота розничной торговли за 2023 год составила 42,9 млн. рублей (на 100% к уровню 2022года) </w:t>
      </w:r>
      <w:r w:rsidRPr="00D53B56">
        <w:rPr>
          <w:rFonts w:ascii="Times New Roman" w:eastAsia="Times New Roman" w:hAnsi="Times New Roman"/>
          <w:color w:val="000000"/>
          <w:sz w:val="28"/>
          <w:szCs w:val="28"/>
          <w:lang w:eastAsia="ru-RU"/>
        </w:rPr>
        <w:t xml:space="preserve"> </w:t>
      </w:r>
    </w:p>
    <w:p w:rsidR="00D53B56" w:rsidRPr="00D53B56" w:rsidRDefault="00D53B56" w:rsidP="00D53B56">
      <w:pPr>
        <w:widowControl w:val="0"/>
        <w:autoSpaceDE w:val="0"/>
        <w:autoSpaceDN w:val="0"/>
        <w:adjustRightInd w:val="0"/>
        <w:spacing w:after="120"/>
        <w:ind w:firstLine="750"/>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 xml:space="preserve">Прогноз развития  потребительского рынка  на 2024-2026 годы  разработан с учетом прогнозных показателей.  В   связи с инфляцией и системой цен, разработанной Минэкономразвития России,  а также спроса населения, прогнозируется прирост оборота розничной торговли  </w:t>
      </w:r>
    </w:p>
    <w:p w:rsidR="00D53B56" w:rsidRPr="00D53B56" w:rsidRDefault="00D53B56" w:rsidP="00D53B56">
      <w:pPr>
        <w:widowControl w:val="0"/>
        <w:shd w:val="clear" w:color="auto" w:fill="FFFFFF"/>
        <w:autoSpaceDE w:val="0"/>
        <w:autoSpaceDN w:val="0"/>
        <w:adjustRightInd w:val="0"/>
        <w:ind w:firstLine="567"/>
        <w:jc w:val="both"/>
        <w:rPr>
          <w:rFonts w:ascii="Times New Roman" w:eastAsia="Times New Roman" w:hAnsi="Times New Roman"/>
          <w:sz w:val="20"/>
          <w:szCs w:val="20"/>
          <w:lang w:eastAsia="ru-RU"/>
        </w:rPr>
      </w:pPr>
    </w:p>
    <w:p w:rsidR="00D53B56" w:rsidRPr="00D53B56" w:rsidRDefault="00D53B56" w:rsidP="00D53B56">
      <w:pPr>
        <w:widowControl w:val="0"/>
        <w:shd w:val="clear" w:color="auto" w:fill="FFFFFF"/>
        <w:autoSpaceDE w:val="0"/>
        <w:autoSpaceDN w:val="0"/>
        <w:adjustRightInd w:val="0"/>
        <w:ind w:firstLine="567"/>
        <w:jc w:val="center"/>
        <w:rPr>
          <w:rFonts w:ascii="Times New Roman" w:eastAsia="Times New Roman" w:hAnsi="Times New Roman"/>
          <w:sz w:val="20"/>
          <w:szCs w:val="20"/>
          <w:lang w:eastAsia="ru-RU"/>
        </w:rPr>
      </w:pPr>
      <w:r w:rsidRPr="00D53B56">
        <w:rPr>
          <w:rFonts w:ascii="Times New Roman" w:eastAsia="Times New Roman" w:hAnsi="Times New Roman"/>
          <w:b/>
          <w:color w:val="000000"/>
          <w:spacing w:val="6"/>
          <w:sz w:val="28"/>
          <w:szCs w:val="28"/>
          <w:lang w:eastAsia="ru-RU"/>
        </w:rPr>
        <w:t>Уровень жизни и занятость населения</w:t>
      </w:r>
    </w:p>
    <w:p w:rsidR="00D53B56" w:rsidRPr="00D53B56" w:rsidRDefault="00D53B56" w:rsidP="00D53B56">
      <w:pPr>
        <w:widowControl w:val="0"/>
        <w:shd w:val="clear" w:color="auto" w:fill="FFFFFF"/>
        <w:autoSpaceDE w:val="0"/>
        <w:autoSpaceDN w:val="0"/>
        <w:adjustRightInd w:val="0"/>
        <w:ind w:firstLine="567"/>
        <w:jc w:val="both"/>
        <w:rPr>
          <w:rFonts w:ascii="Times New Roman" w:eastAsia="Times New Roman" w:hAnsi="Times New Roman"/>
          <w:b/>
          <w:sz w:val="20"/>
          <w:szCs w:val="20"/>
          <w:lang w:eastAsia="ru-RU"/>
        </w:rPr>
      </w:pPr>
    </w:p>
    <w:p w:rsidR="00D53B56" w:rsidRPr="00D53B56" w:rsidRDefault="00D53B56" w:rsidP="00D53B56">
      <w:pPr>
        <w:widowControl w:val="0"/>
        <w:shd w:val="clear" w:color="auto" w:fill="FFFFFF"/>
        <w:autoSpaceDE w:val="0"/>
        <w:autoSpaceDN w:val="0"/>
        <w:adjustRightInd w:val="0"/>
        <w:ind w:firstLine="567"/>
        <w:jc w:val="both"/>
        <w:rPr>
          <w:rFonts w:ascii="Times New Roman" w:eastAsia="Times New Roman" w:hAnsi="Times New Roman"/>
          <w:sz w:val="20"/>
          <w:szCs w:val="20"/>
          <w:lang w:eastAsia="ru-RU"/>
        </w:rPr>
      </w:pPr>
      <w:r w:rsidRPr="00D53B56">
        <w:rPr>
          <w:rFonts w:ascii="Times New Roman" w:eastAsia="Times New Roman" w:hAnsi="Times New Roman"/>
          <w:color w:val="000000"/>
          <w:spacing w:val="3"/>
          <w:sz w:val="28"/>
          <w:szCs w:val="28"/>
          <w:lang w:eastAsia="ru-RU"/>
        </w:rPr>
        <w:t xml:space="preserve">В прогнозируемом периоде с учетом принимаемых мер в области </w:t>
      </w:r>
      <w:r w:rsidRPr="00D53B56">
        <w:rPr>
          <w:rFonts w:ascii="Times New Roman" w:eastAsia="Times New Roman" w:hAnsi="Times New Roman"/>
          <w:color w:val="000000"/>
          <w:spacing w:val="2"/>
          <w:sz w:val="28"/>
          <w:szCs w:val="28"/>
          <w:lang w:eastAsia="ru-RU"/>
        </w:rPr>
        <w:t xml:space="preserve">государственного регулирования уровня доходов населения (индексация пенсий, рост заработной платы работников бюджетной сферы) ожидается </w:t>
      </w:r>
      <w:r w:rsidRPr="00D53B56">
        <w:rPr>
          <w:rFonts w:ascii="Times New Roman" w:eastAsia="Times New Roman" w:hAnsi="Times New Roman"/>
          <w:color w:val="000000"/>
          <w:spacing w:val="1"/>
          <w:sz w:val="28"/>
          <w:szCs w:val="28"/>
          <w:lang w:eastAsia="ru-RU"/>
        </w:rPr>
        <w:lastRenderedPageBreak/>
        <w:t>повышение уровня жизни населения.</w:t>
      </w:r>
    </w:p>
    <w:p w:rsidR="00D53B56" w:rsidRPr="00D53B56" w:rsidRDefault="00D53B56" w:rsidP="00D53B56">
      <w:pPr>
        <w:widowControl w:val="0"/>
        <w:shd w:val="clear" w:color="auto" w:fill="FFFFFF"/>
        <w:autoSpaceDE w:val="0"/>
        <w:autoSpaceDN w:val="0"/>
        <w:adjustRightInd w:val="0"/>
        <w:ind w:firstLine="567"/>
        <w:jc w:val="both"/>
        <w:rPr>
          <w:rFonts w:ascii="Times New Roman" w:eastAsia="Times New Roman" w:hAnsi="Times New Roman"/>
          <w:sz w:val="20"/>
          <w:szCs w:val="20"/>
          <w:lang w:eastAsia="ru-RU"/>
        </w:rPr>
      </w:pPr>
      <w:r w:rsidRPr="00D53B56">
        <w:rPr>
          <w:rFonts w:ascii="Times New Roman" w:eastAsia="Times New Roman" w:hAnsi="Times New Roman"/>
          <w:color w:val="000000"/>
          <w:spacing w:val="12"/>
          <w:sz w:val="28"/>
          <w:szCs w:val="28"/>
          <w:lang w:eastAsia="ru-RU"/>
        </w:rPr>
        <w:t xml:space="preserve">Среднедушевые денежные доходы населения в 2024 году по </w:t>
      </w:r>
      <w:r w:rsidRPr="00D53B56">
        <w:rPr>
          <w:rFonts w:ascii="Times New Roman" w:eastAsia="Times New Roman" w:hAnsi="Times New Roman"/>
          <w:color w:val="000000"/>
          <w:spacing w:val="9"/>
          <w:sz w:val="28"/>
          <w:szCs w:val="28"/>
          <w:lang w:eastAsia="ru-RU"/>
        </w:rPr>
        <w:t xml:space="preserve">отношению к 2022 году возрастут на 17,9 -21,7 процента по первому и </w:t>
      </w:r>
      <w:r w:rsidRPr="00D53B56">
        <w:rPr>
          <w:rFonts w:ascii="Times New Roman" w:eastAsia="Times New Roman" w:hAnsi="Times New Roman"/>
          <w:color w:val="000000"/>
          <w:spacing w:val="2"/>
          <w:sz w:val="28"/>
          <w:szCs w:val="28"/>
          <w:lang w:eastAsia="ru-RU"/>
        </w:rPr>
        <w:t xml:space="preserve">второму вариантам соответственно. К 2026 году среднедушевые денежные </w:t>
      </w:r>
      <w:r w:rsidRPr="00D53B56">
        <w:rPr>
          <w:rFonts w:ascii="Times New Roman" w:eastAsia="Times New Roman" w:hAnsi="Times New Roman"/>
          <w:color w:val="000000"/>
          <w:spacing w:val="3"/>
          <w:sz w:val="28"/>
          <w:szCs w:val="28"/>
          <w:lang w:eastAsia="ru-RU"/>
        </w:rPr>
        <w:t xml:space="preserve">доходы населения увеличатся на  42 процента к уровню 2022 года </w:t>
      </w:r>
      <w:r w:rsidRPr="00D53B56">
        <w:rPr>
          <w:rFonts w:ascii="Times New Roman" w:eastAsia="Times New Roman" w:hAnsi="Times New Roman"/>
          <w:color w:val="000000"/>
          <w:spacing w:val="1"/>
          <w:sz w:val="28"/>
          <w:szCs w:val="28"/>
          <w:lang w:eastAsia="ru-RU"/>
        </w:rPr>
        <w:t>соответственно по вариантам прогноза.</w:t>
      </w:r>
    </w:p>
    <w:p w:rsidR="00D53B56" w:rsidRPr="00D53B56" w:rsidRDefault="00D53B56" w:rsidP="00D53B56">
      <w:pPr>
        <w:widowControl w:val="0"/>
        <w:shd w:val="clear" w:color="auto" w:fill="FFFFFF"/>
        <w:autoSpaceDE w:val="0"/>
        <w:autoSpaceDN w:val="0"/>
        <w:adjustRightInd w:val="0"/>
        <w:ind w:firstLine="567"/>
        <w:jc w:val="both"/>
        <w:rPr>
          <w:rFonts w:ascii="Times New Roman" w:eastAsia="Times New Roman" w:hAnsi="Times New Roman"/>
          <w:sz w:val="20"/>
          <w:szCs w:val="20"/>
          <w:lang w:eastAsia="ru-RU"/>
        </w:rPr>
      </w:pPr>
      <w:r w:rsidRPr="00D53B56">
        <w:rPr>
          <w:rFonts w:ascii="Times New Roman" w:eastAsia="Times New Roman" w:hAnsi="Times New Roman"/>
          <w:color w:val="000000"/>
          <w:spacing w:val="2"/>
          <w:sz w:val="28"/>
          <w:szCs w:val="28"/>
          <w:lang w:eastAsia="ru-RU"/>
        </w:rPr>
        <w:t xml:space="preserve">Рост денежных доходов населения будет обеспечен за счет всех </w:t>
      </w:r>
      <w:r w:rsidRPr="00D53B56">
        <w:rPr>
          <w:rFonts w:ascii="Times New Roman" w:eastAsia="Times New Roman" w:hAnsi="Times New Roman"/>
          <w:color w:val="000000"/>
          <w:spacing w:val="1"/>
          <w:sz w:val="28"/>
          <w:szCs w:val="28"/>
          <w:lang w:eastAsia="ru-RU"/>
        </w:rPr>
        <w:t xml:space="preserve">составляющих: заработной платы, выплат социального характера, доходов </w:t>
      </w:r>
      <w:r w:rsidRPr="00D53B56">
        <w:rPr>
          <w:rFonts w:ascii="Times New Roman" w:eastAsia="Times New Roman" w:hAnsi="Times New Roman"/>
          <w:color w:val="000000"/>
          <w:spacing w:val="-2"/>
          <w:sz w:val="28"/>
          <w:szCs w:val="28"/>
          <w:lang w:eastAsia="ru-RU"/>
        </w:rPr>
        <w:t>от собственности, предпринимательской деятельности.</w:t>
      </w:r>
    </w:p>
    <w:p w:rsidR="00D53B56" w:rsidRPr="00D53B56" w:rsidRDefault="00D53B56" w:rsidP="00D53B56">
      <w:pPr>
        <w:widowControl w:val="0"/>
        <w:shd w:val="clear" w:color="auto" w:fill="FFFFFF"/>
        <w:autoSpaceDE w:val="0"/>
        <w:autoSpaceDN w:val="0"/>
        <w:adjustRightInd w:val="0"/>
        <w:ind w:firstLine="567"/>
        <w:jc w:val="both"/>
        <w:rPr>
          <w:rFonts w:ascii="Times New Roman" w:eastAsia="Times New Roman" w:hAnsi="Times New Roman"/>
          <w:sz w:val="20"/>
          <w:szCs w:val="20"/>
          <w:lang w:eastAsia="ru-RU"/>
        </w:rPr>
      </w:pPr>
      <w:r w:rsidRPr="00D53B56">
        <w:rPr>
          <w:rFonts w:ascii="Times New Roman" w:eastAsia="Times New Roman" w:hAnsi="Times New Roman"/>
          <w:color w:val="000000" w:themeColor="text1"/>
          <w:spacing w:val="2"/>
          <w:sz w:val="28"/>
          <w:szCs w:val="28"/>
          <w:lang w:eastAsia="ru-RU"/>
        </w:rPr>
        <w:t xml:space="preserve">В 2023 </w:t>
      </w:r>
      <w:r w:rsidRPr="00D53B56">
        <w:rPr>
          <w:rFonts w:ascii="Times New Roman" w:eastAsia="Times New Roman" w:hAnsi="Times New Roman"/>
          <w:color w:val="000000"/>
          <w:spacing w:val="2"/>
          <w:sz w:val="28"/>
          <w:szCs w:val="28"/>
          <w:lang w:eastAsia="ru-RU"/>
        </w:rPr>
        <w:t xml:space="preserve">году размер среднемесячной заработной платы вырастет на 11,42 </w:t>
      </w:r>
      <w:r w:rsidRPr="00D53B56">
        <w:rPr>
          <w:rFonts w:ascii="Times New Roman" w:eastAsia="Times New Roman" w:hAnsi="Times New Roman"/>
          <w:color w:val="000000"/>
          <w:spacing w:val="9"/>
          <w:sz w:val="28"/>
          <w:szCs w:val="28"/>
          <w:lang w:eastAsia="ru-RU"/>
        </w:rPr>
        <w:t xml:space="preserve">процентов к уровню 2022 года. В целом за 2024 - 2026 годы рост </w:t>
      </w:r>
      <w:r w:rsidRPr="00D53B56">
        <w:rPr>
          <w:rFonts w:ascii="Times New Roman" w:eastAsia="Times New Roman" w:hAnsi="Times New Roman"/>
          <w:color w:val="000000"/>
          <w:spacing w:val="1"/>
          <w:sz w:val="28"/>
          <w:szCs w:val="28"/>
          <w:lang w:eastAsia="ru-RU"/>
        </w:rPr>
        <w:t xml:space="preserve">среднемесячной номинальной начисленной заработной платы составит 17,63-24,8 </w:t>
      </w:r>
      <w:r w:rsidRPr="00D53B56">
        <w:rPr>
          <w:rFonts w:ascii="Times New Roman" w:eastAsia="Times New Roman" w:hAnsi="Times New Roman"/>
          <w:color w:val="000000"/>
          <w:spacing w:val="3"/>
          <w:sz w:val="28"/>
          <w:szCs w:val="28"/>
          <w:lang w:eastAsia="ru-RU"/>
        </w:rPr>
        <w:t xml:space="preserve"> процента соответственно по вариантам прогноза.</w:t>
      </w:r>
    </w:p>
    <w:p w:rsidR="00D53B56" w:rsidRPr="00D53B56" w:rsidRDefault="00D53B56" w:rsidP="00D53B56">
      <w:pPr>
        <w:widowControl w:val="0"/>
        <w:shd w:val="clear" w:color="auto" w:fill="FFFFFF"/>
        <w:autoSpaceDE w:val="0"/>
        <w:autoSpaceDN w:val="0"/>
        <w:adjustRightInd w:val="0"/>
        <w:ind w:firstLine="567"/>
        <w:jc w:val="both"/>
        <w:rPr>
          <w:rFonts w:ascii="Times New Roman" w:eastAsia="Times New Roman" w:hAnsi="Times New Roman"/>
          <w:sz w:val="20"/>
          <w:szCs w:val="20"/>
          <w:lang w:eastAsia="ru-RU"/>
        </w:rPr>
      </w:pPr>
      <w:r w:rsidRPr="00D53B56">
        <w:rPr>
          <w:rFonts w:ascii="Times New Roman" w:eastAsia="Times New Roman" w:hAnsi="Times New Roman"/>
          <w:color w:val="000000"/>
          <w:sz w:val="28"/>
          <w:szCs w:val="28"/>
          <w:lang w:eastAsia="ru-RU"/>
        </w:rPr>
        <w:t xml:space="preserve">Прогнозная оценка развития рынка труда в поселение в 2024– 2026 годах </w:t>
      </w:r>
      <w:r w:rsidRPr="00D53B56">
        <w:rPr>
          <w:rFonts w:ascii="Times New Roman" w:eastAsia="Times New Roman" w:hAnsi="Times New Roman"/>
          <w:color w:val="000000"/>
          <w:spacing w:val="10"/>
          <w:sz w:val="28"/>
          <w:szCs w:val="28"/>
          <w:lang w:eastAsia="ru-RU"/>
        </w:rPr>
        <w:t xml:space="preserve">базируется на постепенном повышении востребованности трудовых </w:t>
      </w:r>
      <w:r w:rsidRPr="00D53B56">
        <w:rPr>
          <w:rFonts w:ascii="Times New Roman" w:eastAsia="Times New Roman" w:hAnsi="Times New Roman"/>
          <w:color w:val="000000"/>
          <w:spacing w:val="5"/>
          <w:sz w:val="28"/>
          <w:szCs w:val="28"/>
          <w:lang w:eastAsia="ru-RU"/>
        </w:rPr>
        <w:t xml:space="preserve">ресурсов в экономике, а также тенденциях демографического развития </w:t>
      </w:r>
      <w:r w:rsidRPr="00D53B56">
        <w:rPr>
          <w:rFonts w:ascii="Times New Roman" w:eastAsia="Times New Roman" w:hAnsi="Times New Roman"/>
          <w:color w:val="000000"/>
          <w:sz w:val="28"/>
          <w:szCs w:val="28"/>
          <w:lang w:eastAsia="ru-RU"/>
        </w:rPr>
        <w:t>района.</w:t>
      </w:r>
    </w:p>
    <w:p w:rsidR="00D53B56" w:rsidRPr="00D53B56" w:rsidRDefault="00D53B56" w:rsidP="00D53B56">
      <w:pPr>
        <w:widowControl w:val="0"/>
        <w:autoSpaceDE w:val="0"/>
        <w:autoSpaceDN w:val="0"/>
        <w:adjustRightInd w:val="0"/>
        <w:ind w:firstLine="567"/>
        <w:jc w:val="both"/>
        <w:rPr>
          <w:rFonts w:ascii="Times New Roman" w:eastAsia="Times New Roman" w:hAnsi="Times New Roman"/>
          <w:sz w:val="20"/>
          <w:szCs w:val="20"/>
          <w:lang w:eastAsia="ru-RU"/>
        </w:rPr>
      </w:pPr>
      <w:r w:rsidRPr="00D53B56">
        <w:rPr>
          <w:rFonts w:ascii="Times New Roman" w:eastAsia="Times New Roman" w:hAnsi="Times New Roman"/>
          <w:color w:val="000000"/>
          <w:sz w:val="28"/>
          <w:szCs w:val="28"/>
          <w:lang w:eastAsia="ru-RU"/>
        </w:rPr>
        <w:t xml:space="preserve">В условиях развития экономики с учетом реализации инвестиционных </w:t>
      </w:r>
      <w:r w:rsidRPr="00D53B56">
        <w:rPr>
          <w:rFonts w:ascii="Times New Roman" w:eastAsia="Times New Roman" w:hAnsi="Times New Roman"/>
          <w:color w:val="000000"/>
          <w:spacing w:val="3"/>
          <w:sz w:val="28"/>
          <w:szCs w:val="28"/>
          <w:lang w:eastAsia="ru-RU"/>
        </w:rPr>
        <w:t xml:space="preserve">проектов, реализации дополнительных мер по стабилизации ситуации на </w:t>
      </w:r>
      <w:r w:rsidRPr="00D53B56">
        <w:rPr>
          <w:rFonts w:ascii="Times New Roman" w:eastAsia="Times New Roman" w:hAnsi="Times New Roman"/>
          <w:color w:val="000000"/>
          <w:spacing w:val="6"/>
          <w:sz w:val="28"/>
          <w:szCs w:val="28"/>
          <w:lang w:eastAsia="ru-RU"/>
        </w:rPr>
        <w:t xml:space="preserve">рынке труда, развития гибких форм занятости населения, ожидается </w:t>
      </w:r>
      <w:r w:rsidRPr="00D53B56">
        <w:rPr>
          <w:rFonts w:ascii="Times New Roman" w:eastAsia="Times New Roman" w:hAnsi="Times New Roman"/>
          <w:color w:val="000000"/>
          <w:spacing w:val="5"/>
          <w:sz w:val="28"/>
          <w:szCs w:val="28"/>
          <w:lang w:eastAsia="ru-RU"/>
        </w:rPr>
        <w:t>увеличение численности занятых в экономике района в 2024-2026 г</w:t>
      </w:r>
      <w:r w:rsidRPr="00D53B56">
        <w:rPr>
          <w:rFonts w:ascii="Times New Roman" w:eastAsia="Times New Roman" w:hAnsi="Times New Roman"/>
          <w:color w:val="000000"/>
          <w:spacing w:val="1"/>
          <w:sz w:val="28"/>
          <w:szCs w:val="28"/>
          <w:lang w:eastAsia="ru-RU"/>
        </w:rPr>
        <w:t>.</w:t>
      </w:r>
    </w:p>
    <w:p w:rsidR="00D53B56" w:rsidRPr="00D53B56" w:rsidRDefault="00D53B56" w:rsidP="00D53B56">
      <w:pPr>
        <w:jc w:val="both"/>
        <w:rPr>
          <w:rFonts w:ascii="Times New Roman" w:eastAsia="Times New Roman" w:hAnsi="Times New Roman"/>
          <w:sz w:val="24"/>
          <w:szCs w:val="24"/>
          <w:lang w:eastAsia="ru-RU"/>
        </w:rPr>
      </w:pPr>
    </w:p>
    <w:p w:rsidR="00D53B56" w:rsidRPr="00D53B56" w:rsidRDefault="00D53B56" w:rsidP="00D53B56">
      <w:pPr>
        <w:jc w:val="both"/>
        <w:rPr>
          <w:rFonts w:ascii="Times New Roman" w:eastAsia="Times New Roman" w:hAnsi="Times New Roman"/>
          <w:sz w:val="24"/>
          <w:szCs w:val="24"/>
          <w:lang w:eastAsia="ru-RU"/>
        </w:rPr>
      </w:pPr>
    </w:p>
    <w:p w:rsidR="00D53B56" w:rsidRPr="00D53B56" w:rsidRDefault="00D53B56" w:rsidP="00D53B56">
      <w:pPr>
        <w:rPr>
          <w:rFonts w:ascii="Times New Roman" w:eastAsia="Times New Roman" w:hAnsi="Times New Roman"/>
          <w:sz w:val="24"/>
          <w:szCs w:val="24"/>
          <w:lang w:eastAsia="ru-RU"/>
        </w:rPr>
      </w:pPr>
    </w:p>
    <w:p w:rsidR="00D53B56" w:rsidRPr="00D53B56" w:rsidRDefault="00D53B56" w:rsidP="00D53B56">
      <w:pPr>
        <w:tabs>
          <w:tab w:val="left" w:pos="4320"/>
        </w:tabs>
        <w:jc w:val="center"/>
        <w:rPr>
          <w:rFonts w:ascii="Times New Roman" w:eastAsia="Times New Roman" w:hAnsi="Times New Roman"/>
          <w:b/>
          <w:sz w:val="28"/>
          <w:szCs w:val="28"/>
        </w:rPr>
      </w:pPr>
      <w:r w:rsidRPr="00D53B56">
        <w:rPr>
          <w:rFonts w:ascii="Times New Roman" w:eastAsia="Times New Roman" w:hAnsi="Times New Roman"/>
          <w:b/>
          <w:sz w:val="28"/>
          <w:szCs w:val="28"/>
        </w:rPr>
        <w:t xml:space="preserve">СОВЕТ УВАЛОБИТИИНСКОГО СЕЛЬСКОГО  ПОСЕЛЕНИЯ САРГАТСКОГО МУНИЦИПАЛЬНОГО РАЙОНА </w:t>
      </w:r>
    </w:p>
    <w:p w:rsidR="00D53B56" w:rsidRPr="00D53B56" w:rsidRDefault="00D53B56" w:rsidP="00D53B56">
      <w:pPr>
        <w:tabs>
          <w:tab w:val="left" w:pos="4320"/>
        </w:tabs>
        <w:jc w:val="center"/>
        <w:rPr>
          <w:rFonts w:ascii="Times New Roman" w:eastAsia="Times New Roman" w:hAnsi="Times New Roman"/>
          <w:b/>
          <w:sz w:val="28"/>
          <w:szCs w:val="28"/>
        </w:rPr>
      </w:pPr>
      <w:r w:rsidRPr="00D53B56">
        <w:rPr>
          <w:rFonts w:ascii="Times New Roman" w:eastAsia="Times New Roman" w:hAnsi="Times New Roman"/>
          <w:b/>
          <w:sz w:val="28"/>
          <w:szCs w:val="28"/>
        </w:rPr>
        <w:t xml:space="preserve">ОМСКОЙ ОБЛАСТИ </w:t>
      </w:r>
    </w:p>
    <w:p w:rsidR="00D53B56" w:rsidRPr="00D53B56" w:rsidRDefault="00D53B56" w:rsidP="00D53B56">
      <w:pPr>
        <w:jc w:val="center"/>
        <w:rPr>
          <w:rFonts w:ascii="Times New Roman" w:eastAsia="Times New Roman" w:hAnsi="Times New Roman"/>
          <w:b/>
          <w:sz w:val="28"/>
          <w:szCs w:val="28"/>
        </w:rPr>
      </w:pPr>
    </w:p>
    <w:p w:rsidR="00D53B56" w:rsidRPr="00D53B56" w:rsidRDefault="00D53B56" w:rsidP="00D53B56">
      <w:pPr>
        <w:jc w:val="center"/>
        <w:rPr>
          <w:rFonts w:ascii="Times New Roman" w:eastAsia="Times New Roman" w:hAnsi="Times New Roman"/>
          <w:b/>
          <w:sz w:val="28"/>
          <w:szCs w:val="28"/>
        </w:rPr>
      </w:pPr>
      <w:r w:rsidRPr="00D53B56">
        <w:rPr>
          <w:rFonts w:ascii="Times New Roman" w:eastAsia="Times New Roman" w:hAnsi="Times New Roman"/>
          <w:b/>
          <w:sz w:val="28"/>
          <w:szCs w:val="28"/>
        </w:rPr>
        <w:t>РЕШЕНИЕ</w:t>
      </w:r>
    </w:p>
    <w:p w:rsidR="00D53B56" w:rsidRPr="00D53B56" w:rsidRDefault="00D53B56" w:rsidP="00D53B56">
      <w:pPr>
        <w:jc w:val="center"/>
        <w:rPr>
          <w:rFonts w:ascii="Times New Roman" w:eastAsia="Times New Roman" w:hAnsi="Times New Roman"/>
          <w:b/>
          <w:sz w:val="20"/>
          <w:szCs w:val="20"/>
        </w:rPr>
      </w:pPr>
    </w:p>
    <w:p w:rsidR="00D53B56" w:rsidRPr="00D53B56" w:rsidRDefault="00D53B56" w:rsidP="00D53B56">
      <w:pPr>
        <w:jc w:val="center"/>
        <w:rPr>
          <w:rFonts w:ascii="Times New Roman" w:eastAsia="Times New Roman" w:hAnsi="Times New Roman"/>
          <w:sz w:val="28"/>
          <w:szCs w:val="28"/>
        </w:rPr>
      </w:pPr>
      <w:r w:rsidRPr="00D53B56">
        <w:rPr>
          <w:rFonts w:ascii="Times New Roman" w:eastAsia="Times New Roman" w:hAnsi="Times New Roman"/>
          <w:sz w:val="28"/>
          <w:szCs w:val="28"/>
        </w:rPr>
        <w:t>от   « 19 » октября  2023г                                                                         № 21</w:t>
      </w:r>
    </w:p>
    <w:p w:rsidR="00D53B56" w:rsidRPr="00D53B56" w:rsidRDefault="00D53B56" w:rsidP="00D53B56">
      <w:pPr>
        <w:jc w:val="center"/>
        <w:rPr>
          <w:rFonts w:ascii="Times New Roman" w:eastAsia="Times New Roman" w:hAnsi="Times New Roman"/>
          <w:sz w:val="28"/>
          <w:szCs w:val="28"/>
        </w:rPr>
      </w:pPr>
      <w:r w:rsidRPr="00D53B56">
        <w:rPr>
          <w:rFonts w:ascii="Times New Roman" w:eastAsia="Times New Roman" w:hAnsi="Times New Roman"/>
          <w:sz w:val="28"/>
          <w:szCs w:val="28"/>
        </w:rPr>
        <w:t>д. Увальная Бития</w:t>
      </w:r>
    </w:p>
    <w:p w:rsidR="00D53B56" w:rsidRPr="00D53B56" w:rsidRDefault="00D53B56" w:rsidP="00D53B56">
      <w:pPr>
        <w:ind w:right="4818"/>
        <w:jc w:val="both"/>
        <w:rPr>
          <w:rFonts w:ascii="Times New Roman" w:eastAsia="Times New Roman" w:hAnsi="Times New Roman"/>
          <w:sz w:val="28"/>
          <w:szCs w:val="28"/>
        </w:rPr>
      </w:pPr>
      <w:r w:rsidRPr="00D53B56">
        <w:rPr>
          <w:rFonts w:ascii="Times New Roman" w:eastAsia="Times New Roman" w:hAnsi="Times New Roman"/>
          <w:sz w:val="28"/>
          <w:szCs w:val="28"/>
        </w:rPr>
        <w:t>О внесении изменений в решение Совета Увалобитиинского сельского  поселения от 15.12.2022 года № 43 "О бюджете поселения на 2023 год и на плановый период 2024 и 2025 годов"</w:t>
      </w:r>
    </w:p>
    <w:p w:rsidR="00D53B56" w:rsidRPr="00D53B56" w:rsidRDefault="00D53B56" w:rsidP="00D53B56">
      <w:pPr>
        <w:spacing w:after="120"/>
        <w:ind w:right="4818"/>
        <w:jc w:val="both"/>
        <w:rPr>
          <w:rFonts w:ascii="Times New Roman" w:eastAsia="Times New Roman" w:hAnsi="Times New Roman"/>
          <w:sz w:val="28"/>
          <w:szCs w:val="28"/>
        </w:rPr>
      </w:pPr>
    </w:p>
    <w:p w:rsidR="00D53B56" w:rsidRPr="00D53B56" w:rsidRDefault="00D53B56" w:rsidP="00D53B56">
      <w:pPr>
        <w:spacing w:after="120"/>
        <w:jc w:val="both"/>
        <w:rPr>
          <w:rFonts w:ascii="Times New Roman" w:eastAsia="Times New Roman" w:hAnsi="Times New Roman"/>
          <w:sz w:val="28"/>
          <w:szCs w:val="28"/>
        </w:rPr>
      </w:pPr>
      <w:r w:rsidRPr="00D53B56">
        <w:rPr>
          <w:rFonts w:ascii="Times New Roman" w:eastAsia="Times New Roman" w:hAnsi="Times New Roman"/>
          <w:sz w:val="28"/>
          <w:szCs w:val="28"/>
        </w:rPr>
        <w:tab/>
        <w:t xml:space="preserve">    Внести изменения в Решение Совета от 15 декабря  2022 года  № 43  «О бюджете поселения на 2023 год и на плановый период 2024 и 2025 годов»:</w:t>
      </w:r>
    </w:p>
    <w:p w:rsidR="00D53B56" w:rsidRPr="00D53B56" w:rsidRDefault="00D53B56" w:rsidP="00D53B56">
      <w:pPr>
        <w:numPr>
          <w:ilvl w:val="0"/>
          <w:numId w:val="4"/>
        </w:numPr>
        <w:jc w:val="both"/>
        <w:rPr>
          <w:rFonts w:ascii="Times New Roman" w:eastAsia="Times New Roman" w:hAnsi="Times New Roman"/>
          <w:iCs/>
          <w:sz w:val="24"/>
          <w:szCs w:val="24"/>
          <w:lang w:val="en-US"/>
        </w:rPr>
      </w:pPr>
      <w:r w:rsidRPr="00D53B56">
        <w:rPr>
          <w:rFonts w:ascii="Times New Roman" w:eastAsia="Times New Roman" w:hAnsi="Times New Roman"/>
          <w:iCs/>
          <w:sz w:val="28"/>
          <w:szCs w:val="28"/>
        </w:rPr>
        <w:t>В статье 1:</w:t>
      </w:r>
    </w:p>
    <w:p w:rsidR="00D53B56" w:rsidRPr="00D53B56" w:rsidRDefault="00D53B56" w:rsidP="00D53B56">
      <w:pPr>
        <w:jc w:val="both"/>
        <w:rPr>
          <w:rFonts w:ascii="Times New Roman" w:eastAsia="Times New Roman" w:hAnsi="Times New Roman"/>
          <w:iCs/>
          <w:sz w:val="28"/>
          <w:szCs w:val="28"/>
        </w:rPr>
      </w:pPr>
      <w:r w:rsidRPr="00D53B56">
        <w:rPr>
          <w:rFonts w:ascii="Times New Roman" w:eastAsia="Times New Roman" w:hAnsi="Times New Roman"/>
          <w:iCs/>
          <w:sz w:val="28"/>
          <w:szCs w:val="28"/>
        </w:rPr>
        <w:t>1) в пункте 1 подпункте 1 цифру 3 720 000,00 заменить цифрой 8 422 940,09;</w:t>
      </w:r>
    </w:p>
    <w:p w:rsidR="00D53B56" w:rsidRPr="00D53B56" w:rsidRDefault="00D53B56" w:rsidP="00D53B56">
      <w:pPr>
        <w:jc w:val="both"/>
        <w:rPr>
          <w:rFonts w:ascii="Times New Roman" w:eastAsia="Times New Roman" w:hAnsi="Times New Roman"/>
          <w:iCs/>
          <w:sz w:val="28"/>
          <w:szCs w:val="28"/>
        </w:rPr>
      </w:pPr>
      <w:r w:rsidRPr="00D53B56">
        <w:rPr>
          <w:rFonts w:ascii="Times New Roman" w:eastAsia="Times New Roman" w:hAnsi="Times New Roman"/>
          <w:iCs/>
          <w:sz w:val="28"/>
          <w:szCs w:val="28"/>
        </w:rPr>
        <w:t>2) в пункте 1 подпункте 2 цифру 3 720 000,00 заменить цифрой 8 743 902,76;</w:t>
      </w:r>
    </w:p>
    <w:p w:rsidR="00D53B56" w:rsidRPr="00D53B56" w:rsidRDefault="00D53B56" w:rsidP="00D53B56">
      <w:pPr>
        <w:jc w:val="both"/>
        <w:rPr>
          <w:rFonts w:ascii="Times New Roman" w:eastAsia="Times New Roman" w:hAnsi="Times New Roman"/>
          <w:iCs/>
          <w:sz w:val="28"/>
          <w:szCs w:val="28"/>
        </w:rPr>
      </w:pPr>
      <w:r w:rsidRPr="00D53B56">
        <w:rPr>
          <w:rFonts w:ascii="Times New Roman" w:eastAsia="Times New Roman" w:hAnsi="Times New Roman"/>
          <w:iCs/>
          <w:sz w:val="28"/>
          <w:szCs w:val="28"/>
        </w:rPr>
        <w:lastRenderedPageBreak/>
        <w:t>3)в пункте 1 подпункт 3 изложить в следующей редакции «дефицит местного бюджета в размере 320 962,67 рубля».</w:t>
      </w:r>
    </w:p>
    <w:p w:rsidR="00D53B56" w:rsidRPr="00D53B56" w:rsidRDefault="00D53B56" w:rsidP="00D53B56">
      <w:pPr>
        <w:jc w:val="both"/>
        <w:rPr>
          <w:rFonts w:ascii="Times New Roman" w:eastAsia="Times New Roman" w:hAnsi="Times New Roman"/>
          <w:iCs/>
          <w:sz w:val="28"/>
          <w:szCs w:val="28"/>
        </w:rPr>
      </w:pPr>
    </w:p>
    <w:p w:rsidR="00D53B56" w:rsidRPr="00D53B56" w:rsidRDefault="00D53B56" w:rsidP="00D53B56">
      <w:pPr>
        <w:tabs>
          <w:tab w:val="left" w:pos="284"/>
        </w:tabs>
        <w:spacing w:after="120"/>
        <w:jc w:val="both"/>
        <w:rPr>
          <w:rFonts w:ascii="Times New Roman" w:eastAsia="Times New Roman" w:hAnsi="Times New Roman"/>
          <w:sz w:val="24"/>
          <w:szCs w:val="24"/>
        </w:rPr>
      </w:pPr>
      <w:r w:rsidRPr="00D53B56">
        <w:rPr>
          <w:rFonts w:ascii="Times New Roman" w:eastAsia="Times New Roman" w:hAnsi="Times New Roman"/>
          <w:sz w:val="28"/>
          <w:szCs w:val="28"/>
        </w:rPr>
        <w:t xml:space="preserve">          2. В статье 2:</w:t>
      </w:r>
    </w:p>
    <w:p w:rsidR="00D53B56" w:rsidRPr="00D53B56" w:rsidRDefault="00D53B56" w:rsidP="00D53B56">
      <w:pPr>
        <w:tabs>
          <w:tab w:val="left" w:pos="284"/>
        </w:tabs>
        <w:spacing w:after="120"/>
        <w:jc w:val="both"/>
        <w:rPr>
          <w:rFonts w:ascii="Times New Roman" w:eastAsia="Times New Roman" w:hAnsi="Times New Roman"/>
          <w:sz w:val="28"/>
          <w:szCs w:val="28"/>
        </w:rPr>
      </w:pPr>
      <w:r w:rsidRPr="00D53B56">
        <w:rPr>
          <w:rFonts w:ascii="Times New Roman" w:eastAsia="Times New Roman" w:hAnsi="Times New Roman"/>
          <w:sz w:val="28"/>
          <w:szCs w:val="28"/>
        </w:rPr>
        <w:t xml:space="preserve">1) пункт 2 изложить в следующей редакции: </w:t>
      </w:r>
      <w:proofErr w:type="gramStart"/>
      <w:r w:rsidRPr="00D53B56">
        <w:rPr>
          <w:rFonts w:ascii="Times New Roman" w:eastAsia="Times New Roman" w:hAnsi="Times New Roman"/>
          <w:sz w:val="28"/>
          <w:szCs w:val="28"/>
        </w:rPr>
        <w:t>«Утвердить прогноз поступлений налоговых и неналоговых доходов  местного бюджета на 2023 год и на плановый период 2024 и 2025 годов согласно приложению № 1 к настоящему решению»;</w:t>
      </w:r>
      <w:proofErr w:type="gramEnd"/>
    </w:p>
    <w:p w:rsidR="00D53B56" w:rsidRPr="00D53B56" w:rsidRDefault="00D53B56" w:rsidP="00D53B56">
      <w:pPr>
        <w:autoSpaceDE w:val="0"/>
        <w:autoSpaceDN w:val="0"/>
        <w:adjustRightInd w:val="0"/>
        <w:jc w:val="both"/>
        <w:rPr>
          <w:rFonts w:ascii="Times New Roman" w:eastAsia="Times New Roman" w:hAnsi="Times New Roman"/>
          <w:sz w:val="28"/>
          <w:szCs w:val="28"/>
        </w:rPr>
      </w:pPr>
      <w:r w:rsidRPr="00D53B56">
        <w:rPr>
          <w:rFonts w:ascii="Times New Roman" w:eastAsia="Times New Roman" w:hAnsi="Times New Roman"/>
          <w:sz w:val="28"/>
          <w:szCs w:val="28"/>
        </w:rPr>
        <w:t>2) в пункте 4 приложение № 3 «</w:t>
      </w:r>
      <w:hyperlink r:id="rId8" w:history="1">
        <w:r w:rsidRPr="00D53B56">
          <w:rPr>
            <w:rFonts w:ascii="Times New Roman" w:eastAsia="Times New Roman" w:hAnsi="Times New Roman"/>
            <w:iCs/>
            <w:sz w:val="28"/>
            <w:szCs w:val="28"/>
          </w:rPr>
          <w:t>Безвозмездные поступления</w:t>
        </w:r>
      </w:hyperlink>
      <w:r w:rsidRPr="00D53B56">
        <w:rPr>
          <w:rFonts w:ascii="Times New Roman" w:eastAsia="Times New Roman" w:hAnsi="Times New Roman"/>
          <w:iCs/>
          <w:sz w:val="28"/>
          <w:szCs w:val="28"/>
        </w:rPr>
        <w:t xml:space="preserve"> в местный бюджет на 2023 год и на плановый период 2024 и 2025 годов» </w:t>
      </w:r>
      <w:r w:rsidRPr="00D53B56">
        <w:rPr>
          <w:rFonts w:ascii="Times New Roman" w:eastAsia="Times New Roman" w:hAnsi="Times New Roman"/>
          <w:sz w:val="28"/>
          <w:szCs w:val="28"/>
        </w:rPr>
        <w:t>изложить в редакции согласно приложению № 2 к настоящему решению.</w:t>
      </w:r>
    </w:p>
    <w:p w:rsidR="00D53B56" w:rsidRPr="00D53B56" w:rsidRDefault="00D53B56" w:rsidP="00D53B56">
      <w:pPr>
        <w:jc w:val="both"/>
        <w:rPr>
          <w:rFonts w:ascii="Times New Roman" w:eastAsia="Times New Roman" w:hAnsi="Times New Roman"/>
          <w:iCs/>
          <w:sz w:val="24"/>
          <w:szCs w:val="24"/>
        </w:rPr>
      </w:pPr>
    </w:p>
    <w:p w:rsidR="00D53B56" w:rsidRPr="00D53B56" w:rsidRDefault="00D53B56" w:rsidP="00D53B56">
      <w:pPr>
        <w:ind w:left="709"/>
        <w:jc w:val="both"/>
        <w:rPr>
          <w:rFonts w:ascii="Times New Roman" w:eastAsia="Times New Roman" w:hAnsi="Times New Roman"/>
          <w:sz w:val="24"/>
          <w:szCs w:val="24"/>
        </w:rPr>
      </w:pPr>
      <w:r w:rsidRPr="00D53B56">
        <w:rPr>
          <w:rFonts w:ascii="Times New Roman" w:eastAsia="Times New Roman" w:hAnsi="Times New Roman"/>
          <w:iCs/>
          <w:sz w:val="28"/>
          <w:szCs w:val="28"/>
        </w:rPr>
        <w:t xml:space="preserve">3. </w:t>
      </w:r>
      <w:r w:rsidRPr="00D53B56">
        <w:rPr>
          <w:rFonts w:ascii="Times New Roman" w:eastAsia="Times New Roman" w:hAnsi="Times New Roman"/>
          <w:sz w:val="28"/>
          <w:szCs w:val="28"/>
        </w:rPr>
        <w:t>В статье 3:</w:t>
      </w:r>
    </w:p>
    <w:p w:rsidR="00D53B56" w:rsidRPr="00D53B56" w:rsidRDefault="00D53B56" w:rsidP="00D53B56">
      <w:pPr>
        <w:ind w:left="709"/>
        <w:jc w:val="both"/>
        <w:rPr>
          <w:rFonts w:ascii="Times New Roman" w:eastAsia="Times New Roman" w:hAnsi="Times New Roman"/>
          <w:sz w:val="28"/>
          <w:szCs w:val="28"/>
        </w:rPr>
      </w:pPr>
    </w:p>
    <w:p w:rsidR="00D53B56" w:rsidRPr="00D53B56" w:rsidRDefault="00D53B56" w:rsidP="00D53B56">
      <w:pPr>
        <w:jc w:val="both"/>
        <w:rPr>
          <w:rFonts w:ascii="Times New Roman" w:eastAsia="Times New Roman" w:hAnsi="Times New Roman"/>
          <w:sz w:val="28"/>
          <w:szCs w:val="28"/>
        </w:rPr>
      </w:pPr>
      <w:r w:rsidRPr="00D53B56">
        <w:rPr>
          <w:rFonts w:ascii="Times New Roman" w:eastAsia="Times New Roman" w:hAnsi="Times New Roman"/>
          <w:sz w:val="28"/>
          <w:szCs w:val="28"/>
        </w:rPr>
        <w:t>1) пункт 2 изложить в следующей редакции: «Утвердить объем бюджетных ассигнований дорожного фонда Увалобитиинского сельского поселения на 2023 год в размере 3 809 891,44 рубль, на 2024 год в размере 528 630,00 рублей, на 2025 год в размере 548 530,00 рублей;</w:t>
      </w:r>
    </w:p>
    <w:p w:rsidR="00D53B56" w:rsidRPr="00D53B56" w:rsidRDefault="00D53B56" w:rsidP="00D53B56">
      <w:pPr>
        <w:jc w:val="both"/>
        <w:rPr>
          <w:rFonts w:ascii="Times New Roman" w:eastAsia="Times New Roman" w:hAnsi="Times New Roman"/>
          <w:sz w:val="28"/>
          <w:szCs w:val="28"/>
        </w:rPr>
      </w:pPr>
      <w:r w:rsidRPr="00D53B56">
        <w:rPr>
          <w:rFonts w:ascii="Times New Roman" w:eastAsia="Times New Roman" w:hAnsi="Times New Roman"/>
          <w:sz w:val="28"/>
          <w:szCs w:val="28"/>
        </w:rPr>
        <w:t>2) в пункте 3 подпункт 1 приложение № 3  «Распределение бюджетных ассигнований местного бюджета по разделам и подразделам классификации расходов бюджетов на 2023 год и на плановый период 2024 и 2025 годов» изложить в редакции согласно приложению № 3 к настоящему Решению;</w:t>
      </w:r>
    </w:p>
    <w:p w:rsidR="00D53B56" w:rsidRPr="00D53B56" w:rsidRDefault="00D53B56" w:rsidP="00D53B56">
      <w:pPr>
        <w:tabs>
          <w:tab w:val="left" w:pos="284"/>
          <w:tab w:val="left" w:pos="426"/>
        </w:tabs>
        <w:jc w:val="both"/>
        <w:rPr>
          <w:rFonts w:ascii="Times New Roman" w:eastAsia="Times New Roman" w:hAnsi="Times New Roman"/>
          <w:sz w:val="28"/>
          <w:szCs w:val="28"/>
        </w:rPr>
      </w:pPr>
      <w:r w:rsidRPr="00D53B56">
        <w:rPr>
          <w:rFonts w:ascii="Times New Roman" w:eastAsia="Times New Roman" w:hAnsi="Times New Roman"/>
          <w:sz w:val="28"/>
          <w:szCs w:val="28"/>
        </w:rPr>
        <w:t>3)в пункте 3 подпункт 2 приложение № 4 «Ведомственную структуру расходов местного бюджета на 2023 год и на плановый период 2024 и 2025</w:t>
      </w:r>
    </w:p>
    <w:p w:rsidR="00D53B56" w:rsidRPr="00D53B56" w:rsidRDefault="00D53B56" w:rsidP="00D53B56">
      <w:pPr>
        <w:jc w:val="both"/>
        <w:rPr>
          <w:rFonts w:ascii="Times New Roman" w:eastAsia="Times New Roman" w:hAnsi="Times New Roman"/>
          <w:sz w:val="28"/>
          <w:szCs w:val="28"/>
        </w:rPr>
      </w:pPr>
      <w:r w:rsidRPr="00D53B56">
        <w:rPr>
          <w:rFonts w:ascii="Times New Roman" w:eastAsia="Times New Roman" w:hAnsi="Times New Roman"/>
          <w:sz w:val="28"/>
          <w:szCs w:val="28"/>
        </w:rPr>
        <w:t>годов» изложить в редакции согласно приложению № 4 к настоящему Решению;</w:t>
      </w:r>
    </w:p>
    <w:p w:rsidR="00D53B56" w:rsidRPr="00D53B56" w:rsidRDefault="00D53B56" w:rsidP="00D53B56">
      <w:pPr>
        <w:tabs>
          <w:tab w:val="left" w:pos="284"/>
        </w:tabs>
        <w:jc w:val="both"/>
        <w:rPr>
          <w:rFonts w:ascii="Times New Roman" w:eastAsia="Times New Roman" w:hAnsi="Times New Roman"/>
          <w:sz w:val="28"/>
          <w:szCs w:val="28"/>
        </w:rPr>
      </w:pPr>
      <w:r w:rsidRPr="00D53B56">
        <w:rPr>
          <w:rFonts w:ascii="Times New Roman" w:eastAsia="Times New Roman" w:hAnsi="Times New Roman"/>
          <w:sz w:val="28"/>
          <w:szCs w:val="28"/>
        </w:rPr>
        <w:t xml:space="preserve">4) в пункте 3 подпункт 3 приложение № 5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w:t>
      </w:r>
      <w:proofErr w:type="gramStart"/>
      <w:r w:rsidRPr="00D53B56">
        <w:rPr>
          <w:rFonts w:ascii="Times New Roman" w:eastAsia="Times New Roman" w:hAnsi="Times New Roman"/>
          <w:sz w:val="28"/>
          <w:szCs w:val="28"/>
        </w:rPr>
        <w:t>видов расходов классификации расходов бюджетов</w:t>
      </w:r>
      <w:proofErr w:type="gramEnd"/>
      <w:r w:rsidRPr="00D53B56">
        <w:rPr>
          <w:rFonts w:ascii="Times New Roman" w:eastAsia="Times New Roman" w:hAnsi="Times New Roman"/>
          <w:sz w:val="28"/>
          <w:szCs w:val="28"/>
        </w:rPr>
        <w:t xml:space="preserve"> на 2023 год и на плановый период 2024 и 2025 годов»  изложить в редакции согласно приложению № 5  к настоящему Решению.</w:t>
      </w:r>
    </w:p>
    <w:p w:rsidR="00D53B56" w:rsidRPr="00D53B56" w:rsidRDefault="00D53B56" w:rsidP="00D53B56">
      <w:pPr>
        <w:tabs>
          <w:tab w:val="left" w:pos="284"/>
        </w:tabs>
        <w:jc w:val="both"/>
        <w:rPr>
          <w:rFonts w:ascii="Times New Roman" w:eastAsia="Times New Roman" w:hAnsi="Times New Roman"/>
          <w:sz w:val="28"/>
          <w:szCs w:val="28"/>
        </w:rPr>
      </w:pPr>
    </w:p>
    <w:p w:rsidR="00D53B56" w:rsidRPr="00D53B56" w:rsidRDefault="00D53B56" w:rsidP="00D53B56">
      <w:pPr>
        <w:jc w:val="both"/>
        <w:rPr>
          <w:rFonts w:ascii="Times New Roman" w:eastAsia="Times New Roman" w:hAnsi="Times New Roman"/>
          <w:sz w:val="28"/>
          <w:szCs w:val="28"/>
        </w:rPr>
      </w:pPr>
      <w:r w:rsidRPr="00D53B56">
        <w:rPr>
          <w:rFonts w:ascii="Times New Roman" w:eastAsia="Times New Roman" w:hAnsi="Times New Roman"/>
          <w:sz w:val="28"/>
          <w:szCs w:val="28"/>
        </w:rPr>
        <w:t xml:space="preserve">          4. В статье 6:</w:t>
      </w:r>
    </w:p>
    <w:p w:rsidR="00D53B56" w:rsidRPr="00D53B56" w:rsidRDefault="00D53B56" w:rsidP="00D53B56">
      <w:pPr>
        <w:autoSpaceDE w:val="0"/>
        <w:autoSpaceDN w:val="0"/>
        <w:adjustRightInd w:val="0"/>
        <w:jc w:val="both"/>
        <w:rPr>
          <w:rFonts w:ascii="Times New Roman" w:eastAsia="Times New Roman" w:hAnsi="Times New Roman"/>
          <w:sz w:val="28"/>
          <w:szCs w:val="28"/>
        </w:rPr>
      </w:pPr>
      <w:r w:rsidRPr="00D53B56">
        <w:rPr>
          <w:rFonts w:ascii="Times New Roman" w:eastAsia="Times New Roman" w:hAnsi="Times New Roman"/>
          <w:sz w:val="28"/>
          <w:szCs w:val="28"/>
        </w:rPr>
        <w:t>1) пункт 1 изложить в следующей редакции: «объем межбюджетных трансфертов, получаемых из других бюджетов бюджетной системы Российской Федерации, в 2023 году в сумме 6 379 798,53 рублей, в 2024 году в сумме 1</w:t>
      </w:r>
      <w:r w:rsidRPr="00D53B56">
        <w:rPr>
          <w:rFonts w:ascii="Times New Roman" w:eastAsia="Times New Roman" w:hAnsi="Times New Roman"/>
          <w:sz w:val="28"/>
          <w:szCs w:val="28"/>
          <w:lang w:val="en-US"/>
        </w:rPr>
        <w:t> </w:t>
      </w:r>
      <w:r w:rsidRPr="00D53B56">
        <w:rPr>
          <w:rFonts w:ascii="Times New Roman" w:eastAsia="Times New Roman" w:hAnsi="Times New Roman"/>
          <w:sz w:val="28"/>
          <w:szCs w:val="28"/>
        </w:rPr>
        <w:t>228</w:t>
      </w:r>
      <w:r w:rsidRPr="00D53B56">
        <w:rPr>
          <w:rFonts w:ascii="Times New Roman" w:eastAsia="Times New Roman" w:hAnsi="Times New Roman"/>
          <w:sz w:val="28"/>
          <w:szCs w:val="28"/>
          <w:lang w:val="en-US"/>
        </w:rPr>
        <w:t> </w:t>
      </w:r>
      <w:r w:rsidRPr="00D53B56">
        <w:rPr>
          <w:rFonts w:ascii="Times New Roman" w:eastAsia="Times New Roman" w:hAnsi="Times New Roman"/>
          <w:sz w:val="28"/>
          <w:szCs w:val="28"/>
        </w:rPr>
        <w:t>255,63 рублей и в 2025 году в сумме 1</w:t>
      </w:r>
      <w:r w:rsidRPr="00D53B56">
        <w:rPr>
          <w:rFonts w:ascii="Times New Roman" w:eastAsia="Times New Roman" w:hAnsi="Times New Roman"/>
          <w:sz w:val="28"/>
          <w:szCs w:val="28"/>
          <w:lang w:val="en-US"/>
        </w:rPr>
        <w:t> </w:t>
      </w:r>
      <w:r w:rsidRPr="00D53B56">
        <w:rPr>
          <w:rFonts w:ascii="Times New Roman" w:eastAsia="Times New Roman" w:hAnsi="Times New Roman"/>
          <w:sz w:val="28"/>
          <w:szCs w:val="28"/>
        </w:rPr>
        <w:t>181</w:t>
      </w:r>
      <w:r w:rsidRPr="00D53B56">
        <w:rPr>
          <w:rFonts w:ascii="Times New Roman" w:eastAsia="Times New Roman" w:hAnsi="Times New Roman"/>
          <w:sz w:val="28"/>
          <w:szCs w:val="28"/>
          <w:lang w:val="en-US"/>
        </w:rPr>
        <w:t> </w:t>
      </w:r>
      <w:r w:rsidRPr="00D53B56">
        <w:rPr>
          <w:rFonts w:ascii="Times New Roman" w:eastAsia="Times New Roman" w:hAnsi="Times New Roman"/>
          <w:sz w:val="28"/>
          <w:szCs w:val="28"/>
        </w:rPr>
        <w:t>129,69 рублей»;</w:t>
      </w:r>
    </w:p>
    <w:p w:rsidR="00D53B56" w:rsidRPr="00D53B56" w:rsidRDefault="00D53B56" w:rsidP="00D53B56">
      <w:pPr>
        <w:jc w:val="both"/>
        <w:rPr>
          <w:rFonts w:ascii="Times New Roman" w:eastAsia="Times New Roman" w:hAnsi="Times New Roman"/>
          <w:sz w:val="28"/>
          <w:szCs w:val="28"/>
        </w:rPr>
      </w:pPr>
    </w:p>
    <w:p w:rsidR="00D53B56" w:rsidRPr="00D53B56" w:rsidRDefault="00D53B56" w:rsidP="00D53B56">
      <w:pPr>
        <w:ind w:left="748"/>
        <w:rPr>
          <w:rFonts w:ascii="Times New Roman" w:eastAsia="Times New Roman" w:hAnsi="Times New Roman"/>
          <w:sz w:val="28"/>
          <w:szCs w:val="28"/>
        </w:rPr>
      </w:pPr>
      <w:r w:rsidRPr="00D53B56">
        <w:rPr>
          <w:rFonts w:ascii="Times New Roman" w:eastAsia="Times New Roman" w:hAnsi="Times New Roman"/>
          <w:sz w:val="28"/>
          <w:szCs w:val="28"/>
        </w:rPr>
        <w:t>5. В статье 7:</w:t>
      </w:r>
    </w:p>
    <w:p w:rsidR="00D53B56" w:rsidRPr="00D53B56" w:rsidRDefault="00D53B56" w:rsidP="00D53B56">
      <w:pPr>
        <w:jc w:val="both"/>
        <w:rPr>
          <w:rFonts w:ascii="Times New Roman" w:eastAsia="Times New Roman" w:hAnsi="Times New Roman"/>
          <w:sz w:val="28"/>
          <w:szCs w:val="28"/>
        </w:rPr>
      </w:pPr>
      <w:r w:rsidRPr="00D53B56">
        <w:rPr>
          <w:rFonts w:ascii="Times New Roman" w:eastAsia="Times New Roman" w:hAnsi="Times New Roman"/>
          <w:sz w:val="28"/>
          <w:szCs w:val="28"/>
        </w:rPr>
        <w:t>1) в пункте 2 подпункт 1 приложение № 7  «Источники финансирования дефицита местного бюджета на 2023 год и на плановый период 2024 и 2025 годов» изложить в редакции согласно приложению № 6 к настоящему Решению.</w:t>
      </w:r>
    </w:p>
    <w:p w:rsidR="00D53B56" w:rsidRPr="00D53B56" w:rsidRDefault="00D53B56" w:rsidP="00D53B56">
      <w:pPr>
        <w:jc w:val="both"/>
        <w:rPr>
          <w:rFonts w:ascii="Times New Roman" w:eastAsia="Times New Roman" w:hAnsi="Times New Roman"/>
          <w:sz w:val="28"/>
          <w:szCs w:val="28"/>
        </w:rPr>
      </w:pPr>
    </w:p>
    <w:p w:rsidR="00D53B56" w:rsidRPr="00D53B56" w:rsidRDefault="00D53B56" w:rsidP="00D53B56">
      <w:pPr>
        <w:jc w:val="both"/>
        <w:rPr>
          <w:rFonts w:ascii="Times New Roman" w:eastAsia="Times New Roman" w:hAnsi="Times New Roman"/>
          <w:sz w:val="28"/>
          <w:szCs w:val="28"/>
        </w:rPr>
      </w:pPr>
      <w:r w:rsidRPr="00D53B56">
        <w:rPr>
          <w:rFonts w:ascii="Times New Roman" w:eastAsia="Times New Roman" w:hAnsi="Times New Roman"/>
          <w:sz w:val="28"/>
          <w:szCs w:val="28"/>
        </w:rPr>
        <w:t xml:space="preserve">         6.Опубликовать настоящее Решение в Увалобитиинском муниципальном вестнике.</w:t>
      </w:r>
    </w:p>
    <w:p w:rsidR="00D53B56" w:rsidRPr="00D53B56" w:rsidRDefault="00D53B56" w:rsidP="00D53B56">
      <w:pPr>
        <w:tabs>
          <w:tab w:val="left" w:pos="0"/>
          <w:tab w:val="left" w:pos="993"/>
        </w:tabs>
        <w:ind w:firstLine="709"/>
        <w:jc w:val="both"/>
        <w:rPr>
          <w:rFonts w:ascii="Times New Roman" w:eastAsia="Times New Roman" w:hAnsi="Times New Roman"/>
          <w:sz w:val="28"/>
          <w:szCs w:val="28"/>
        </w:rPr>
      </w:pPr>
    </w:p>
    <w:p w:rsidR="00D53B56" w:rsidRPr="00D53B56" w:rsidRDefault="00D53B56" w:rsidP="00D53B56">
      <w:pPr>
        <w:tabs>
          <w:tab w:val="left" w:pos="0"/>
          <w:tab w:val="left" w:pos="993"/>
        </w:tabs>
        <w:jc w:val="both"/>
        <w:rPr>
          <w:rFonts w:ascii="Times New Roman" w:eastAsia="Times New Roman" w:hAnsi="Times New Roman"/>
          <w:sz w:val="28"/>
          <w:szCs w:val="28"/>
        </w:rPr>
      </w:pPr>
      <w:r w:rsidRPr="00D53B56">
        <w:rPr>
          <w:rFonts w:ascii="Times New Roman" w:eastAsia="Times New Roman" w:hAnsi="Times New Roman"/>
          <w:sz w:val="28"/>
          <w:szCs w:val="28"/>
        </w:rPr>
        <w:t xml:space="preserve">         7.Настоящее решение вступает в силу со дня его официального опубликования (обнародования).</w:t>
      </w:r>
    </w:p>
    <w:p w:rsidR="00D53B56" w:rsidRPr="00D53B56" w:rsidRDefault="00D53B56" w:rsidP="00D53B56">
      <w:pPr>
        <w:ind w:firstLine="750"/>
        <w:jc w:val="both"/>
        <w:rPr>
          <w:rFonts w:ascii="Times New Roman" w:eastAsia="Times New Roman" w:hAnsi="Times New Roman"/>
          <w:sz w:val="28"/>
          <w:szCs w:val="28"/>
        </w:rPr>
      </w:pPr>
    </w:p>
    <w:p w:rsidR="00D53B56" w:rsidRPr="00D53B56" w:rsidRDefault="00D53B56" w:rsidP="00D53B56">
      <w:pPr>
        <w:ind w:left="1110" w:firstLine="708"/>
        <w:jc w:val="both"/>
        <w:rPr>
          <w:rFonts w:ascii="Times New Roman" w:eastAsia="Times New Roman" w:hAnsi="Times New Roman"/>
          <w:sz w:val="28"/>
          <w:szCs w:val="28"/>
        </w:rPr>
      </w:pPr>
    </w:p>
    <w:p w:rsidR="00D53B56" w:rsidRPr="00D53B56" w:rsidRDefault="00D53B56" w:rsidP="00D53B56">
      <w:pPr>
        <w:ind w:left="720" w:hanging="720"/>
        <w:jc w:val="both"/>
        <w:rPr>
          <w:rFonts w:ascii="Times New Roman" w:eastAsia="Times New Roman" w:hAnsi="Times New Roman"/>
          <w:sz w:val="28"/>
          <w:szCs w:val="28"/>
        </w:rPr>
      </w:pPr>
    </w:p>
    <w:p w:rsidR="00D53B56" w:rsidRPr="00D53B56" w:rsidRDefault="00D53B56" w:rsidP="00D53B56">
      <w:pPr>
        <w:ind w:left="720" w:hanging="720"/>
        <w:jc w:val="both"/>
        <w:rPr>
          <w:rFonts w:ascii="Times New Roman" w:eastAsia="Times New Roman" w:hAnsi="Times New Roman"/>
          <w:sz w:val="28"/>
          <w:szCs w:val="28"/>
        </w:rPr>
      </w:pPr>
      <w:r w:rsidRPr="00D53B56">
        <w:rPr>
          <w:rFonts w:ascii="Times New Roman" w:eastAsia="Times New Roman" w:hAnsi="Times New Roman"/>
          <w:sz w:val="28"/>
          <w:szCs w:val="28"/>
        </w:rPr>
        <w:t xml:space="preserve">Глава Увалобитиинского </w:t>
      </w:r>
    </w:p>
    <w:p w:rsidR="00D53B56" w:rsidRPr="00D53B56" w:rsidRDefault="00D53B56" w:rsidP="00D53B56">
      <w:pPr>
        <w:ind w:left="720" w:hanging="720"/>
        <w:jc w:val="both"/>
        <w:rPr>
          <w:rFonts w:ascii="Times New Roman" w:eastAsia="Times New Roman" w:hAnsi="Times New Roman"/>
          <w:sz w:val="28"/>
          <w:szCs w:val="28"/>
        </w:rPr>
      </w:pPr>
      <w:r w:rsidRPr="00D53B56">
        <w:rPr>
          <w:rFonts w:ascii="Times New Roman" w:eastAsia="Times New Roman" w:hAnsi="Times New Roman"/>
          <w:sz w:val="28"/>
          <w:szCs w:val="28"/>
        </w:rPr>
        <w:t xml:space="preserve">сельского поселения </w:t>
      </w:r>
      <w:r w:rsidRPr="00D53B56">
        <w:rPr>
          <w:rFonts w:ascii="Times New Roman" w:eastAsia="Times New Roman" w:hAnsi="Times New Roman"/>
          <w:sz w:val="28"/>
          <w:szCs w:val="28"/>
        </w:rPr>
        <w:tab/>
      </w:r>
      <w:r w:rsidRPr="00D53B56">
        <w:rPr>
          <w:rFonts w:ascii="Times New Roman" w:eastAsia="Times New Roman" w:hAnsi="Times New Roman"/>
          <w:sz w:val="28"/>
          <w:szCs w:val="28"/>
        </w:rPr>
        <w:tab/>
        <w:t xml:space="preserve">                                      И. Ю. Левщанова</w:t>
      </w:r>
    </w:p>
    <w:p w:rsidR="00D53B56" w:rsidRPr="00D53B56" w:rsidRDefault="00D53B56" w:rsidP="00D53B56">
      <w:pPr>
        <w:widowControl w:val="0"/>
        <w:autoSpaceDE w:val="0"/>
        <w:autoSpaceDN w:val="0"/>
        <w:adjustRightInd w:val="0"/>
        <w:ind w:firstLine="720"/>
        <w:jc w:val="center"/>
        <w:rPr>
          <w:rFonts w:ascii="Times New Roman" w:eastAsia="Times New Roman" w:hAnsi="Times New Roman"/>
          <w:b/>
          <w:sz w:val="28"/>
          <w:szCs w:val="28"/>
          <w:lang w:eastAsia="ru-RU"/>
        </w:rPr>
      </w:pPr>
      <w:r w:rsidRPr="00D53B56">
        <w:rPr>
          <w:rFonts w:ascii="Times New Roman" w:eastAsia="Times New Roman" w:hAnsi="Times New Roman"/>
          <w:b/>
          <w:sz w:val="28"/>
          <w:szCs w:val="28"/>
          <w:lang w:eastAsia="ru-RU"/>
        </w:rPr>
        <w:t>СОВЕТ УВАЛОБИТИИНСКОГО СЕЛЬСКОГО ПОСЕЛЕНИЯ</w:t>
      </w:r>
    </w:p>
    <w:p w:rsidR="00D53B56" w:rsidRPr="00D53B56" w:rsidRDefault="00D53B56" w:rsidP="00D53B56">
      <w:pPr>
        <w:widowControl w:val="0"/>
        <w:autoSpaceDE w:val="0"/>
        <w:autoSpaceDN w:val="0"/>
        <w:adjustRightInd w:val="0"/>
        <w:ind w:firstLine="720"/>
        <w:jc w:val="center"/>
        <w:rPr>
          <w:rFonts w:ascii="Times New Roman" w:eastAsia="Times New Roman" w:hAnsi="Times New Roman"/>
          <w:b/>
          <w:sz w:val="28"/>
          <w:szCs w:val="28"/>
          <w:lang w:eastAsia="ru-RU"/>
        </w:rPr>
      </w:pPr>
      <w:r w:rsidRPr="00D53B56">
        <w:rPr>
          <w:rFonts w:ascii="Times New Roman" w:eastAsia="Times New Roman" w:hAnsi="Times New Roman"/>
          <w:b/>
          <w:sz w:val="28"/>
          <w:szCs w:val="28"/>
          <w:lang w:eastAsia="ru-RU"/>
        </w:rPr>
        <w:t>САРГАТСКОГО МУНИЦИПАЛЬНОГО РАЙОНА</w:t>
      </w:r>
    </w:p>
    <w:p w:rsidR="00D53B56" w:rsidRPr="00D53B56" w:rsidRDefault="00D53B56" w:rsidP="00D53B56">
      <w:pPr>
        <w:widowControl w:val="0"/>
        <w:autoSpaceDE w:val="0"/>
        <w:autoSpaceDN w:val="0"/>
        <w:adjustRightInd w:val="0"/>
        <w:ind w:firstLine="720"/>
        <w:jc w:val="center"/>
        <w:rPr>
          <w:rFonts w:ascii="Times New Roman" w:eastAsia="Times New Roman" w:hAnsi="Times New Roman"/>
          <w:b/>
          <w:sz w:val="28"/>
          <w:szCs w:val="28"/>
          <w:lang w:eastAsia="ru-RU"/>
        </w:rPr>
      </w:pPr>
      <w:r w:rsidRPr="00D53B56">
        <w:rPr>
          <w:rFonts w:ascii="Times New Roman" w:eastAsia="Times New Roman" w:hAnsi="Times New Roman"/>
          <w:b/>
          <w:sz w:val="28"/>
          <w:szCs w:val="28"/>
          <w:lang w:eastAsia="ru-RU"/>
        </w:rPr>
        <w:t>ОМСКОЙ ОБЛАСТИ</w:t>
      </w:r>
    </w:p>
    <w:p w:rsidR="00D53B56" w:rsidRPr="00D53B56" w:rsidRDefault="00D53B56" w:rsidP="00D53B56">
      <w:pPr>
        <w:widowControl w:val="0"/>
        <w:autoSpaceDE w:val="0"/>
        <w:autoSpaceDN w:val="0"/>
        <w:adjustRightInd w:val="0"/>
        <w:jc w:val="center"/>
        <w:rPr>
          <w:rFonts w:ascii="Times New Roman" w:eastAsia="Times New Roman" w:hAnsi="Times New Roman"/>
          <w:b/>
          <w:sz w:val="28"/>
          <w:szCs w:val="28"/>
          <w:lang w:eastAsia="ru-RU"/>
        </w:rPr>
      </w:pPr>
    </w:p>
    <w:p w:rsidR="00D53B56" w:rsidRPr="00D53B56" w:rsidRDefault="00D53B56" w:rsidP="00D53B56">
      <w:pPr>
        <w:widowControl w:val="0"/>
        <w:autoSpaceDE w:val="0"/>
        <w:autoSpaceDN w:val="0"/>
        <w:adjustRightInd w:val="0"/>
        <w:jc w:val="center"/>
        <w:rPr>
          <w:rFonts w:ascii="Times New Roman" w:eastAsia="Times New Roman" w:hAnsi="Times New Roman"/>
          <w:b/>
          <w:sz w:val="32"/>
          <w:szCs w:val="32"/>
          <w:lang w:eastAsia="ru-RU"/>
        </w:rPr>
      </w:pPr>
      <w:r w:rsidRPr="00D53B56">
        <w:rPr>
          <w:rFonts w:ascii="Times New Roman" w:eastAsia="Times New Roman" w:hAnsi="Times New Roman"/>
          <w:b/>
          <w:sz w:val="32"/>
          <w:szCs w:val="32"/>
          <w:lang w:eastAsia="ru-RU"/>
        </w:rPr>
        <w:t>РЕШЕНИЕ</w:t>
      </w:r>
    </w:p>
    <w:p w:rsidR="00D53B56" w:rsidRPr="00D53B56" w:rsidRDefault="00D53B56" w:rsidP="00D53B56">
      <w:pPr>
        <w:widowControl w:val="0"/>
        <w:autoSpaceDE w:val="0"/>
        <w:autoSpaceDN w:val="0"/>
        <w:adjustRightInd w:val="0"/>
        <w:ind w:firstLine="720"/>
        <w:jc w:val="center"/>
        <w:rPr>
          <w:rFonts w:ascii="Times New Roman" w:eastAsia="Times New Roman" w:hAnsi="Times New Roman"/>
          <w:b/>
          <w:sz w:val="32"/>
          <w:szCs w:val="32"/>
          <w:lang w:eastAsia="ru-RU"/>
        </w:rPr>
      </w:pPr>
    </w:p>
    <w:p w:rsidR="00D53B56" w:rsidRPr="00D53B56" w:rsidRDefault="00D53B56" w:rsidP="00D53B56">
      <w:pPr>
        <w:widowControl w:val="0"/>
        <w:autoSpaceDE w:val="0"/>
        <w:autoSpaceDN w:val="0"/>
        <w:adjustRightInd w:val="0"/>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 xml:space="preserve"> от 19.10.2023 года                                                                                  №  20                                       </w:t>
      </w:r>
    </w:p>
    <w:p w:rsidR="00D53B56" w:rsidRPr="00D53B56" w:rsidRDefault="00D53B56" w:rsidP="00D53B56">
      <w:pPr>
        <w:widowControl w:val="0"/>
        <w:autoSpaceDE w:val="0"/>
        <w:autoSpaceDN w:val="0"/>
        <w:adjustRightInd w:val="0"/>
        <w:ind w:firstLine="720"/>
        <w:jc w:val="center"/>
        <w:rPr>
          <w:rFonts w:ascii="Times New Roman" w:eastAsia="Times New Roman" w:hAnsi="Times New Roman"/>
          <w:sz w:val="24"/>
          <w:szCs w:val="24"/>
          <w:lang w:eastAsia="ru-RU"/>
        </w:rPr>
      </w:pPr>
      <w:r w:rsidRPr="00D53B56">
        <w:rPr>
          <w:rFonts w:ascii="Times New Roman" w:eastAsia="Times New Roman" w:hAnsi="Times New Roman"/>
          <w:sz w:val="24"/>
          <w:szCs w:val="24"/>
          <w:lang w:eastAsia="ru-RU"/>
        </w:rPr>
        <w:t>д. Увальная Бития</w:t>
      </w:r>
    </w:p>
    <w:p w:rsidR="00D53B56" w:rsidRPr="00D53B56" w:rsidRDefault="00D53B56" w:rsidP="00D53B56">
      <w:pPr>
        <w:widowControl w:val="0"/>
        <w:autoSpaceDE w:val="0"/>
        <w:autoSpaceDN w:val="0"/>
        <w:adjustRightInd w:val="0"/>
        <w:spacing w:before="108" w:after="108"/>
        <w:jc w:val="center"/>
        <w:outlineLvl w:val="0"/>
        <w:rPr>
          <w:rFonts w:ascii="Times New Roman CYR" w:eastAsia="Times New Roman" w:hAnsi="Times New Roman CYR" w:cs="Times New Roman CYR"/>
          <w:b/>
          <w:bCs/>
          <w:color w:val="26282F"/>
          <w:sz w:val="28"/>
          <w:szCs w:val="28"/>
          <w:lang w:eastAsia="ru-RU"/>
        </w:rPr>
      </w:pPr>
      <w:r w:rsidRPr="00D53B56">
        <w:rPr>
          <w:rFonts w:ascii="Times New Roman CYR" w:eastAsia="Times New Roman" w:hAnsi="Times New Roman CYR" w:cs="Times New Roman CYR"/>
          <w:b/>
          <w:bCs/>
          <w:color w:val="26282F"/>
          <w:sz w:val="28"/>
          <w:szCs w:val="28"/>
          <w:lang w:eastAsia="ru-RU"/>
        </w:rPr>
        <w:t>Об утверждении Порядка формирования и деятельности коллегиального органа (комиссии), осуществляющего проведение конкурсного отбора инициативных проектов на территории Увалобитиинского  сельского поселения Саргатского муниципального района Омской области"</w:t>
      </w:r>
    </w:p>
    <w:p w:rsidR="00D53B56" w:rsidRPr="00D53B56" w:rsidRDefault="00D53B56" w:rsidP="00D53B56">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p>
    <w:p w:rsidR="00D53B56" w:rsidRPr="00D53B56" w:rsidRDefault="00D53B56" w:rsidP="00D53B56">
      <w:pPr>
        <w:widowControl w:val="0"/>
        <w:autoSpaceDE w:val="0"/>
        <w:autoSpaceDN w:val="0"/>
        <w:adjustRightInd w:val="0"/>
        <w:ind w:firstLine="559"/>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 xml:space="preserve">На основании </w:t>
      </w:r>
      <w:hyperlink r:id="rId9" w:history="1">
        <w:r w:rsidRPr="00D53B56">
          <w:rPr>
            <w:rFonts w:ascii="Times New Roman" w:eastAsia="Times New Roman" w:hAnsi="Times New Roman"/>
            <w:color w:val="106BBE"/>
            <w:sz w:val="28"/>
            <w:szCs w:val="28"/>
            <w:lang w:eastAsia="ru-RU"/>
          </w:rPr>
          <w:t>части 12 статьи 26.1</w:t>
        </w:r>
      </w:hyperlink>
      <w:r w:rsidRPr="00D53B56">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 Уставом Увалобитиинского  сельского поселения, Совет Увалобитиинского  сельского поселения Саргатского муниципального района Омской области</w:t>
      </w:r>
    </w:p>
    <w:p w:rsidR="00D53B56" w:rsidRPr="00D53B56" w:rsidRDefault="00D53B56" w:rsidP="00D53B56">
      <w:pPr>
        <w:widowControl w:val="0"/>
        <w:autoSpaceDE w:val="0"/>
        <w:autoSpaceDN w:val="0"/>
        <w:adjustRightInd w:val="0"/>
        <w:ind w:firstLine="720"/>
        <w:jc w:val="both"/>
        <w:rPr>
          <w:rFonts w:ascii="Times New Roman" w:eastAsia="Times New Roman" w:hAnsi="Times New Roman"/>
          <w:sz w:val="28"/>
          <w:szCs w:val="28"/>
          <w:lang w:eastAsia="ru-RU"/>
        </w:rPr>
      </w:pPr>
    </w:p>
    <w:p w:rsidR="00D53B56" w:rsidRPr="00D53B56" w:rsidRDefault="00D53B56" w:rsidP="00D53B56">
      <w:pPr>
        <w:widowControl w:val="0"/>
        <w:autoSpaceDE w:val="0"/>
        <w:autoSpaceDN w:val="0"/>
        <w:adjustRightInd w:val="0"/>
        <w:ind w:firstLine="559"/>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РЕШИЛ:</w:t>
      </w:r>
    </w:p>
    <w:p w:rsidR="00D53B56" w:rsidRPr="00D53B56" w:rsidRDefault="00D53B56" w:rsidP="00D53B56">
      <w:pPr>
        <w:widowControl w:val="0"/>
        <w:autoSpaceDE w:val="0"/>
        <w:autoSpaceDN w:val="0"/>
        <w:adjustRightInd w:val="0"/>
        <w:ind w:firstLine="720"/>
        <w:jc w:val="both"/>
        <w:rPr>
          <w:rFonts w:ascii="Times New Roman" w:eastAsia="Times New Roman" w:hAnsi="Times New Roman"/>
          <w:sz w:val="28"/>
          <w:szCs w:val="28"/>
          <w:lang w:eastAsia="ru-RU"/>
        </w:rPr>
      </w:pPr>
    </w:p>
    <w:p w:rsidR="00D53B56" w:rsidRPr="00D53B56" w:rsidRDefault="00D53B56" w:rsidP="00D53B56">
      <w:pPr>
        <w:widowControl w:val="0"/>
        <w:autoSpaceDE w:val="0"/>
        <w:autoSpaceDN w:val="0"/>
        <w:adjustRightInd w:val="0"/>
        <w:ind w:firstLine="559"/>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1. Утвердить прилагаемый Порядок формирования и деятельности коллегиального органа (комиссии), осуществляющего проведение конкурсного отбора инициативных проектов на территории Увалобитиинского сельского поселения.</w:t>
      </w:r>
    </w:p>
    <w:p w:rsidR="00D53B56" w:rsidRPr="00D53B56" w:rsidRDefault="00D53B56" w:rsidP="00D53B56">
      <w:pPr>
        <w:widowControl w:val="0"/>
        <w:autoSpaceDE w:val="0"/>
        <w:autoSpaceDN w:val="0"/>
        <w:adjustRightInd w:val="0"/>
        <w:ind w:firstLine="559"/>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2. Включить в состав коллегиального органа (комиссии), осуществляющего проведение конкурсного отбора инициативных проектов на территории Увалобитиинского сельского поселения депутатов:</w:t>
      </w:r>
    </w:p>
    <w:p w:rsidR="00D53B56" w:rsidRPr="00D53B56" w:rsidRDefault="00D53B56" w:rsidP="00D53B56">
      <w:pPr>
        <w:widowControl w:val="0"/>
        <w:autoSpaceDE w:val="0"/>
        <w:autoSpaceDN w:val="0"/>
        <w:adjustRightInd w:val="0"/>
        <w:ind w:firstLine="559"/>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 Коноплеву Л. В.;</w:t>
      </w:r>
    </w:p>
    <w:p w:rsidR="00D53B56" w:rsidRPr="00D53B56" w:rsidRDefault="00D53B56" w:rsidP="00D53B56">
      <w:pPr>
        <w:widowControl w:val="0"/>
        <w:autoSpaceDE w:val="0"/>
        <w:autoSpaceDN w:val="0"/>
        <w:adjustRightInd w:val="0"/>
        <w:ind w:firstLine="559"/>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 Жукову Н.В.;</w:t>
      </w:r>
    </w:p>
    <w:p w:rsidR="00D53B56" w:rsidRPr="00D53B56" w:rsidRDefault="00D53B56" w:rsidP="00D53B56">
      <w:pPr>
        <w:widowControl w:val="0"/>
        <w:autoSpaceDE w:val="0"/>
        <w:autoSpaceDN w:val="0"/>
        <w:adjustRightInd w:val="0"/>
        <w:ind w:firstLine="559"/>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 Лузина П.С.</w:t>
      </w:r>
    </w:p>
    <w:p w:rsidR="00D53B56" w:rsidRPr="00D53B56" w:rsidRDefault="00D53B56" w:rsidP="00D53B56">
      <w:pPr>
        <w:widowControl w:val="0"/>
        <w:autoSpaceDE w:val="0"/>
        <w:autoSpaceDN w:val="0"/>
        <w:adjustRightInd w:val="0"/>
        <w:ind w:firstLine="559"/>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3. </w:t>
      </w:r>
      <w:proofErr w:type="gramStart"/>
      <w:r w:rsidRPr="00D53B56">
        <w:rPr>
          <w:rFonts w:ascii="Times New Roman CYR" w:eastAsia="Times New Roman" w:hAnsi="Times New Roman CYR" w:cs="Times New Roman CYR"/>
          <w:sz w:val="28"/>
          <w:szCs w:val="28"/>
          <w:lang w:eastAsia="ru-RU"/>
        </w:rPr>
        <w:t>Разместить</w:t>
      </w:r>
      <w:proofErr w:type="gramEnd"/>
      <w:r w:rsidRPr="00D53B56">
        <w:rPr>
          <w:rFonts w:ascii="Times New Roman CYR" w:eastAsia="Times New Roman" w:hAnsi="Times New Roman CYR" w:cs="Times New Roman CYR"/>
          <w:sz w:val="28"/>
          <w:szCs w:val="28"/>
          <w:lang w:eastAsia="ru-RU"/>
        </w:rPr>
        <w:t xml:space="preserve"> настоящее решение в информационно-</w:t>
      </w:r>
      <w:r w:rsidRPr="00D53B56">
        <w:rPr>
          <w:rFonts w:ascii="Times New Roman CYR" w:eastAsia="Times New Roman" w:hAnsi="Times New Roman CYR" w:cs="Times New Roman CYR"/>
          <w:sz w:val="28"/>
          <w:szCs w:val="28"/>
          <w:lang w:eastAsia="ru-RU"/>
        </w:rPr>
        <w:lastRenderedPageBreak/>
        <w:t>телекоммуникационной сети Интернет и опубликовать в газете "Увалобитиинский  муниципальный вестник".</w:t>
      </w:r>
    </w:p>
    <w:p w:rsidR="00D53B56" w:rsidRPr="00D53B56" w:rsidRDefault="00D53B56" w:rsidP="00D53B56">
      <w:pPr>
        <w:widowControl w:val="0"/>
        <w:autoSpaceDE w:val="0"/>
        <w:autoSpaceDN w:val="0"/>
        <w:adjustRightInd w:val="0"/>
        <w:ind w:firstLine="559"/>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4. Решение вступает в силу с момента его опубликования (обнародования).</w:t>
      </w:r>
    </w:p>
    <w:p w:rsidR="00D53B56" w:rsidRPr="00D53B56" w:rsidRDefault="00D53B56" w:rsidP="00D53B5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p>
    <w:p w:rsidR="00D53B56" w:rsidRPr="00D53B56" w:rsidRDefault="00D53B56" w:rsidP="00D53B56">
      <w:pPr>
        <w:widowControl w:val="0"/>
        <w:autoSpaceDE w:val="0"/>
        <w:autoSpaceDN w:val="0"/>
        <w:adjustRightInd w:val="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 xml:space="preserve">Председатель Совета Увалобитиинского </w:t>
      </w:r>
    </w:p>
    <w:p w:rsidR="00D53B56" w:rsidRPr="00D53B56" w:rsidRDefault="00D53B56" w:rsidP="00D53B56">
      <w:pPr>
        <w:widowControl w:val="0"/>
        <w:autoSpaceDE w:val="0"/>
        <w:autoSpaceDN w:val="0"/>
        <w:adjustRightInd w:val="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сельского поселения                                                          Т. В. Глухих</w:t>
      </w:r>
    </w:p>
    <w:p w:rsidR="00D53B56" w:rsidRPr="00D53B56" w:rsidRDefault="00D53B56" w:rsidP="00D53B56">
      <w:pPr>
        <w:widowControl w:val="0"/>
        <w:autoSpaceDE w:val="0"/>
        <w:autoSpaceDN w:val="0"/>
        <w:adjustRightInd w:val="0"/>
        <w:jc w:val="both"/>
        <w:rPr>
          <w:rFonts w:ascii="Times New Roman CYR" w:eastAsia="Times New Roman" w:hAnsi="Times New Roman CYR" w:cs="Times New Roman CYR"/>
          <w:sz w:val="28"/>
          <w:szCs w:val="28"/>
          <w:lang w:eastAsia="ru-RU"/>
        </w:rPr>
      </w:pPr>
    </w:p>
    <w:p w:rsidR="00D53B56" w:rsidRPr="00D53B56" w:rsidRDefault="00D53B56" w:rsidP="00D53B56">
      <w:pPr>
        <w:widowControl w:val="0"/>
        <w:autoSpaceDE w:val="0"/>
        <w:autoSpaceDN w:val="0"/>
        <w:adjustRightInd w:val="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 xml:space="preserve">Глава Увалобитиинского </w:t>
      </w:r>
    </w:p>
    <w:p w:rsidR="00D53B56" w:rsidRPr="00D53B56" w:rsidRDefault="00D53B56" w:rsidP="00D53B56">
      <w:pPr>
        <w:widowControl w:val="0"/>
        <w:autoSpaceDE w:val="0"/>
        <w:autoSpaceDN w:val="0"/>
        <w:adjustRightInd w:val="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сельского поселения                                                          И. Ю. Левщанова</w:t>
      </w:r>
    </w:p>
    <w:p w:rsidR="00D53B56" w:rsidRPr="00D53B56" w:rsidRDefault="00D53B56" w:rsidP="00D53B56">
      <w:pPr>
        <w:widowControl w:val="0"/>
        <w:autoSpaceDE w:val="0"/>
        <w:autoSpaceDN w:val="0"/>
        <w:adjustRightInd w:val="0"/>
        <w:ind w:left="4678"/>
        <w:jc w:val="right"/>
        <w:rPr>
          <w:rFonts w:ascii="Times New Roman CYR" w:eastAsia="Times New Roman" w:hAnsi="Times New Roman CYR" w:cs="Times New Roman CYR"/>
          <w:sz w:val="24"/>
          <w:szCs w:val="24"/>
          <w:lang w:eastAsia="ru-RU"/>
        </w:rPr>
      </w:pPr>
    </w:p>
    <w:p w:rsidR="00D53B56" w:rsidRPr="00D53B56" w:rsidRDefault="00D53B56" w:rsidP="00D53B56">
      <w:pPr>
        <w:widowControl w:val="0"/>
        <w:autoSpaceDE w:val="0"/>
        <w:autoSpaceDN w:val="0"/>
        <w:adjustRightInd w:val="0"/>
        <w:ind w:left="4678"/>
        <w:jc w:val="right"/>
        <w:rPr>
          <w:rFonts w:ascii="Times New Roman CYR" w:eastAsia="Times New Roman" w:hAnsi="Times New Roman CYR" w:cs="Times New Roman CYR"/>
          <w:sz w:val="24"/>
          <w:szCs w:val="24"/>
          <w:lang w:eastAsia="ru-RU"/>
        </w:rPr>
      </w:pPr>
      <w:r w:rsidRPr="00D53B56">
        <w:rPr>
          <w:rFonts w:ascii="Times New Roman CYR" w:eastAsia="Times New Roman" w:hAnsi="Times New Roman CYR" w:cs="Times New Roman CYR"/>
          <w:sz w:val="24"/>
          <w:szCs w:val="24"/>
          <w:lang w:eastAsia="ru-RU"/>
        </w:rPr>
        <w:t>Приложение № 1</w:t>
      </w:r>
    </w:p>
    <w:p w:rsidR="00D53B56" w:rsidRPr="00D53B56" w:rsidRDefault="00D53B56" w:rsidP="00D53B56">
      <w:pPr>
        <w:widowControl w:val="0"/>
        <w:autoSpaceDE w:val="0"/>
        <w:autoSpaceDN w:val="0"/>
        <w:adjustRightInd w:val="0"/>
        <w:ind w:left="4678"/>
        <w:jc w:val="right"/>
        <w:rPr>
          <w:rFonts w:ascii="Times New Roman CYR" w:eastAsia="Times New Roman" w:hAnsi="Times New Roman CYR" w:cs="Times New Roman CYR"/>
          <w:sz w:val="24"/>
          <w:szCs w:val="24"/>
          <w:lang w:eastAsia="ru-RU"/>
        </w:rPr>
      </w:pPr>
      <w:r w:rsidRPr="00D53B56">
        <w:rPr>
          <w:rFonts w:ascii="Times New Roman CYR" w:eastAsia="Times New Roman" w:hAnsi="Times New Roman CYR" w:cs="Times New Roman CYR"/>
          <w:sz w:val="24"/>
          <w:szCs w:val="24"/>
          <w:lang w:eastAsia="ru-RU"/>
        </w:rPr>
        <w:t>к Решению Совета Увалобитиинского  сельского поселения от 19.10.2023 г. № 20</w:t>
      </w:r>
    </w:p>
    <w:p w:rsidR="00D53B56" w:rsidRPr="00D53B56" w:rsidRDefault="00D53B56" w:rsidP="00D53B56">
      <w:pPr>
        <w:widowControl w:val="0"/>
        <w:autoSpaceDE w:val="0"/>
        <w:autoSpaceDN w:val="0"/>
        <w:adjustRightInd w:val="0"/>
        <w:spacing w:before="108" w:after="108"/>
        <w:ind w:left="4678"/>
        <w:jc w:val="center"/>
        <w:outlineLvl w:val="2"/>
        <w:rPr>
          <w:rFonts w:ascii="Times New Roman CYR" w:eastAsia="Times New Roman" w:hAnsi="Times New Roman CYR" w:cs="Times New Roman CYR"/>
          <w:b/>
          <w:bCs/>
          <w:color w:val="26282F"/>
          <w:sz w:val="24"/>
          <w:szCs w:val="24"/>
          <w:lang w:eastAsia="ru-RU"/>
        </w:rPr>
      </w:pPr>
    </w:p>
    <w:p w:rsidR="00D53B56" w:rsidRPr="00D53B56" w:rsidRDefault="00D53B56" w:rsidP="00D53B56">
      <w:pPr>
        <w:widowControl w:val="0"/>
        <w:autoSpaceDE w:val="0"/>
        <w:autoSpaceDN w:val="0"/>
        <w:adjustRightInd w:val="0"/>
        <w:spacing w:before="108" w:after="108"/>
        <w:jc w:val="center"/>
        <w:outlineLvl w:val="2"/>
        <w:rPr>
          <w:rFonts w:ascii="Times New Roman CYR" w:eastAsia="Times New Roman" w:hAnsi="Times New Roman CYR" w:cs="Times New Roman CYR"/>
          <w:b/>
          <w:bCs/>
          <w:color w:val="26282F"/>
          <w:sz w:val="28"/>
          <w:szCs w:val="28"/>
          <w:lang w:eastAsia="ru-RU"/>
        </w:rPr>
      </w:pPr>
      <w:r w:rsidRPr="00D53B56">
        <w:rPr>
          <w:rFonts w:ascii="Times New Roman CYR" w:eastAsia="Times New Roman" w:hAnsi="Times New Roman CYR" w:cs="Times New Roman CYR"/>
          <w:b/>
          <w:bCs/>
          <w:color w:val="26282F"/>
          <w:sz w:val="28"/>
          <w:szCs w:val="28"/>
          <w:lang w:eastAsia="ru-RU"/>
        </w:rPr>
        <w:t>ПОРЯДОК</w:t>
      </w:r>
    </w:p>
    <w:p w:rsidR="00D53B56" w:rsidRPr="00D53B56" w:rsidRDefault="00D53B56" w:rsidP="00D53B56">
      <w:pPr>
        <w:widowControl w:val="0"/>
        <w:autoSpaceDE w:val="0"/>
        <w:autoSpaceDN w:val="0"/>
        <w:adjustRightInd w:val="0"/>
        <w:spacing w:before="108" w:after="108"/>
        <w:jc w:val="center"/>
        <w:outlineLvl w:val="2"/>
        <w:rPr>
          <w:rFonts w:ascii="Times New Roman CYR" w:eastAsia="Times New Roman" w:hAnsi="Times New Roman CYR" w:cs="Times New Roman CYR"/>
          <w:b/>
          <w:bCs/>
          <w:color w:val="26282F"/>
          <w:sz w:val="28"/>
          <w:szCs w:val="28"/>
          <w:lang w:eastAsia="ru-RU"/>
        </w:rPr>
      </w:pPr>
      <w:r w:rsidRPr="00D53B56">
        <w:rPr>
          <w:rFonts w:ascii="Times New Roman CYR" w:eastAsia="Times New Roman" w:hAnsi="Times New Roman CYR" w:cs="Times New Roman CYR"/>
          <w:b/>
          <w:bCs/>
          <w:color w:val="26282F"/>
          <w:sz w:val="28"/>
          <w:szCs w:val="28"/>
          <w:lang w:eastAsia="ru-RU"/>
        </w:rPr>
        <w:t>формирования и деятельности коллегиального органа (комиссии), осуществляющего проведение конкурсного отбора инициативных проектов на территории Увалобитиинского сельского поселения</w:t>
      </w:r>
    </w:p>
    <w:p w:rsidR="00D53B56" w:rsidRPr="00D53B56" w:rsidRDefault="00D53B56" w:rsidP="00D53B56">
      <w:pPr>
        <w:widowControl w:val="0"/>
        <w:autoSpaceDE w:val="0"/>
        <w:autoSpaceDN w:val="0"/>
        <w:adjustRightInd w:val="0"/>
        <w:ind w:firstLine="559"/>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1. Настоящий Порядок определяет порядок формирования и деятельности коллегиального органа (комиссии), осуществляющего проведение конкурсного отбора инициативных проектов на территории Увалобитиинского сельского поселения (далее - конкурсная комиссия, комиссия).</w:t>
      </w:r>
    </w:p>
    <w:p w:rsidR="00D53B56" w:rsidRPr="00D53B56" w:rsidRDefault="00D53B56" w:rsidP="00D53B56">
      <w:pPr>
        <w:widowControl w:val="0"/>
        <w:autoSpaceDE w:val="0"/>
        <w:autoSpaceDN w:val="0"/>
        <w:adjustRightInd w:val="0"/>
        <w:ind w:firstLine="559"/>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 xml:space="preserve">2. Конкурсная комиссия осуществляет свою деятельность на основе </w:t>
      </w:r>
      <w:hyperlink r:id="rId10" w:history="1">
        <w:r w:rsidRPr="00D53B56">
          <w:rPr>
            <w:rFonts w:ascii="Times New Roman" w:eastAsia="Times New Roman" w:hAnsi="Times New Roman"/>
            <w:color w:val="106BBE"/>
            <w:sz w:val="28"/>
            <w:szCs w:val="28"/>
            <w:lang w:eastAsia="ru-RU"/>
          </w:rPr>
          <w:t>Федерального закона</w:t>
        </w:r>
      </w:hyperlink>
      <w:r w:rsidRPr="00D53B56">
        <w:rPr>
          <w:rFonts w:ascii="Times New Roman" w:eastAsia="Times New Roman" w:hAnsi="Times New Roman"/>
          <w:sz w:val="28"/>
          <w:szCs w:val="28"/>
          <w:lang w:eastAsia="ru-RU"/>
        </w:rPr>
        <w:t xml:space="preserve"> от 06.10.2003 № 131-ФЗ "Об общих принципах организации местного самоуправления в Российской Федерации", Устава Увалобитиинского сельского поселения, муниципальных правовых актов Увалобитиинского  сельского поселения и настоящего Порядка.</w:t>
      </w:r>
    </w:p>
    <w:p w:rsidR="00D53B56" w:rsidRPr="00D53B56" w:rsidRDefault="00D53B56" w:rsidP="00D53B5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 xml:space="preserve">3. Персональный состав конкурсной комиссии, в количестве  6 человек,  утверждается  постановлением Администрацией Увалобитиинского сельского поселения </w:t>
      </w:r>
    </w:p>
    <w:p w:rsidR="00D53B56" w:rsidRPr="00D53B56" w:rsidRDefault="00D53B56" w:rsidP="00D53B5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Половина от общего числа членов конкурсной комиссии должна быть назначена на основе предложений Совета Увалобитиинского  сельского поселения Саргатского муниципального района Омской области.</w:t>
      </w:r>
    </w:p>
    <w:p w:rsidR="00D53B56" w:rsidRPr="00D53B56" w:rsidRDefault="00D53B56" w:rsidP="00D53B5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Конкурсная комиссия состоит из председателя, заместителя председателя, секретаря конкурсной комиссии и членов конкурсной комиссии.</w:t>
      </w:r>
    </w:p>
    <w:p w:rsidR="00D53B56" w:rsidRPr="00D53B56" w:rsidRDefault="00D53B56" w:rsidP="00D53B56">
      <w:pPr>
        <w:widowControl w:val="0"/>
        <w:autoSpaceDE w:val="0"/>
        <w:autoSpaceDN w:val="0"/>
        <w:adjustRightInd w:val="0"/>
        <w:ind w:firstLine="559"/>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В состав конкурсной комиссии могут быть включены представители общественных организаций по согласованию.</w:t>
      </w:r>
    </w:p>
    <w:p w:rsidR="00D53B56" w:rsidRPr="00D53B56" w:rsidRDefault="00D53B56" w:rsidP="00D53B56">
      <w:pPr>
        <w:widowControl w:val="0"/>
        <w:autoSpaceDE w:val="0"/>
        <w:autoSpaceDN w:val="0"/>
        <w:adjustRightInd w:val="0"/>
        <w:ind w:firstLine="559"/>
        <w:jc w:val="both"/>
        <w:rPr>
          <w:rFonts w:ascii="Times New Roman CYR" w:eastAsia="Times New Roman" w:hAnsi="Times New Roman CYR" w:cs="Times New Roman CYR"/>
          <w:sz w:val="24"/>
          <w:szCs w:val="24"/>
          <w:lang w:eastAsia="ru-RU"/>
        </w:rPr>
      </w:pPr>
    </w:p>
    <w:p w:rsidR="00D53B56" w:rsidRPr="00D53B56" w:rsidRDefault="00D53B56" w:rsidP="00D53B56">
      <w:pPr>
        <w:widowControl w:val="0"/>
        <w:autoSpaceDE w:val="0"/>
        <w:autoSpaceDN w:val="0"/>
        <w:adjustRightInd w:val="0"/>
        <w:ind w:firstLine="559"/>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4. В заседаниях комиссии могут участвовать приглашённые лица, не являющиеся членами комиссии.</w:t>
      </w:r>
    </w:p>
    <w:p w:rsidR="00D53B56" w:rsidRPr="00D53B56" w:rsidRDefault="00D53B56" w:rsidP="00D53B56">
      <w:pPr>
        <w:widowControl w:val="0"/>
        <w:autoSpaceDE w:val="0"/>
        <w:autoSpaceDN w:val="0"/>
        <w:adjustRightInd w:val="0"/>
        <w:ind w:firstLine="559"/>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 xml:space="preserve">5. Инициаторы проектов и их представители могут принять участие в </w:t>
      </w:r>
      <w:r w:rsidRPr="00D53B56">
        <w:rPr>
          <w:rFonts w:ascii="Times New Roman CYR" w:eastAsia="Times New Roman" w:hAnsi="Times New Roman CYR" w:cs="Times New Roman CYR"/>
          <w:sz w:val="28"/>
          <w:szCs w:val="28"/>
          <w:lang w:eastAsia="ru-RU"/>
        </w:rPr>
        <w:lastRenderedPageBreak/>
        <w:t>заседании комиссии в качестве приглашённых лиц для изложения своей позиции по инициативным проектам, рассматриваемым на заседании.</w:t>
      </w:r>
    </w:p>
    <w:p w:rsidR="00D53B56" w:rsidRPr="00D53B56" w:rsidRDefault="00D53B56" w:rsidP="00D53B56">
      <w:pPr>
        <w:widowControl w:val="0"/>
        <w:autoSpaceDE w:val="0"/>
        <w:autoSpaceDN w:val="0"/>
        <w:adjustRightInd w:val="0"/>
        <w:ind w:firstLine="559"/>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 xml:space="preserve">6.  Основной задачей конкурсной комиссии является принятие решения об отборе инициативных проектов в целях продолжения работы над ним (и) в пределах бюджетных ассигнований, предусмотренных решением о местном бюджете, либо выдвижения для получения финансовой поддержки за счет межбюджетных трансфертов из бюджета Омской </w:t>
      </w:r>
      <w:proofErr w:type="gramStart"/>
      <w:r w:rsidRPr="00D53B56">
        <w:rPr>
          <w:rFonts w:ascii="Times New Roman CYR" w:eastAsia="Times New Roman" w:hAnsi="Times New Roman CYR" w:cs="Times New Roman CYR"/>
          <w:sz w:val="28"/>
          <w:szCs w:val="28"/>
          <w:lang w:eastAsia="ru-RU"/>
        </w:rPr>
        <w:t>области</w:t>
      </w:r>
      <w:proofErr w:type="gramEnd"/>
      <w:r w:rsidRPr="00D53B56">
        <w:rPr>
          <w:rFonts w:ascii="Times New Roman CYR" w:eastAsia="Times New Roman" w:hAnsi="Times New Roman CYR" w:cs="Times New Roman CYR"/>
          <w:sz w:val="28"/>
          <w:szCs w:val="28"/>
          <w:lang w:eastAsia="ru-RU"/>
        </w:rPr>
        <w:t xml:space="preserve"> по итогам рассмотрения единственного внесенного инициативного проекта либо по итогам собрания граждан по конкурсному отбору инициативных проектов в случае внесения нескольких инициативных проектов и подготовки соответствующего муниципального акта.</w:t>
      </w:r>
    </w:p>
    <w:p w:rsidR="00D53B56" w:rsidRPr="00D53B56" w:rsidRDefault="00D53B56" w:rsidP="00D53B5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7.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оформляется протоколом заседания конкурсной комиссии.</w:t>
      </w:r>
    </w:p>
    <w:p w:rsidR="00D53B56" w:rsidRPr="00D53B56" w:rsidRDefault="00D53B56" w:rsidP="00D53B56">
      <w:pPr>
        <w:widowControl w:val="0"/>
        <w:autoSpaceDE w:val="0"/>
        <w:autoSpaceDN w:val="0"/>
        <w:adjustRightInd w:val="0"/>
        <w:ind w:left="698"/>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8.  Председатель конкурсной комиссии:</w:t>
      </w:r>
    </w:p>
    <w:p w:rsidR="00D53B56" w:rsidRPr="00D53B56" w:rsidRDefault="00D53B56" w:rsidP="00D53B5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1) организует работу конкурсной комиссии, руководит деятельностью конкурсной комиссии;</w:t>
      </w:r>
    </w:p>
    <w:p w:rsidR="00D53B56" w:rsidRPr="00D53B56" w:rsidRDefault="00D53B56" w:rsidP="00D53B5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2) формирует проект повестки очередного заседания конкурсной комиссии;</w:t>
      </w:r>
    </w:p>
    <w:p w:rsidR="00D53B56" w:rsidRPr="00D53B56" w:rsidRDefault="00D53B56" w:rsidP="00D53B5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3) дает поручения членам конкурсной комиссии в рамках заседания конкурсной комиссии;</w:t>
      </w:r>
    </w:p>
    <w:p w:rsidR="00D53B56" w:rsidRPr="00D53B56" w:rsidRDefault="00D53B56" w:rsidP="00D53B56">
      <w:pPr>
        <w:widowControl w:val="0"/>
        <w:autoSpaceDE w:val="0"/>
        <w:autoSpaceDN w:val="0"/>
        <w:adjustRightInd w:val="0"/>
        <w:ind w:left="698"/>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4) председательствует на заседаниях конкурсной комиссии.</w:t>
      </w:r>
    </w:p>
    <w:p w:rsidR="00D53B56" w:rsidRPr="00D53B56" w:rsidRDefault="00D53B56" w:rsidP="00D53B5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При отсутствии председателя конкурсной комиссии его полномочия исполняет заместитель председателя конкурсной комиссии.</w:t>
      </w:r>
    </w:p>
    <w:p w:rsidR="00D53B56" w:rsidRPr="00D53B56" w:rsidRDefault="00D53B56" w:rsidP="00D53B56">
      <w:pPr>
        <w:widowControl w:val="0"/>
        <w:autoSpaceDE w:val="0"/>
        <w:autoSpaceDN w:val="0"/>
        <w:adjustRightInd w:val="0"/>
        <w:ind w:left="698"/>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9. Секретарь конкурсной комиссии:</w:t>
      </w:r>
    </w:p>
    <w:p w:rsidR="00D53B56" w:rsidRPr="00D53B56" w:rsidRDefault="00D53B56" w:rsidP="00D53B5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D53B56" w:rsidRPr="00D53B56" w:rsidRDefault="00D53B56" w:rsidP="00D53B5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D53B56" w:rsidRPr="00D53B56" w:rsidRDefault="00D53B56" w:rsidP="00D53B56">
      <w:pPr>
        <w:widowControl w:val="0"/>
        <w:autoSpaceDE w:val="0"/>
        <w:autoSpaceDN w:val="0"/>
        <w:adjustRightInd w:val="0"/>
        <w:ind w:left="698"/>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3) оформляет протоколы заседаний конкурсной комиссии.</w:t>
      </w:r>
    </w:p>
    <w:p w:rsidR="00D53B56" w:rsidRPr="00D53B56" w:rsidRDefault="00D53B56" w:rsidP="00D53B56">
      <w:pPr>
        <w:widowControl w:val="0"/>
        <w:autoSpaceDE w:val="0"/>
        <w:autoSpaceDN w:val="0"/>
        <w:adjustRightInd w:val="0"/>
        <w:ind w:left="698"/>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10. Член конкурсной комиссии:</w:t>
      </w:r>
    </w:p>
    <w:p w:rsidR="00D53B56" w:rsidRPr="00D53B56" w:rsidRDefault="00D53B56" w:rsidP="00D53B5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1) участвует в работе конкурсной комиссии, в том числе в заседаниях конкурсной комиссии;</w:t>
      </w:r>
    </w:p>
    <w:p w:rsidR="00D53B56" w:rsidRPr="00D53B56" w:rsidRDefault="00D53B56" w:rsidP="00D53B56">
      <w:pPr>
        <w:widowControl w:val="0"/>
        <w:autoSpaceDE w:val="0"/>
        <w:autoSpaceDN w:val="0"/>
        <w:adjustRightInd w:val="0"/>
        <w:ind w:left="698"/>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2) вносит предложения по вопросам работы конкурсной комиссии;</w:t>
      </w:r>
    </w:p>
    <w:p w:rsidR="00D53B56" w:rsidRPr="00D53B56" w:rsidRDefault="00D53B56" w:rsidP="00D53B5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3) знакомится с документами и материалами, рассматриваемыми на заседаниях конкурсной комиссии;</w:t>
      </w:r>
    </w:p>
    <w:p w:rsidR="00D53B56" w:rsidRPr="00D53B56" w:rsidRDefault="00D53B56" w:rsidP="00D53B56">
      <w:pPr>
        <w:widowControl w:val="0"/>
        <w:autoSpaceDE w:val="0"/>
        <w:autoSpaceDN w:val="0"/>
        <w:adjustRightInd w:val="0"/>
        <w:ind w:left="698"/>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4) голосует на заседаниях конкурсной комиссии.</w:t>
      </w:r>
    </w:p>
    <w:p w:rsidR="00D53B56" w:rsidRPr="00D53B56" w:rsidRDefault="00D53B56" w:rsidP="00D53B5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11.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D53B56" w:rsidRPr="00D53B56" w:rsidRDefault="00D53B56" w:rsidP="00D53B5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 xml:space="preserve">Члены конкурсной комиссии обладают равными правами при </w:t>
      </w:r>
      <w:r w:rsidRPr="00D53B56">
        <w:rPr>
          <w:rFonts w:ascii="Times New Roman CYR" w:eastAsia="Times New Roman" w:hAnsi="Times New Roman CYR" w:cs="Times New Roman CYR"/>
          <w:sz w:val="28"/>
          <w:szCs w:val="28"/>
          <w:lang w:eastAsia="ru-RU"/>
        </w:rPr>
        <w:lastRenderedPageBreak/>
        <w:t>обсуждении вопросов о принятии решений.</w:t>
      </w:r>
    </w:p>
    <w:p w:rsidR="00D53B56" w:rsidRPr="00D53B56" w:rsidRDefault="00D53B56" w:rsidP="00D53B5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12. Первое заседание конкурсной комиссии проводится в течение пяти календарных дней со дня, следующего за днем истечения срока, установленного для внесения инициативных проектов, в целях обобщения поступивших замечаний и предложений, по результатам которого составляет заключение. Следующее заседание конкурсной комиссии проводится в течение пяти рабочих дней с момента размещения заключения о результатах обобщения поступивших от жителей замечаний и предложений, а если внесено несколько инициативных проектов  заседание дополнительно проводится в течение трех рабочих дней после проведения собрания граждан.</w:t>
      </w:r>
    </w:p>
    <w:p w:rsidR="00D53B56" w:rsidRPr="00D53B56" w:rsidRDefault="00D53B56" w:rsidP="00D53B56">
      <w:pPr>
        <w:widowControl w:val="0"/>
        <w:autoSpaceDE w:val="0"/>
        <w:autoSpaceDN w:val="0"/>
        <w:adjustRightInd w:val="0"/>
        <w:ind w:firstLine="720"/>
        <w:jc w:val="both"/>
        <w:rPr>
          <w:rFonts w:ascii="Times New Roman CYR" w:eastAsia="Times New Roman" w:hAnsi="Times New Roman CYR" w:cs="Times New Roman CYR"/>
          <w:sz w:val="24"/>
          <w:szCs w:val="24"/>
          <w:lang w:eastAsia="ru-RU"/>
        </w:rPr>
      </w:pPr>
    </w:p>
    <w:p w:rsidR="00D53B56" w:rsidRPr="00D53B56" w:rsidRDefault="00D53B56" w:rsidP="00D53B56">
      <w:pPr>
        <w:widowControl w:val="0"/>
        <w:autoSpaceDE w:val="0"/>
        <w:autoSpaceDN w:val="0"/>
        <w:adjustRightInd w:val="0"/>
        <w:ind w:firstLine="559"/>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13. Комиссия осуществляет следующие функции:</w:t>
      </w:r>
    </w:p>
    <w:p w:rsidR="00D53B56" w:rsidRPr="00D53B56" w:rsidRDefault="00D53B56" w:rsidP="00D53B56">
      <w:pPr>
        <w:widowControl w:val="0"/>
        <w:autoSpaceDE w:val="0"/>
        <w:autoSpaceDN w:val="0"/>
        <w:adjustRightInd w:val="0"/>
        <w:ind w:firstLine="559"/>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1) рассматривает, оценивает инициативные проекты и документы участников конкурсного отбора в соответствии с критериями оценки проектов инициативного бюджетирования.</w:t>
      </w:r>
    </w:p>
    <w:p w:rsidR="00D53B56" w:rsidRPr="00D53B56" w:rsidRDefault="00D53B56" w:rsidP="00D53B56">
      <w:pPr>
        <w:widowControl w:val="0"/>
        <w:autoSpaceDE w:val="0"/>
        <w:autoSpaceDN w:val="0"/>
        <w:adjustRightInd w:val="0"/>
        <w:ind w:firstLine="559"/>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2) проверяет соответствие проектов требованиям, установленным решением Совета Увалобитиинского  сельского поселения;</w:t>
      </w:r>
    </w:p>
    <w:p w:rsidR="00D53B56" w:rsidRPr="00D53B56" w:rsidRDefault="00D53B56" w:rsidP="00D53B56">
      <w:pPr>
        <w:widowControl w:val="0"/>
        <w:autoSpaceDE w:val="0"/>
        <w:autoSpaceDN w:val="0"/>
        <w:adjustRightInd w:val="0"/>
        <w:ind w:firstLine="559"/>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3) формирует итоговую оценку проектов;</w:t>
      </w:r>
    </w:p>
    <w:p w:rsidR="00D53B56" w:rsidRPr="00D53B56" w:rsidRDefault="00D53B56" w:rsidP="00D53B56">
      <w:pPr>
        <w:widowControl w:val="0"/>
        <w:autoSpaceDE w:val="0"/>
        <w:autoSpaceDN w:val="0"/>
        <w:adjustRightInd w:val="0"/>
        <w:ind w:firstLine="559"/>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4) определяет перечень проектов - победителей конкурсного отбора;</w:t>
      </w:r>
    </w:p>
    <w:p w:rsidR="00D53B56" w:rsidRPr="00D53B56" w:rsidRDefault="00D53B56" w:rsidP="00D53B56">
      <w:pPr>
        <w:widowControl w:val="0"/>
        <w:autoSpaceDE w:val="0"/>
        <w:autoSpaceDN w:val="0"/>
        <w:adjustRightInd w:val="0"/>
        <w:ind w:firstLine="559"/>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5)принимает решение о результатах конкурсного отбора проектов инициативного бюджетирования;</w:t>
      </w:r>
    </w:p>
    <w:p w:rsidR="00D53B56" w:rsidRPr="00D53B56" w:rsidRDefault="00D53B56" w:rsidP="00D53B56">
      <w:pPr>
        <w:widowControl w:val="0"/>
        <w:autoSpaceDE w:val="0"/>
        <w:autoSpaceDN w:val="0"/>
        <w:adjustRightInd w:val="0"/>
        <w:ind w:firstLine="559"/>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6)  формирует совместно с администрацией Увалобитиинского  сельского поселения, экспертами, в случае привлечения последних, заявки для участия в конкурсном отборе проектов инициативного бюджетирования на уровне Омской области.</w:t>
      </w:r>
    </w:p>
    <w:p w:rsidR="00D53B56" w:rsidRPr="00D53B56" w:rsidRDefault="00D53B56" w:rsidP="00D53B5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14. Протокол заседания конкурсной комиссии должен содержать следующие данные:</w:t>
      </w:r>
    </w:p>
    <w:p w:rsidR="00D53B56" w:rsidRPr="00D53B56" w:rsidRDefault="00D53B56" w:rsidP="00D53B56">
      <w:pPr>
        <w:widowControl w:val="0"/>
        <w:autoSpaceDE w:val="0"/>
        <w:autoSpaceDN w:val="0"/>
        <w:adjustRightInd w:val="0"/>
        <w:ind w:left="698"/>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 время, дату и место проведения заседания конкурсной комиссии;</w:t>
      </w:r>
    </w:p>
    <w:p w:rsidR="00D53B56" w:rsidRPr="00D53B56" w:rsidRDefault="00D53B56" w:rsidP="00D53B5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 фамилии и инициалы членов конкурсной комиссии и приглашенных на заседание конкурсной комиссии;</w:t>
      </w:r>
    </w:p>
    <w:p w:rsidR="00D53B56" w:rsidRPr="00D53B56" w:rsidRDefault="00D53B56" w:rsidP="00D53B5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 результаты голосования по каждому из включенных в список для голосования инициативных проектов;</w:t>
      </w:r>
    </w:p>
    <w:p w:rsidR="00D53B56" w:rsidRPr="00D53B56" w:rsidRDefault="00D53B56" w:rsidP="00D53B5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 инициативные проекты, прошедшие отбор в целях выдвижения для получения финансовой поддержки за счет межбюджетных трансфертов из бюджета Омской области.</w:t>
      </w:r>
    </w:p>
    <w:p w:rsidR="00D53B56" w:rsidRPr="00D53B56" w:rsidRDefault="00D53B56" w:rsidP="00D53B5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Протокол заседания конкурсной комиссии подписывается председателем конкурсной комиссии и секретарем конкурсной комиссии в течение пяти  рабочих дней со дня проведения заседания конкурсной комиссии.</w:t>
      </w:r>
    </w:p>
    <w:p w:rsidR="00D53B56" w:rsidRPr="00D53B56" w:rsidRDefault="00D53B56" w:rsidP="00D53B56">
      <w:pPr>
        <w:widowControl w:val="0"/>
        <w:autoSpaceDE w:val="0"/>
        <w:autoSpaceDN w:val="0"/>
        <w:adjustRightInd w:val="0"/>
        <w:ind w:firstLine="720"/>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15. В случае если по результатам оценки на одно призовое место претендуют несколько проектов, набравших одинаковое количество баллов, преимущество имеет проект, дата и время регистрации которого имеет более ранний срок.</w:t>
      </w:r>
    </w:p>
    <w:p w:rsidR="00D53B56" w:rsidRPr="00D53B56" w:rsidRDefault="00D53B56" w:rsidP="00D53B56">
      <w:pPr>
        <w:ind w:firstLine="708"/>
        <w:jc w:val="both"/>
        <w:rPr>
          <w:rFonts w:ascii="Times New Roman" w:hAnsi="Times New Roman"/>
          <w:sz w:val="28"/>
          <w:szCs w:val="28"/>
        </w:rPr>
      </w:pPr>
      <w:r w:rsidRPr="00D53B56">
        <w:rPr>
          <w:rFonts w:ascii="Times New Roman" w:eastAsia="Times New Roman" w:hAnsi="Times New Roman"/>
          <w:sz w:val="28"/>
          <w:szCs w:val="28"/>
          <w:lang w:eastAsia="ru-RU"/>
        </w:rPr>
        <w:lastRenderedPageBreak/>
        <w:t>16. При отсутствии председателя комиссии на заседании принимает решение и подписывает протокол заместитель председателя комиссии</w:t>
      </w:r>
    </w:p>
    <w:p w:rsidR="00D53B56" w:rsidRPr="00D53B56" w:rsidRDefault="00D53B56" w:rsidP="00D53B56">
      <w:pPr>
        <w:ind w:firstLine="708"/>
        <w:jc w:val="both"/>
        <w:rPr>
          <w:rFonts w:ascii="Times New Roman" w:hAnsi="Times New Roman"/>
          <w:sz w:val="28"/>
          <w:szCs w:val="28"/>
        </w:rPr>
      </w:pPr>
      <w:r w:rsidRPr="00D53B56">
        <w:rPr>
          <w:rFonts w:ascii="Times New Roman" w:eastAsia="Times New Roman" w:hAnsi="Times New Roman"/>
          <w:sz w:val="28"/>
          <w:szCs w:val="28"/>
          <w:lang w:eastAsia="ru-RU"/>
        </w:rPr>
        <w:t>17. Организационное обеспечение деятельности комиссии обеспечивает ее секретарь.</w:t>
      </w:r>
    </w:p>
    <w:p w:rsidR="00D53B56" w:rsidRPr="00D53B56" w:rsidRDefault="00D53B56" w:rsidP="00D53B56">
      <w:pPr>
        <w:ind w:firstLine="709"/>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 xml:space="preserve">18. Информация о принятых решениях размещается на официальном сайте Администрации Увалобитиинского сельского  поселения на сайте </w:t>
      </w:r>
      <w:hyperlink r:id="rId11" w:history="1">
        <w:r w:rsidRPr="00D53B56">
          <w:rPr>
            <w:rFonts w:ascii="Times New Roman" w:eastAsia="Times New Roman" w:hAnsi="Times New Roman"/>
            <w:color w:val="0000FF"/>
            <w:sz w:val="28"/>
            <w:szCs w:val="28"/>
            <w:u w:val="single"/>
            <w:lang w:eastAsia="ru-RU"/>
          </w:rPr>
          <w:t>www.sargat.omskportal.ru</w:t>
        </w:r>
      </w:hyperlink>
      <w:r w:rsidRPr="00D53B56">
        <w:rPr>
          <w:rFonts w:ascii="Times New Roman" w:eastAsia="Times New Roman" w:hAnsi="Times New Roman"/>
          <w:sz w:val="28"/>
          <w:szCs w:val="28"/>
          <w:lang w:eastAsia="ru-RU"/>
        </w:rPr>
        <w:t xml:space="preserve"> в сети Интернет в срок не позднее 10 рабочих дней после проведения заседания комиссии.</w:t>
      </w:r>
    </w:p>
    <w:p w:rsidR="00D53B56" w:rsidRPr="00D53B56" w:rsidRDefault="00D53B56" w:rsidP="00D53B56">
      <w:pPr>
        <w:widowControl w:val="0"/>
        <w:autoSpaceDE w:val="0"/>
        <w:autoSpaceDN w:val="0"/>
        <w:adjustRightInd w:val="0"/>
        <w:ind w:firstLine="559"/>
        <w:jc w:val="both"/>
        <w:rPr>
          <w:rFonts w:ascii="Times New Roman" w:eastAsia="Times New Roman" w:hAnsi="Times New Roman"/>
          <w:sz w:val="28"/>
          <w:szCs w:val="28"/>
          <w:lang w:eastAsia="ru-RU"/>
        </w:rPr>
      </w:pPr>
    </w:p>
    <w:p w:rsidR="00D53B56" w:rsidRPr="00D53B56" w:rsidRDefault="00D53B56" w:rsidP="00D53B56">
      <w:pPr>
        <w:widowControl w:val="0"/>
        <w:autoSpaceDE w:val="0"/>
        <w:autoSpaceDN w:val="0"/>
        <w:adjustRightInd w:val="0"/>
        <w:ind w:firstLine="559"/>
        <w:jc w:val="both"/>
        <w:rPr>
          <w:rFonts w:ascii="Times New Roman" w:eastAsia="Times New Roman" w:hAnsi="Times New Roman"/>
          <w:sz w:val="28"/>
          <w:szCs w:val="28"/>
          <w:lang w:eastAsia="ru-RU"/>
        </w:rPr>
      </w:pPr>
    </w:p>
    <w:p w:rsidR="00D53B56" w:rsidRPr="00D53B56" w:rsidRDefault="00D53B56" w:rsidP="00D53B56">
      <w:pPr>
        <w:widowControl w:val="0"/>
        <w:autoSpaceDE w:val="0"/>
        <w:autoSpaceDN w:val="0"/>
        <w:adjustRightInd w:val="0"/>
        <w:ind w:firstLine="720"/>
        <w:jc w:val="center"/>
        <w:rPr>
          <w:rFonts w:ascii="Times New Roman" w:eastAsia="Times New Roman" w:hAnsi="Times New Roman"/>
          <w:b/>
          <w:sz w:val="28"/>
          <w:szCs w:val="28"/>
          <w:lang w:eastAsia="ru-RU"/>
        </w:rPr>
      </w:pPr>
      <w:r w:rsidRPr="00D53B56">
        <w:rPr>
          <w:rFonts w:ascii="Times New Roman" w:eastAsia="Times New Roman" w:hAnsi="Times New Roman"/>
          <w:b/>
          <w:sz w:val="28"/>
          <w:szCs w:val="28"/>
          <w:lang w:eastAsia="ru-RU"/>
        </w:rPr>
        <w:t>СОВЕТ УВАЛОБИТИИНСКОГО СЕЛЬСКОГО ПОСЕЛЕНИЯ</w:t>
      </w:r>
    </w:p>
    <w:p w:rsidR="00D53B56" w:rsidRPr="00D53B56" w:rsidRDefault="00D53B56" w:rsidP="00D53B56">
      <w:pPr>
        <w:widowControl w:val="0"/>
        <w:autoSpaceDE w:val="0"/>
        <w:autoSpaceDN w:val="0"/>
        <w:adjustRightInd w:val="0"/>
        <w:ind w:firstLine="720"/>
        <w:jc w:val="center"/>
        <w:rPr>
          <w:rFonts w:ascii="Times New Roman" w:eastAsia="Times New Roman" w:hAnsi="Times New Roman"/>
          <w:b/>
          <w:sz w:val="28"/>
          <w:szCs w:val="28"/>
          <w:lang w:eastAsia="ru-RU"/>
        </w:rPr>
      </w:pPr>
      <w:r w:rsidRPr="00D53B56">
        <w:rPr>
          <w:rFonts w:ascii="Times New Roman" w:eastAsia="Times New Roman" w:hAnsi="Times New Roman"/>
          <w:b/>
          <w:sz w:val="28"/>
          <w:szCs w:val="28"/>
          <w:lang w:eastAsia="ru-RU"/>
        </w:rPr>
        <w:t>САРГАТСКОГО МУНИЦИПАЛЬНОГО РАЙОНА</w:t>
      </w:r>
    </w:p>
    <w:p w:rsidR="00D53B56" w:rsidRPr="00D53B56" w:rsidRDefault="00D53B56" w:rsidP="00D53B56">
      <w:pPr>
        <w:widowControl w:val="0"/>
        <w:autoSpaceDE w:val="0"/>
        <w:autoSpaceDN w:val="0"/>
        <w:adjustRightInd w:val="0"/>
        <w:ind w:firstLine="720"/>
        <w:jc w:val="center"/>
        <w:rPr>
          <w:rFonts w:ascii="Times New Roman" w:eastAsia="Times New Roman" w:hAnsi="Times New Roman"/>
          <w:b/>
          <w:sz w:val="28"/>
          <w:szCs w:val="28"/>
          <w:lang w:eastAsia="ru-RU"/>
        </w:rPr>
      </w:pPr>
      <w:r w:rsidRPr="00D53B56">
        <w:rPr>
          <w:rFonts w:ascii="Times New Roman" w:eastAsia="Times New Roman" w:hAnsi="Times New Roman"/>
          <w:b/>
          <w:sz w:val="28"/>
          <w:szCs w:val="28"/>
          <w:lang w:eastAsia="ru-RU"/>
        </w:rPr>
        <w:t>ОМСКОЙ ОБЛАСТИ</w:t>
      </w:r>
    </w:p>
    <w:p w:rsidR="00D53B56" w:rsidRPr="00D53B56" w:rsidRDefault="00D53B56" w:rsidP="00D53B56">
      <w:pPr>
        <w:widowControl w:val="0"/>
        <w:autoSpaceDE w:val="0"/>
        <w:autoSpaceDN w:val="0"/>
        <w:adjustRightInd w:val="0"/>
        <w:jc w:val="center"/>
        <w:rPr>
          <w:rFonts w:ascii="Times New Roman" w:eastAsia="Times New Roman" w:hAnsi="Times New Roman"/>
          <w:b/>
          <w:sz w:val="28"/>
          <w:szCs w:val="28"/>
          <w:lang w:eastAsia="ru-RU"/>
        </w:rPr>
      </w:pPr>
    </w:p>
    <w:p w:rsidR="00D53B56" w:rsidRPr="00D53B56" w:rsidRDefault="00D53B56" w:rsidP="00D53B56">
      <w:pPr>
        <w:widowControl w:val="0"/>
        <w:autoSpaceDE w:val="0"/>
        <w:autoSpaceDN w:val="0"/>
        <w:adjustRightInd w:val="0"/>
        <w:jc w:val="center"/>
        <w:rPr>
          <w:rFonts w:ascii="Times New Roman" w:eastAsia="Times New Roman" w:hAnsi="Times New Roman"/>
          <w:b/>
          <w:sz w:val="32"/>
          <w:szCs w:val="32"/>
          <w:lang w:eastAsia="ru-RU"/>
        </w:rPr>
      </w:pPr>
      <w:r w:rsidRPr="00D53B56">
        <w:rPr>
          <w:rFonts w:ascii="Times New Roman" w:eastAsia="Times New Roman" w:hAnsi="Times New Roman"/>
          <w:b/>
          <w:sz w:val="32"/>
          <w:szCs w:val="32"/>
          <w:lang w:eastAsia="ru-RU"/>
        </w:rPr>
        <w:t>РЕШЕНИЕ</w:t>
      </w:r>
    </w:p>
    <w:p w:rsidR="00D53B56" w:rsidRPr="00D53B56" w:rsidRDefault="00D53B56" w:rsidP="00D53B56">
      <w:pPr>
        <w:widowControl w:val="0"/>
        <w:autoSpaceDE w:val="0"/>
        <w:autoSpaceDN w:val="0"/>
        <w:adjustRightInd w:val="0"/>
        <w:ind w:firstLine="720"/>
        <w:jc w:val="center"/>
        <w:rPr>
          <w:rFonts w:ascii="Times New Roman" w:eastAsia="Times New Roman" w:hAnsi="Times New Roman"/>
          <w:b/>
          <w:sz w:val="32"/>
          <w:szCs w:val="32"/>
          <w:lang w:eastAsia="ru-RU"/>
        </w:rPr>
      </w:pPr>
    </w:p>
    <w:p w:rsidR="00D53B56" w:rsidRPr="00D53B56" w:rsidRDefault="00D53B56" w:rsidP="00D53B56">
      <w:pPr>
        <w:widowControl w:val="0"/>
        <w:autoSpaceDE w:val="0"/>
        <w:autoSpaceDN w:val="0"/>
        <w:adjustRightInd w:val="0"/>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 xml:space="preserve"> от 19.10.2023 года                                                                                  №  22                                       </w:t>
      </w:r>
    </w:p>
    <w:p w:rsidR="00D53B56" w:rsidRPr="00D53B56" w:rsidRDefault="00D53B56" w:rsidP="00D53B56">
      <w:pPr>
        <w:widowControl w:val="0"/>
        <w:autoSpaceDE w:val="0"/>
        <w:autoSpaceDN w:val="0"/>
        <w:adjustRightInd w:val="0"/>
        <w:jc w:val="center"/>
        <w:rPr>
          <w:rFonts w:ascii="Times New Roman" w:eastAsia="Times New Roman" w:hAnsi="Times New Roman"/>
          <w:sz w:val="24"/>
          <w:szCs w:val="24"/>
          <w:lang w:eastAsia="ru-RU"/>
        </w:rPr>
      </w:pPr>
      <w:r w:rsidRPr="00D53B56">
        <w:rPr>
          <w:rFonts w:ascii="Times New Roman" w:eastAsia="Times New Roman" w:hAnsi="Times New Roman"/>
          <w:sz w:val="24"/>
          <w:szCs w:val="24"/>
          <w:lang w:eastAsia="ru-RU"/>
        </w:rPr>
        <w:t>д. Увальная Бития</w:t>
      </w:r>
    </w:p>
    <w:p w:rsidR="00D53B56" w:rsidRPr="00D53B56" w:rsidRDefault="00D53B56" w:rsidP="00D53B56">
      <w:pPr>
        <w:widowControl w:val="0"/>
        <w:autoSpaceDE w:val="0"/>
        <w:autoSpaceDN w:val="0"/>
        <w:adjustRightInd w:val="0"/>
        <w:ind w:firstLine="720"/>
        <w:jc w:val="center"/>
        <w:rPr>
          <w:rFonts w:ascii="Times New Roman" w:eastAsia="Times New Roman" w:hAnsi="Times New Roman"/>
          <w:sz w:val="24"/>
          <w:szCs w:val="24"/>
          <w:lang w:eastAsia="ru-RU"/>
        </w:rPr>
      </w:pPr>
    </w:p>
    <w:p w:rsidR="00D53B56" w:rsidRPr="00D53B56" w:rsidRDefault="00D53B56" w:rsidP="00D53B56">
      <w:pPr>
        <w:widowControl w:val="0"/>
        <w:autoSpaceDE w:val="0"/>
        <w:autoSpaceDN w:val="0"/>
        <w:adjustRightInd w:val="0"/>
        <w:jc w:val="center"/>
        <w:outlineLvl w:val="0"/>
        <w:rPr>
          <w:rFonts w:ascii="Times New Roman CYR" w:eastAsia="Times New Roman" w:hAnsi="Times New Roman CYR" w:cs="Times New Roman CYR"/>
          <w:b/>
          <w:bCs/>
          <w:color w:val="26282F"/>
          <w:sz w:val="28"/>
          <w:szCs w:val="28"/>
          <w:lang w:eastAsia="ru-RU"/>
        </w:rPr>
      </w:pPr>
      <w:r w:rsidRPr="00D53B56">
        <w:rPr>
          <w:rFonts w:ascii="Times New Roman CYR" w:eastAsia="Times New Roman" w:hAnsi="Times New Roman CYR" w:cs="Times New Roman CYR"/>
          <w:b/>
          <w:bCs/>
          <w:color w:val="26282F"/>
          <w:sz w:val="28"/>
          <w:szCs w:val="28"/>
          <w:lang w:eastAsia="ru-RU"/>
        </w:rPr>
        <w:t xml:space="preserve">О заключении договора купли-продажи ½ (одной второй) доли в праве общей собственности на квартиру, находящуюся по адресу: Омская область, Саргатский район, д. Увальная Бития, ул. Спортивная, д. 5, </w:t>
      </w:r>
    </w:p>
    <w:p w:rsidR="00D53B56" w:rsidRPr="00D53B56" w:rsidRDefault="00D53B56" w:rsidP="00D53B56">
      <w:pPr>
        <w:widowControl w:val="0"/>
        <w:autoSpaceDE w:val="0"/>
        <w:autoSpaceDN w:val="0"/>
        <w:adjustRightInd w:val="0"/>
        <w:jc w:val="center"/>
        <w:outlineLvl w:val="0"/>
        <w:rPr>
          <w:rFonts w:ascii="Times New Roman CYR" w:eastAsia="Times New Roman" w:hAnsi="Times New Roman CYR" w:cs="Times New Roman CYR"/>
          <w:b/>
          <w:bCs/>
          <w:color w:val="26282F"/>
          <w:sz w:val="28"/>
          <w:szCs w:val="28"/>
          <w:lang w:eastAsia="ru-RU"/>
        </w:rPr>
      </w:pPr>
      <w:r w:rsidRPr="00D53B56">
        <w:rPr>
          <w:rFonts w:ascii="Times New Roman CYR" w:eastAsia="Times New Roman" w:hAnsi="Times New Roman CYR" w:cs="Times New Roman CYR"/>
          <w:b/>
          <w:bCs/>
          <w:color w:val="26282F"/>
          <w:sz w:val="28"/>
          <w:szCs w:val="28"/>
          <w:lang w:eastAsia="ru-RU"/>
        </w:rPr>
        <w:t>кв. 4 без проведения торгов</w:t>
      </w:r>
    </w:p>
    <w:p w:rsidR="00D53B56" w:rsidRPr="00D53B56" w:rsidRDefault="00D53B56" w:rsidP="00D53B56">
      <w:pPr>
        <w:widowControl w:val="0"/>
        <w:autoSpaceDE w:val="0"/>
        <w:autoSpaceDN w:val="0"/>
        <w:adjustRightInd w:val="0"/>
        <w:ind w:firstLine="720"/>
        <w:jc w:val="both"/>
        <w:rPr>
          <w:rFonts w:ascii="Times New Roman CYR" w:eastAsia="Times New Roman" w:hAnsi="Times New Roman CYR" w:cs="Times New Roman CYR"/>
          <w:sz w:val="26"/>
          <w:szCs w:val="26"/>
          <w:lang w:eastAsia="ru-RU"/>
        </w:rPr>
      </w:pPr>
    </w:p>
    <w:p w:rsidR="00D53B56" w:rsidRPr="00D53B56" w:rsidRDefault="00D53B56" w:rsidP="00D53B56">
      <w:pPr>
        <w:widowControl w:val="0"/>
        <w:autoSpaceDE w:val="0"/>
        <w:autoSpaceDN w:val="0"/>
        <w:adjustRightInd w:val="0"/>
        <w:ind w:firstLine="559"/>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руководствуясь Уставом Увалобитиинского сельского поселения Саргатского муниципального района Омской области, на основании ходатайства от 16.10.2023 г. № 1, Совет Увалобитиинского сельского поселения Саргатского муниципального района Омской области </w:t>
      </w:r>
    </w:p>
    <w:p w:rsidR="00D53B56" w:rsidRPr="00D53B56" w:rsidRDefault="00D53B56" w:rsidP="00D53B56">
      <w:pPr>
        <w:widowControl w:val="0"/>
        <w:autoSpaceDE w:val="0"/>
        <w:autoSpaceDN w:val="0"/>
        <w:adjustRightInd w:val="0"/>
        <w:ind w:firstLine="720"/>
        <w:jc w:val="both"/>
        <w:rPr>
          <w:rFonts w:ascii="Times New Roman" w:eastAsia="Times New Roman" w:hAnsi="Times New Roman"/>
          <w:sz w:val="28"/>
          <w:szCs w:val="28"/>
          <w:lang w:eastAsia="ru-RU"/>
        </w:rPr>
      </w:pPr>
    </w:p>
    <w:p w:rsidR="00D53B56" w:rsidRPr="00D53B56" w:rsidRDefault="00D53B56" w:rsidP="00D53B56">
      <w:pPr>
        <w:widowControl w:val="0"/>
        <w:autoSpaceDE w:val="0"/>
        <w:autoSpaceDN w:val="0"/>
        <w:adjustRightInd w:val="0"/>
        <w:ind w:firstLine="559"/>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РЕШИЛ:</w:t>
      </w:r>
    </w:p>
    <w:p w:rsidR="00D53B56" w:rsidRPr="00D53B56" w:rsidRDefault="00D53B56" w:rsidP="00D53B56">
      <w:pPr>
        <w:widowControl w:val="0"/>
        <w:autoSpaceDE w:val="0"/>
        <w:autoSpaceDN w:val="0"/>
        <w:adjustRightInd w:val="0"/>
        <w:ind w:firstLine="720"/>
        <w:jc w:val="both"/>
        <w:rPr>
          <w:rFonts w:ascii="Times New Roman" w:eastAsia="Times New Roman" w:hAnsi="Times New Roman"/>
          <w:sz w:val="28"/>
          <w:szCs w:val="28"/>
          <w:lang w:eastAsia="ru-RU"/>
        </w:rPr>
      </w:pPr>
    </w:p>
    <w:p w:rsidR="00D53B56" w:rsidRPr="00D53B56" w:rsidRDefault="00D53B56" w:rsidP="00D53B56">
      <w:pPr>
        <w:widowControl w:val="0"/>
        <w:numPr>
          <w:ilvl w:val="0"/>
          <w:numId w:val="5"/>
        </w:numPr>
        <w:autoSpaceDE w:val="0"/>
        <w:autoSpaceDN w:val="0"/>
        <w:adjustRightInd w:val="0"/>
        <w:spacing w:after="160" w:line="259" w:lineRule="auto"/>
        <w:ind w:left="0" w:firstLine="567"/>
        <w:contextualSpacing/>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Заключить с Поздняковой Ксенией Ивановной без проведения торгов договор купли-продажи ½ (одной второй) доли в праве общей долевой собственности на квартиру, назначение: жилое, площадью 40,2 кв. м., инвентарный номер 3922, этаж 1, местоположение: Омская область, р-н Саргатский, д. Увальная Бития, ул. Спортивная, д. 5, кв. 4, кадастровый номер 55:24:060301:631.</w:t>
      </w:r>
    </w:p>
    <w:p w:rsidR="00D53B56" w:rsidRPr="00D53B56" w:rsidRDefault="00D53B56" w:rsidP="00D53B56">
      <w:pPr>
        <w:widowControl w:val="0"/>
        <w:numPr>
          <w:ilvl w:val="0"/>
          <w:numId w:val="5"/>
        </w:numPr>
        <w:autoSpaceDE w:val="0"/>
        <w:autoSpaceDN w:val="0"/>
        <w:adjustRightInd w:val="0"/>
        <w:spacing w:after="160" w:line="259" w:lineRule="auto"/>
        <w:ind w:left="0" w:firstLine="559"/>
        <w:contextualSpacing/>
        <w:jc w:val="both"/>
        <w:rPr>
          <w:rFonts w:ascii="Times New Roman" w:eastAsia="Times New Roman" w:hAnsi="Times New Roman"/>
          <w:sz w:val="28"/>
          <w:szCs w:val="28"/>
          <w:lang w:eastAsia="ru-RU"/>
        </w:rPr>
      </w:pPr>
      <w:r w:rsidRPr="00D53B56">
        <w:rPr>
          <w:rFonts w:ascii="Times New Roman" w:eastAsia="Times New Roman" w:hAnsi="Times New Roman"/>
          <w:sz w:val="28"/>
          <w:szCs w:val="28"/>
          <w:lang w:eastAsia="ru-RU"/>
        </w:rPr>
        <w:t xml:space="preserve">Стоимость определяется независимой оценкой. </w:t>
      </w:r>
    </w:p>
    <w:p w:rsidR="00D53B56" w:rsidRPr="00D53B56" w:rsidRDefault="00D53B56" w:rsidP="00D53B56">
      <w:pPr>
        <w:widowControl w:val="0"/>
        <w:numPr>
          <w:ilvl w:val="0"/>
          <w:numId w:val="5"/>
        </w:numPr>
        <w:autoSpaceDE w:val="0"/>
        <w:autoSpaceDN w:val="0"/>
        <w:adjustRightInd w:val="0"/>
        <w:spacing w:after="160" w:line="259" w:lineRule="auto"/>
        <w:ind w:left="0" w:firstLine="559"/>
        <w:contextualSpacing/>
        <w:jc w:val="both"/>
        <w:rPr>
          <w:rFonts w:ascii="Times New Roman CYR" w:eastAsia="Times New Roman" w:hAnsi="Times New Roman CYR" w:cs="Times New Roman CYR"/>
          <w:sz w:val="28"/>
          <w:szCs w:val="28"/>
          <w:lang w:eastAsia="ru-RU"/>
        </w:rPr>
      </w:pPr>
      <w:proofErr w:type="gramStart"/>
      <w:r w:rsidRPr="00D53B56">
        <w:rPr>
          <w:rFonts w:ascii="Times New Roman CYR" w:eastAsia="Times New Roman" w:hAnsi="Times New Roman CYR" w:cs="Times New Roman CYR"/>
          <w:sz w:val="28"/>
          <w:szCs w:val="28"/>
          <w:lang w:eastAsia="ru-RU"/>
        </w:rPr>
        <w:t>Разместить</w:t>
      </w:r>
      <w:proofErr w:type="gramEnd"/>
      <w:r w:rsidRPr="00D53B56">
        <w:rPr>
          <w:rFonts w:ascii="Times New Roman CYR" w:eastAsia="Times New Roman" w:hAnsi="Times New Roman CYR" w:cs="Times New Roman CYR"/>
          <w:sz w:val="28"/>
          <w:szCs w:val="28"/>
          <w:lang w:eastAsia="ru-RU"/>
        </w:rPr>
        <w:t xml:space="preserve"> настоящее решение в информационно-телекоммуникационной сети Интернет и опубликовать в газете "Увалобитиинский  муниципальный вестник".</w:t>
      </w:r>
    </w:p>
    <w:p w:rsidR="00D53B56" w:rsidRPr="00D53B56" w:rsidRDefault="00D53B56" w:rsidP="00D53B56">
      <w:pPr>
        <w:widowControl w:val="0"/>
        <w:numPr>
          <w:ilvl w:val="0"/>
          <w:numId w:val="5"/>
        </w:numPr>
        <w:autoSpaceDE w:val="0"/>
        <w:autoSpaceDN w:val="0"/>
        <w:adjustRightInd w:val="0"/>
        <w:spacing w:after="160" w:line="259" w:lineRule="auto"/>
        <w:ind w:left="0" w:firstLine="559"/>
        <w:contextualSpacing/>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 xml:space="preserve">Решение вступает в силу с момента его опубликования </w:t>
      </w:r>
      <w:r w:rsidRPr="00D53B56">
        <w:rPr>
          <w:rFonts w:ascii="Times New Roman CYR" w:eastAsia="Times New Roman" w:hAnsi="Times New Roman CYR" w:cs="Times New Roman CYR"/>
          <w:sz w:val="28"/>
          <w:szCs w:val="28"/>
          <w:lang w:eastAsia="ru-RU"/>
        </w:rPr>
        <w:lastRenderedPageBreak/>
        <w:t>(обнародования).</w:t>
      </w:r>
    </w:p>
    <w:p w:rsidR="00D53B56" w:rsidRPr="00D53B56" w:rsidRDefault="00D53B56" w:rsidP="00D53B56">
      <w:pPr>
        <w:widowControl w:val="0"/>
        <w:numPr>
          <w:ilvl w:val="0"/>
          <w:numId w:val="5"/>
        </w:numPr>
        <w:autoSpaceDE w:val="0"/>
        <w:autoSpaceDN w:val="0"/>
        <w:adjustRightInd w:val="0"/>
        <w:spacing w:after="160" w:line="259" w:lineRule="auto"/>
        <w:ind w:left="0" w:firstLine="559"/>
        <w:contextualSpacing/>
        <w:jc w:val="both"/>
        <w:rPr>
          <w:rFonts w:ascii="Times New Roman CYR" w:eastAsia="Times New Roman" w:hAnsi="Times New Roman CYR" w:cs="Times New Roman CYR"/>
          <w:sz w:val="28"/>
          <w:szCs w:val="28"/>
          <w:lang w:eastAsia="ru-RU"/>
        </w:rPr>
      </w:pPr>
      <w:proofErr w:type="gramStart"/>
      <w:r w:rsidRPr="00D53B56">
        <w:rPr>
          <w:rFonts w:ascii="Times New Roman CYR" w:eastAsia="Times New Roman" w:hAnsi="Times New Roman CYR" w:cs="Times New Roman CYR"/>
          <w:sz w:val="28"/>
          <w:szCs w:val="28"/>
          <w:lang w:eastAsia="ru-RU"/>
        </w:rPr>
        <w:t>Контроль за</w:t>
      </w:r>
      <w:proofErr w:type="gramEnd"/>
      <w:r w:rsidRPr="00D53B56">
        <w:rPr>
          <w:rFonts w:ascii="Times New Roman CYR" w:eastAsia="Times New Roman" w:hAnsi="Times New Roman CYR" w:cs="Times New Roman CYR"/>
          <w:sz w:val="28"/>
          <w:szCs w:val="28"/>
          <w:lang w:eastAsia="ru-RU"/>
        </w:rPr>
        <w:t xml:space="preserve"> выполнением настоящего Решения возложить на члена постоянной комиссии по финансово-экономическим вопросам Совета Увалобитиинского сельского поселения Саргатского муниципального района Омской области Коноплеву Л. В.</w:t>
      </w:r>
    </w:p>
    <w:p w:rsidR="00D53B56" w:rsidRPr="00D53B56" w:rsidRDefault="00D53B56" w:rsidP="00D53B56">
      <w:pPr>
        <w:widowControl w:val="0"/>
        <w:tabs>
          <w:tab w:val="left" w:pos="567"/>
        </w:tabs>
        <w:autoSpaceDE w:val="0"/>
        <w:autoSpaceDN w:val="0"/>
        <w:adjustRightInd w:val="0"/>
        <w:ind w:firstLine="720"/>
        <w:jc w:val="both"/>
        <w:rPr>
          <w:rFonts w:ascii="Times New Roman CYR" w:eastAsia="Times New Roman" w:hAnsi="Times New Roman CYR" w:cs="Times New Roman CYR"/>
          <w:sz w:val="28"/>
          <w:szCs w:val="28"/>
          <w:lang w:eastAsia="ru-RU"/>
        </w:rPr>
      </w:pPr>
    </w:p>
    <w:p w:rsidR="00D53B56" w:rsidRPr="00D53B56" w:rsidRDefault="00D53B56" w:rsidP="00D53B56">
      <w:pPr>
        <w:widowControl w:val="0"/>
        <w:autoSpaceDE w:val="0"/>
        <w:autoSpaceDN w:val="0"/>
        <w:adjustRightInd w:val="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 xml:space="preserve">Председатель Совета Увалобитиинского </w:t>
      </w:r>
    </w:p>
    <w:p w:rsidR="00D53B56" w:rsidRPr="00D53B56" w:rsidRDefault="00D53B56" w:rsidP="00D53B56">
      <w:pPr>
        <w:widowControl w:val="0"/>
        <w:autoSpaceDE w:val="0"/>
        <w:autoSpaceDN w:val="0"/>
        <w:adjustRightInd w:val="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сельского поселения                                                           Т. В. Глухих</w:t>
      </w:r>
    </w:p>
    <w:p w:rsidR="00D53B56" w:rsidRPr="00D53B56" w:rsidRDefault="00D53B56" w:rsidP="00D53B56">
      <w:pPr>
        <w:widowControl w:val="0"/>
        <w:autoSpaceDE w:val="0"/>
        <w:autoSpaceDN w:val="0"/>
        <w:adjustRightInd w:val="0"/>
        <w:jc w:val="both"/>
        <w:rPr>
          <w:rFonts w:ascii="Times New Roman CYR" w:eastAsia="Times New Roman" w:hAnsi="Times New Roman CYR" w:cs="Times New Roman CYR"/>
          <w:sz w:val="28"/>
          <w:szCs w:val="28"/>
          <w:lang w:eastAsia="ru-RU"/>
        </w:rPr>
      </w:pPr>
    </w:p>
    <w:p w:rsidR="00D53B56" w:rsidRPr="00D53B56" w:rsidRDefault="00D53B56" w:rsidP="00D53B56">
      <w:pPr>
        <w:widowControl w:val="0"/>
        <w:autoSpaceDE w:val="0"/>
        <w:autoSpaceDN w:val="0"/>
        <w:adjustRightInd w:val="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 xml:space="preserve">Глава Увалобитиинского </w:t>
      </w:r>
    </w:p>
    <w:p w:rsidR="00D53B56" w:rsidRPr="00D53B56" w:rsidRDefault="00D53B56" w:rsidP="00D53B56">
      <w:pPr>
        <w:widowControl w:val="0"/>
        <w:autoSpaceDE w:val="0"/>
        <w:autoSpaceDN w:val="0"/>
        <w:adjustRightInd w:val="0"/>
        <w:jc w:val="both"/>
        <w:rPr>
          <w:rFonts w:ascii="Times New Roman CYR" w:eastAsia="Times New Roman" w:hAnsi="Times New Roman CYR" w:cs="Times New Roman CYR"/>
          <w:sz w:val="28"/>
          <w:szCs w:val="28"/>
          <w:lang w:eastAsia="ru-RU"/>
        </w:rPr>
      </w:pPr>
      <w:r w:rsidRPr="00D53B56">
        <w:rPr>
          <w:rFonts w:ascii="Times New Roman CYR" w:eastAsia="Times New Roman" w:hAnsi="Times New Roman CYR" w:cs="Times New Roman CYR"/>
          <w:sz w:val="28"/>
          <w:szCs w:val="28"/>
          <w:lang w:eastAsia="ru-RU"/>
        </w:rPr>
        <w:t>сельского поселения                                                           И. Ю. Левщанова</w:t>
      </w:r>
    </w:p>
    <w:p w:rsidR="00D53B56" w:rsidRPr="00D53B56" w:rsidRDefault="00D53B56" w:rsidP="00D53B56">
      <w:pPr>
        <w:widowControl w:val="0"/>
        <w:autoSpaceDE w:val="0"/>
        <w:autoSpaceDN w:val="0"/>
        <w:adjustRightInd w:val="0"/>
        <w:ind w:firstLine="559"/>
        <w:jc w:val="both"/>
        <w:rPr>
          <w:rFonts w:ascii="Times New Roman CYR" w:eastAsia="Times New Roman" w:hAnsi="Times New Roman CYR" w:cs="Times New Roman CYR"/>
          <w:sz w:val="24"/>
          <w:szCs w:val="24"/>
          <w:lang w:eastAsia="ru-RU"/>
        </w:rPr>
      </w:pPr>
      <w:bookmarkStart w:id="0" w:name="_GoBack"/>
      <w:bookmarkEnd w:id="0"/>
    </w:p>
    <w:p w:rsidR="00D53B56" w:rsidRPr="00D53B56" w:rsidRDefault="00D53B56" w:rsidP="00D53B56">
      <w:pPr>
        <w:widowControl w:val="0"/>
        <w:autoSpaceDE w:val="0"/>
        <w:autoSpaceDN w:val="0"/>
        <w:adjustRightInd w:val="0"/>
        <w:jc w:val="both"/>
        <w:rPr>
          <w:rFonts w:ascii="Times New Roman CYR" w:eastAsia="Times New Roman" w:hAnsi="Times New Roman CYR" w:cs="Times New Roman CYR"/>
          <w:sz w:val="24"/>
          <w:szCs w:val="24"/>
          <w:lang w:eastAsia="ru-RU"/>
        </w:rPr>
      </w:pPr>
    </w:p>
    <w:p w:rsidR="00134877" w:rsidRPr="00D53B56" w:rsidRDefault="00134877" w:rsidP="00D53B56">
      <w:pPr>
        <w:autoSpaceDE w:val="0"/>
        <w:autoSpaceDN w:val="0"/>
        <w:adjustRightInd w:val="0"/>
        <w:rPr>
          <w:rFonts w:ascii="Arial" w:eastAsia="Times New Roman" w:hAnsi="Arial" w:cs="Arial"/>
          <w:b/>
          <w:bCs/>
          <w:sz w:val="32"/>
          <w:szCs w:val="32"/>
          <w:lang w:eastAsia="ru-RU"/>
        </w:rPr>
      </w:pPr>
    </w:p>
    <w:sectPr w:rsidR="00134877" w:rsidRPr="00D53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AF65BD0"/>
    <w:lvl w:ilvl="0">
      <w:numFmt w:val="bullet"/>
      <w:lvlText w:val="*"/>
      <w:lvlJc w:val="left"/>
      <w:pPr>
        <w:ind w:left="0" w:firstLine="0"/>
      </w:pPr>
    </w:lvl>
  </w:abstractNum>
  <w:abstractNum w:abstractNumId="1">
    <w:nsid w:val="16DA5AAC"/>
    <w:multiLevelType w:val="hybridMultilevel"/>
    <w:tmpl w:val="070A6A04"/>
    <w:lvl w:ilvl="0" w:tplc="B6A677F2">
      <w:start w:val="1"/>
      <w:numFmt w:val="decimal"/>
      <w:lvlText w:val="%1."/>
      <w:lvlJc w:val="left"/>
      <w:pPr>
        <w:ind w:left="1399" w:hanging="840"/>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2">
    <w:nsid w:val="1E4C7482"/>
    <w:multiLevelType w:val="hybridMultilevel"/>
    <w:tmpl w:val="989AD70A"/>
    <w:lvl w:ilvl="0" w:tplc="EEACEB18">
      <w:start w:val="1"/>
      <w:numFmt w:val="decimal"/>
      <w:lvlText w:val="%1."/>
      <w:lvlJc w:val="left"/>
      <w:pPr>
        <w:tabs>
          <w:tab w:val="num" w:pos="600"/>
        </w:tabs>
        <w:ind w:left="600" w:hanging="360"/>
      </w:p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3">
    <w:nsid w:val="36A34C00"/>
    <w:multiLevelType w:val="hybridMultilevel"/>
    <w:tmpl w:val="E1309D16"/>
    <w:lvl w:ilvl="0" w:tplc="7AA6ADFA">
      <w:start w:val="4"/>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CDD7C49"/>
    <w:multiLevelType w:val="hybridMultilevel"/>
    <w:tmpl w:val="A124529E"/>
    <w:lvl w:ilvl="0" w:tplc="73B8CA12">
      <w:start w:val="1"/>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75"/>
        <w:lvlJc w:val="left"/>
        <w:pPr>
          <w:ind w:left="0" w:firstLine="0"/>
        </w:pPr>
        <w:rPr>
          <w:rFonts w:ascii="Times New Roman" w:hAnsi="Times New Roman" w:cs="Times New Roman"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EDC"/>
    <w:rsid w:val="000E0B13"/>
    <w:rsid w:val="00134877"/>
    <w:rsid w:val="00316EDC"/>
    <w:rsid w:val="00D53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B1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0B13"/>
    <w:rPr>
      <w:rFonts w:ascii="Tahoma" w:hAnsi="Tahoma" w:cs="Tahoma"/>
      <w:sz w:val="16"/>
      <w:szCs w:val="16"/>
    </w:rPr>
  </w:style>
  <w:style w:type="character" w:customStyle="1" w:styleId="a4">
    <w:name w:val="Текст выноски Знак"/>
    <w:basedOn w:val="a0"/>
    <w:link w:val="a3"/>
    <w:uiPriority w:val="99"/>
    <w:semiHidden/>
    <w:rsid w:val="000E0B1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B1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0B13"/>
    <w:rPr>
      <w:rFonts w:ascii="Tahoma" w:hAnsi="Tahoma" w:cs="Tahoma"/>
      <w:sz w:val="16"/>
      <w:szCs w:val="16"/>
    </w:rPr>
  </w:style>
  <w:style w:type="character" w:customStyle="1" w:styleId="a4">
    <w:name w:val="Текст выноски Знак"/>
    <w:basedOn w:val="a0"/>
    <w:link w:val="a3"/>
    <w:uiPriority w:val="99"/>
    <w:semiHidden/>
    <w:rsid w:val="000E0B1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276615">
      <w:bodyDiv w:val="1"/>
      <w:marLeft w:val="0"/>
      <w:marRight w:val="0"/>
      <w:marTop w:val="0"/>
      <w:marBottom w:val="0"/>
      <w:divBdr>
        <w:top w:val="none" w:sz="0" w:space="0" w:color="auto"/>
        <w:left w:val="none" w:sz="0" w:space="0" w:color="auto"/>
        <w:bottom w:val="none" w:sz="0" w:space="0" w:color="auto"/>
        <w:right w:val="none" w:sz="0" w:space="0" w:color="auto"/>
      </w:divBdr>
    </w:div>
    <w:div w:id="566960656">
      <w:bodyDiv w:val="1"/>
      <w:marLeft w:val="0"/>
      <w:marRight w:val="0"/>
      <w:marTop w:val="0"/>
      <w:marBottom w:val="0"/>
      <w:divBdr>
        <w:top w:val="none" w:sz="0" w:space="0" w:color="auto"/>
        <w:left w:val="none" w:sz="0" w:space="0" w:color="auto"/>
        <w:bottom w:val="none" w:sz="0" w:space="0" w:color="auto"/>
        <w:right w:val="none" w:sz="0" w:space="0" w:color="auto"/>
      </w:divBdr>
    </w:div>
    <w:div w:id="1091009040">
      <w:bodyDiv w:val="1"/>
      <w:marLeft w:val="0"/>
      <w:marRight w:val="0"/>
      <w:marTop w:val="0"/>
      <w:marBottom w:val="0"/>
      <w:divBdr>
        <w:top w:val="none" w:sz="0" w:space="0" w:color="auto"/>
        <w:left w:val="none" w:sz="0" w:space="0" w:color="auto"/>
        <w:bottom w:val="none" w:sz="0" w:space="0" w:color="auto"/>
        <w:right w:val="none" w:sz="0" w:space="0" w:color="auto"/>
      </w:divBdr>
    </w:div>
    <w:div w:id="1322198102">
      <w:bodyDiv w:val="1"/>
      <w:marLeft w:val="0"/>
      <w:marRight w:val="0"/>
      <w:marTop w:val="0"/>
      <w:marBottom w:val="0"/>
      <w:divBdr>
        <w:top w:val="none" w:sz="0" w:space="0" w:color="auto"/>
        <w:left w:val="none" w:sz="0" w:space="0" w:color="auto"/>
        <w:bottom w:val="none" w:sz="0" w:space="0" w:color="auto"/>
        <w:right w:val="none" w:sz="0" w:space="0" w:color="auto"/>
      </w:divBdr>
    </w:div>
    <w:div w:id="203981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40EDC9DFE62B26680AEFF01DC3150B53A8357B3522F2C1D918BA4D89073B30D3E2E6E7078618A46B570f7FF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argat.omskporta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rgat.omskportal.ru" TargetMode="External"/><Relationship Id="rId11" Type="http://schemas.openxmlformats.org/officeDocument/2006/relationships/hyperlink" Target="http://www.sargat.omskportal.ru" TargetMode="External"/><Relationship Id="rId5" Type="http://schemas.openxmlformats.org/officeDocument/2006/relationships/webSettings" Target="webSettings.xml"/><Relationship Id="rId10" Type="http://schemas.openxmlformats.org/officeDocument/2006/relationships/hyperlink" Target="http://municipal.garant.ru/document/redirect/186367/0" TargetMode="External"/><Relationship Id="rId4" Type="http://schemas.openxmlformats.org/officeDocument/2006/relationships/settings" Target="settings.xml"/><Relationship Id="rId9" Type="http://schemas.openxmlformats.org/officeDocument/2006/relationships/hyperlink" Target="http://municipal.garant.ru/document/redirect/186367/26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4982</Words>
  <Characters>28401</Characters>
  <Application>Microsoft Office Word</Application>
  <DocSecurity>0</DocSecurity>
  <Lines>236</Lines>
  <Paragraphs>66</Paragraphs>
  <ScaleCrop>false</ScaleCrop>
  <Company>SPecialiST RePack</Company>
  <LinksUpToDate>false</LinksUpToDate>
  <CharactersWithSpaces>33317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AdmOlga</dc:creator>
  <cp:keywords/>
  <dc:description/>
  <cp:lastModifiedBy>AdmOlga</cp:lastModifiedBy>
  <cp:revision>4</cp:revision>
  <cp:lastPrinted>2023-10-24T10:07:00Z</cp:lastPrinted>
  <dcterms:created xsi:type="dcterms:W3CDTF">2023-10-24T10:05:00Z</dcterms:created>
  <dcterms:modified xsi:type="dcterms:W3CDTF">2023-11-10T05:00:00Z</dcterms:modified>
</cp:coreProperties>
</file>